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0B1CB" w14:textId="0EF6B40C" w:rsidR="00840336" w:rsidRDefault="008E2552" w:rsidP="008E2552">
      <w:pPr>
        <w:ind w:left="-1080"/>
      </w:pPr>
      <w:bookmarkStart w:id="0" w:name="_Toc380354675"/>
      <w:r>
        <w:rPr>
          <w:noProof/>
        </w:rPr>
        <w:drawing>
          <wp:inline distT="0" distB="0" distL="0" distR="0" wp14:anchorId="2965E09D" wp14:editId="4FBCF9A7">
            <wp:extent cx="7772400" cy="548640"/>
            <wp:effectExtent l="0" t="0" r="0" b="3810"/>
            <wp:docPr id="1120" name="Picture 1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11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p w14:paraId="46EE067E" w14:textId="77777777" w:rsidR="008E2552" w:rsidRDefault="00840336" w:rsidP="0098235A">
      <w:pPr>
        <w:pStyle w:val="Heading1"/>
        <w:spacing w:line="720" w:lineRule="exact"/>
        <w:rPr>
          <w:color w:val="008080"/>
          <w:position w:val="-48"/>
          <w:sz w:val="52"/>
          <w:szCs w:val="52"/>
        </w:rPr>
        <w:sectPr w:rsidR="008E2552" w:rsidSect="008E2552">
          <w:headerReference w:type="default" r:id="rId12"/>
          <w:footerReference w:type="default" r:id="rId13"/>
          <w:pgSz w:w="12240" w:h="15840"/>
          <w:pgMar w:top="0" w:right="1080" w:bottom="936" w:left="1080" w:header="0" w:footer="720" w:gutter="0"/>
          <w:pgNumType w:start="0"/>
          <w:cols w:space="720"/>
          <w:titlePg/>
          <w:docGrid w:linePitch="360"/>
        </w:sectPr>
      </w:pPr>
      <w:r w:rsidRPr="009044F8">
        <w:t>Facilitator Guide</w:t>
      </w:r>
      <w:r w:rsidR="00964CAB" w:rsidRPr="009044F8">
        <w:t xml:space="preserve"> for</w:t>
      </w:r>
      <w:r w:rsidR="00BA36D7" w:rsidRPr="009044F8">
        <w:t xml:space="preserve"> IET Design Camp</w:t>
      </w:r>
      <w:r w:rsidR="0098235A">
        <w:br/>
      </w:r>
      <w:r w:rsidRPr="0098235A">
        <w:rPr>
          <w:color w:val="008080"/>
          <w:position w:val="-48"/>
          <w:sz w:val="52"/>
          <w:szCs w:val="52"/>
        </w:rPr>
        <w:t>ORIENTATION</w:t>
      </w:r>
    </w:p>
    <w:p w14:paraId="2BDED396" w14:textId="4BE3E384" w:rsidR="00356963" w:rsidRDefault="00356963" w:rsidP="00356963">
      <w:pPr>
        <w:pStyle w:val="NoSpacing"/>
        <w:jc w:val="right"/>
        <w:rPr>
          <w:color w:val="FFFFFF" w:themeColor="background1"/>
          <w:sz w:val="24"/>
          <w:szCs w:val="24"/>
        </w:rPr>
      </w:pPr>
    </w:p>
    <w:p w14:paraId="4973A474" w14:textId="674F04EF" w:rsidR="004F5790" w:rsidRDefault="47FF50EB" w:rsidP="2EEBD103">
      <w:pPr>
        <w:pStyle w:val="ModuleTitle"/>
        <w:rPr>
          <w:rFonts w:asciiTheme="minorHAnsi" w:hAnsiTheme="minorHAnsi" w:cstheme="minorBidi"/>
        </w:rPr>
      </w:pPr>
      <w:r w:rsidRPr="00DC4985">
        <w:rPr>
          <w:rStyle w:val="Heading2Char"/>
          <w:b/>
          <w:bCs/>
        </w:rPr>
        <w:t xml:space="preserve">Facilitator Guide for </w:t>
      </w:r>
      <w:bookmarkStart w:id="1" w:name="_Hlk95131883"/>
      <w:r w:rsidRPr="00DC4985">
        <w:rPr>
          <w:rStyle w:val="Heading2Char"/>
          <w:b/>
          <w:bCs/>
        </w:rPr>
        <w:t xml:space="preserve">IET Design Camp </w:t>
      </w:r>
      <w:bookmarkEnd w:id="1"/>
      <w:r w:rsidR="009044F8" w:rsidRPr="00DC4985">
        <w:rPr>
          <w:rStyle w:val="Heading2Char"/>
          <w:b/>
          <w:bCs/>
        </w:rPr>
        <w:br/>
      </w:r>
      <w:r w:rsidR="00AF1006" w:rsidRPr="00414A89">
        <w:rPr>
          <w:rFonts w:asciiTheme="minorHAnsi" w:hAnsiTheme="minorHAnsi" w:cstheme="minorBidi"/>
        </w:rPr>
        <w:t>Orientation</w:t>
      </w:r>
      <w:r w:rsidR="00AF1006">
        <w:rPr>
          <w:rFonts w:asciiTheme="minorHAnsi" w:hAnsiTheme="minorHAnsi" w:cstheme="minorBidi"/>
        </w:rPr>
        <w:t xml:space="preserve"> </w:t>
      </w:r>
    </w:p>
    <w:p w14:paraId="0CE22079" w14:textId="77777777" w:rsidR="004F1C2B" w:rsidRDefault="004F1C2B" w:rsidP="00DC4985">
      <w:pPr>
        <w:pStyle w:val="Heading3"/>
      </w:pPr>
      <w:bookmarkStart w:id="2" w:name="_Toc46471943"/>
      <w:r>
        <w:t>Introduction</w:t>
      </w:r>
    </w:p>
    <w:p w14:paraId="1CDD5BB1" w14:textId="755CEFD9" w:rsidR="004F1C2B" w:rsidRDefault="004F1C2B" w:rsidP="007F7464">
      <w:pPr>
        <w:pStyle w:val="BodyText"/>
      </w:pPr>
      <w:r>
        <w:t xml:space="preserve">Welcome to </w:t>
      </w:r>
      <w:r w:rsidR="2A64B378">
        <w:t>the</w:t>
      </w:r>
      <w:r>
        <w:t xml:space="preserve"> Facilitator Guide for </w:t>
      </w:r>
      <w:r w:rsidR="003B57B8">
        <w:t xml:space="preserve">the virtual </w:t>
      </w:r>
      <w:r w:rsidR="00D33F6E">
        <w:t xml:space="preserve">or in-person </w:t>
      </w:r>
      <w:r w:rsidR="003B57B8">
        <w:t>delivery the IET Design Camp</w:t>
      </w:r>
      <w:r w:rsidR="00964CAB">
        <w:t xml:space="preserve"> </w:t>
      </w:r>
      <w:r w:rsidR="003B57B8">
        <w:t>Orientation</w:t>
      </w:r>
      <w:r>
        <w:t xml:space="preserve">. This </w:t>
      </w:r>
      <w:r w:rsidR="12D5200E">
        <w:t>g</w:t>
      </w:r>
      <w:r>
        <w:t>uide outlines everything you need to know to facilitate the training</w:t>
      </w:r>
      <w:r w:rsidR="003B57B8">
        <w:t xml:space="preserve">, including </w:t>
      </w:r>
      <w:r w:rsidR="00CB0CCB">
        <w:t xml:space="preserve">session logistics, </w:t>
      </w:r>
      <w:r w:rsidR="00B60820">
        <w:t xml:space="preserve">training materials, </w:t>
      </w:r>
      <w:r w:rsidR="00CB0CCB">
        <w:t>learning objectives, timing, and talking points for each slide.</w:t>
      </w:r>
      <w:r w:rsidR="009340A1">
        <w:t xml:space="preserve"> </w:t>
      </w:r>
      <w:r w:rsidR="00CC2015">
        <w:t xml:space="preserve">Training teams </w:t>
      </w:r>
      <w:r w:rsidR="0021637D">
        <w:t xml:space="preserve">should </w:t>
      </w:r>
      <w:r w:rsidR="7171B22E">
        <w:t>a)</w:t>
      </w:r>
      <w:r w:rsidR="0021637D">
        <w:t xml:space="preserve"> </w:t>
      </w:r>
      <w:r w:rsidR="2D65D048">
        <w:t>review</w:t>
      </w:r>
      <w:r w:rsidR="0021637D">
        <w:t xml:space="preserve"> this </w:t>
      </w:r>
      <w:r w:rsidR="6A427D7F">
        <w:t>g</w:t>
      </w:r>
      <w:r w:rsidR="0021637D">
        <w:t xml:space="preserve">uide and the corresponding training materials (see below) and </w:t>
      </w:r>
      <w:r w:rsidR="3F351AB5">
        <w:t>b)</w:t>
      </w:r>
      <w:r w:rsidR="0021637D">
        <w:t xml:space="preserve"> make</w:t>
      </w:r>
      <w:r w:rsidR="00A13902">
        <w:t xml:space="preserve"> modifications based on </w:t>
      </w:r>
      <w:r w:rsidR="00F5718D">
        <w:t>who is delivering the training</w:t>
      </w:r>
      <w:r w:rsidR="00182469">
        <w:t>, when</w:t>
      </w:r>
      <w:r w:rsidR="64BACFD3">
        <w:t xml:space="preserve"> s/he will deliver</w:t>
      </w:r>
      <w:r w:rsidR="734B8912">
        <w:t xml:space="preserve"> the </w:t>
      </w:r>
      <w:r w:rsidR="62D6E1B1">
        <w:t>training,</w:t>
      </w:r>
      <w:r w:rsidR="00182469">
        <w:t xml:space="preserve"> and how </w:t>
      </w:r>
      <w:r w:rsidR="3D206577">
        <w:t>s/he</w:t>
      </w:r>
      <w:r w:rsidR="00182469">
        <w:t xml:space="preserve"> will </w:t>
      </w:r>
      <w:r w:rsidR="2F09288D">
        <w:t>deliver the training</w:t>
      </w:r>
      <w:r w:rsidR="0007220F">
        <w:t>.</w:t>
      </w:r>
    </w:p>
    <w:p w14:paraId="7478D393" w14:textId="40598E2C" w:rsidR="004F5790" w:rsidRPr="00C10AAA" w:rsidRDefault="004F5790" w:rsidP="00DC4985">
      <w:pPr>
        <w:pStyle w:val="Heading3"/>
      </w:pPr>
      <w:r w:rsidRPr="00C10AAA">
        <w:t>Logistics</w:t>
      </w:r>
    </w:p>
    <w:p w14:paraId="3EB1FD45" w14:textId="09C66131" w:rsidR="004F5790" w:rsidRPr="00A01116" w:rsidRDefault="004F5790" w:rsidP="00766129">
      <w:pPr>
        <w:pStyle w:val="BodyText"/>
      </w:pPr>
      <w:r w:rsidRPr="00A01116">
        <w:rPr>
          <w:b/>
        </w:rPr>
        <w:t>Date:</w:t>
      </w:r>
      <w:r w:rsidR="004C7584" w:rsidRPr="00A01116">
        <w:rPr>
          <w:b/>
        </w:rPr>
        <w:t xml:space="preserve"> </w:t>
      </w:r>
      <w:r w:rsidR="00E02F01" w:rsidRPr="00A01116">
        <w:t>[ENTER DATE]</w:t>
      </w:r>
      <w:r w:rsidR="004C7584" w:rsidRPr="00A01116">
        <w:t xml:space="preserve"> </w:t>
      </w:r>
    </w:p>
    <w:p w14:paraId="4D4E1F3A" w14:textId="1A8B468E" w:rsidR="004F5790" w:rsidRPr="00A01116" w:rsidRDefault="004F5790" w:rsidP="00766129">
      <w:pPr>
        <w:pStyle w:val="BodyText"/>
      </w:pPr>
      <w:r w:rsidRPr="00A01116">
        <w:rPr>
          <w:b/>
        </w:rPr>
        <w:t>Time:</w:t>
      </w:r>
      <w:r w:rsidR="004C7584" w:rsidRPr="00A01116">
        <w:rPr>
          <w:b/>
        </w:rPr>
        <w:t xml:space="preserve"> </w:t>
      </w:r>
      <w:r w:rsidR="00E02F01" w:rsidRPr="00A01116">
        <w:t>[ENTER TIME</w:t>
      </w:r>
      <w:r w:rsidR="006E1D11" w:rsidRPr="00A01116">
        <w:t xml:space="preserve"> AND TIME ZONE</w:t>
      </w:r>
      <w:r w:rsidR="00E02F01" w:rsidRPr="00A01116">
        <w:t>]</w:t>
      </w:r>
      <w:r w:rsidR="004C7584" w:rsidRPr="00A01116">
        <w:t xml:space="preserve"> </w:t>
      </w:r>
    </w:p>
    <w:p w14:paraId="4D3B2CFA" w14:textId="0B068F16" w:rsidR="004F5790" w:rsidRDefault="004F5790" w:rsidP="007F7464">
      <w:pPr>
        <w:pStyle w:val="BodyText"/>
      </w:pPr>
      <w:r w:rsidRPr="008A1330">
        <w:rPr>
          <w:b/>
          <w:bCs/>
        </w:rPr>
        <w:t xml:space="preserve">Estimated </w:t>
      </w:r>
      <w:r>
        <w:rPr>
          <w:b/>
          <w:bCs/>
        </w:rPr>
        <w:t>Run T</w:t>
      </w:r>
      <w:r w:rsidRPr="008A1330">
        <w:rPr>
          <w:b/>
          <w:bCs/>
        </w:rPr>
        <w:t xml:space="preserve">ime: </w:t>
      </w:r>
      <w:r w:rsidR="005922F7" w:rsidRPr="00617508">
        <w:t>2</w:t>
      </w:r>
      <w:r w:rsidRPr="005922F7">
        <w:t xml:space="preserve"> hours</w:t>
      </w:r>
      <w:r w:rsidR="004B130F">
        <w:t xml:space="preserve"> [EDIT </w:t>
      </w:r>
      <w:r w:rsidR="009340A1">
        <w:t>ESTIMATE</w:t>
      </w:r>
      <w:r w:rsidR="006D7AC5">
        <w:t xml:space="preserve">D TIME AFTER </w:t>
      </w:r>
      <w:r w:rsidR="00D25798">
        <w:t>CUSTOMIZING SLIDES</w:t>
      </w:r>
      <w:r w:rsidR="009340A1">
        <w:t>]</w:t>
      </w:r>
      <w:r w:rsidR="005922F7">
        <w:t xml:space="preserve"> </w:t>
      </w:r>
    </w:p>
    <w:p w14:paraId="72394D1B" w14:textId="0F82F093" w:rsidR="004F5790" w:rsidRDefault="004F5790" w:rsidP="007F7464">
      <w:pPr>
        <w:pStyle w:val="BodyText"/>
      </w:pPr>
      <w:r>
        <w:rPr>
          <w:b/>
          <w:bCs/>
        </w:rPr>
        <w:t xml:space="preserve">Technical Assistant: </w:t>
      </w:r>
      <w:r w:rsidR="00E02F01">
        <w:t>[ENTER TECHNICAL ASSISTANT NAME]</w:t>
      </w:r>
    </w:p>
    <w:p w14:paraId="1B50004B" w14:textId="6C1E8070" w:rsidR="004F5790" w:rsidRPr="00F70FCA" w:rsidRDefault="004F5790" w:rsidP="007F7464">
      <w:pPr>
        <w:pStyle w:val="BodyText"/>
      </w:pPr>
      <w:r>
        <w:rPr>
          <w:b/>
          <w:bCs/>
        </w:rPr>
        <w:t>Moderator</w:t>
      </w:r>
      <w:r w:rsidRPr="00F70FCA">
        <w:rPr>
          <w:b/>
          <w:bCs/>
        </w:rPr>
        <w:t xml:space="preserve">(s): </w:t>
      </w:r>
      <w:r w:rsidR="00E02F01">
        <w:t>[ENTER MODERATOR NAME(S)]</w:t>
      </w:r>
    </w:p>
    <w:p w14:paraId="6727FDE8" w14:textId="44B7B00C" w:rsidR="004F5790" w:rsidRPr="00F70FCA" w:rsidRDefault="006E1D11" w:rsidP="007F7464">
      <w:pPr>
        <w:pStyle w:val="BodyText"/>
      </w:pPr>
      <w:r>
        <w:rPr>
          <w:b/>
          <w:bCs/>
        </w:rPr>
        <w:t>Trainers/</w:t>
      </w:r>
      <w:r w:rsidR="00534752">
        <w:rPr>
          <w:b/>
          <w:bCs/>
        </w:rPr>
        <w:t>Facilitators</w:t>
      </w:r>
      <w:r w:rsidR="004F5790" w:rsidRPr="00F70FCA">
        <w:rPr>
          <w:b/>
          <w:bCs/>
        </w:rPr>
        <w:t>:</w:t>
      </w:r>
      <w:r w:rsidR="004F5790" w:rsidRPr="00F70FCA">
        <w:t xml:space="preserve"> </w:t>
      </w:r>
      <w:r w:rsidR="00E02F01">
        <w:t>[ENTER TRAINER/FACILITATOR NAME(S)]</w:t>
      </w:r>
    </w:p>
    <w:p w14:paraId="5858EFE2" w14:textId="710943D3" w:rsidR="004F5790" w:rsidRPr="00486F55" w:rsidRDefault="004F5790" w:rsidP="00DC4985">
      <w:pPr>
        <w:pStyle w:val="Heading3"/>
      </w:pPr>
      <w:r w:rsidRPr="00EA7CA1">
        <w:t>Overview</w:t>
      </w:r>
      <w:bookmarkEnd w:id="2"/>
    </w:p>
    <w:p w14:paraId="3C990A3F" w14:textId="45B257D2" w:rsidR="008B7940" w:rsidRDefault="00414A89" w:rsidP="007F7464">
      <w:pPr>
        <w:pStyle w:val="BodyText"/>
      </w:pPr>
      <w:r>
        <w:t>This</w:t>
      </w:r>
      <w:r w:rsidR="488229FE">
        <w:t xml:space="preserve"> </w:t>
      </w:r>
      <w:r w:rsidR="0086309B">
        <w:t>o</w:t>
      </w:r>
      <w:r w:rsidR="488229FE">
        <w:t>rientation</w:t>
      </w:r>
      <w:r w:rsidR="00971BCF">
        <w:t xml:space="preserve"> </w:t>
      </w:r>
      <w:r w:rsidR="008B7940" w:rsidRPr="414275DB">
        <w:t xml:space="preserve">will provide </w:t>
      </w:r>
      <w:r w:rsidR="00D738C4">
        <w:t xml:space="preserve">participants of the IET Design Camp with </w:t>
      </w:r>
      <w:r w:rsidR="008B7940" w:rsidRPr="414275DB">
        <w:t>an overview of the Design Camp</w:t>
      </w:r>
      <w:r w:rsidR="00D738C4">
        <w:t xml:space="preserve">, including </w:t>
      </w:r>
      <w:r w:rsidR="001E6721">
        <w:t>logistics, format, schedule, and expectations for the training series</w:t>
      </w:r>
      <w:r w:rsidR="008B7940" w:rsidRPr="414275DB">
        <w:t>.</w:t>
      </w:r>
      <w:r w:rsidR="004C7584">
        <w:t xml:space="preserve"> </w:t>
      </w:r>
      <w:r w:rsidR="008165A5">
        <w:t>In addition, Design Camp</w:t>
      </w:r>
      <w:r w:rsidR="3DE784C5">
        <w:t xml:space="preserve"> t</w:t>
      </w:r>
      <w:r w:rsidR="00A227DC">
        <w:t>rainer(s) will provide an overview of</w:t>
      </w:r>
      <w:r w:rsidR="003E4972">
        <w:t xml:space="preserve"> integrated education and training (</w:t>
      </w:r>
      <w:r w:rsidR="00A227DC">
        <w:t>IET</w:t>
      </w:r>
      <w:r w:rsidR="003E4972">
        <w:t>)</w:t>
      </w:r>
      <w:r w:rsidR="00A227DC">
        <w:t xml:space="preserve"> programs, including </w:t>
      </w:r>
      <w:r w:rsidR="00E07196">
        <w:t>Workforce Innovation and Opportunity Act (</w:t>
      </w:r>
      <w:r w:rsidR="00A227DC">
        <w:t>WIOA</w:t>
      </w:r>
      <w:r w:rsidR="00E07196">
        <w:t>)</w:t>
      </w:r>
      <w:r w:rsidR="00A227DC">
        <w:t xml:space="preserve"> requirements</w:t>
      </w:r>
      <w:r w:rsidR="00A77765">
        <w:t xml:space="preserve">. </w:t>
      </w:r>
      <w:r w:rsidR="008B7940" w:rsidRPr="414275DB">
        <w:t xml:space="preserve">Finally, participants will </w:t>
      </w:r>
      <w:r w:rsidR="00D92C2A">
        <w:t>take</w:t>
      </w:r>
      <w:r w:rsidR="00C22BFD">
        <w:t xml:space="preserve"> a brief tour of</w:t>
      </w:r>
      <w:r w:rsidR="008B7940" w:rsidRPr="414275DB">
        <w:t xml:space="preserve"> the</w:t>
      </w:r>
      <w:r w:rsidR="004C7584">
        <w:t xml:space="preserve"> </w:t>
      </w:r>
      <w:r w:rsidR="008B7940" w:rsidRPr="414275DB">
        <w:t>IET Toolkit</w:t>
      </w:r>
      <w:r w:rsidR="004C7584">
        <w:t xml:space="preserve"> </w:t>
      </w:r>
      <w:r w:rsidR="008B7940" w:rsidRPr="414275DB">
        <w:t>and</w:t>
      </w:r>
      <w:r w:rsidR="004C7584">
        <w:t xml:space="preserve"> </w:t>
      </w:r>
      <w:r w:rsidR="00C22BFD">
        <w:t>its desk aids and tools</w:t>
      </w:r>
      <w:r w:rsidR="009167BB">
        <w:t xml:space="preserve">, </w:t>
      </w:r>
      <w:r w:rsidR="00C22BFD">
        <w:t>some of which they will use in various activities thr</w:t>
      </w:r>
      <w:r w:rsidR="00416B91">
        <w:t>oughout the Design Camp</w:t>
      </w:r>
      <w:r w:rsidR="00DF2F67">
        <w:t>.</w:t>
      </w:r>
      <w:bookmarkStart w:id="3" w:name="_Toc46471944"/>
    </w:p>
    <w:p w14:paraId="2E4FB6D7" w14:textId="7287E8EC" w:rsidR="008377BE" w:rsidRDefault="008377BE" w:rsidP="00DC4985">
      <w:pPr>
        <w:pStyle w:val="Heading3"/>
      </w:pPr>
      <w:r w:rsidRPr="00EA7CA1">
        <w:t>Training Materials</w:t>
      </w:r>
    </w:p>
    <w:p w14:paraId="6F2AA1BF" w14:textId="77777777" w:rsidR="00DB0968" w:rsidRPr="00DB0968" w:rsidRDefault="008377BE" w:rsidP="007F7464">
      <w:pPr>
        <w:pStyle w:val="Bullet1"/>
      </w:pPr>
      <w:r w:rsidRPr="00AA1EB8">
        <w:t xml:space="preserve">PowerPoint Deck: </w:t>
      </w:r>
      <w:r w:rsidR="00DB0968" w:rsidRPr="007B1309">
        <w:t>0.A2_Orientation_PPT.pptx</w:t>
      </w:r>
    </w:p>
    <w:p w14:paraId="4872936D" w14:textId="4C0D82A1" w:rsidR="003C03EF" w:rsidRPr="00AA1EB8" w:rsidRDefault="003C03EF" w:rsidP="007F7464">
      <w:pPr>
        <w:pStyle w:val="Bullet1"/>
      </w:pPr>
      <w:r w:rsidRPr="00AA1EB8">
        <w:t xml:space="preserve">Participant Guide: </w:t>
      </w:r>
      <w:r w:rsidRPr="007B1309">
        <w:t>Participant_Guide.docx</w:t>
      </w:r>
    </w:p>
    <w:p w14:paraId="26897C73" w14:textId="77777777" w:rsidR="008377BE" w:rsidRPr="00AA1EB8" w:rsidRDefault="008377BE" w:rsidP="007F7464">
      <w:pPr>
        <w:pStyle w:val="Bullet1"/>
      </w:pPr>
      <w:r w:rsidRPr="00AA1EB8">
        <w:t xml:space="preserve">Breakout Group Activity Files: </w:t>
      </w:r>
    </w:p>
    <w:p w14:paraId="7AB20E85" w14:textId="77777777" w:rsidR="00FF23BC" w:rsidRPr="00FF23BC" w:rsidRDefault="008377BE" w:rsidP="007F7464">
      <w:pPr>
        <w:pStyle w:val="Bullet2"/>
      </w:pPr>
      <w:r w:rsidRPr="00FF23BC">
        <w:rPr>
          <w:shd w:val="clear" w:color="auto" w:fill="D9D9D9" w:themeFill="background1" w:themeFillShade="D9"/>
        </w:rPr>
        <w:t>(In-person)</w:t>
      </w:r>
      <w:r w:rsidRPr="008C42BC">
        <w:t xml:space="preserve"> </w:t>
      </w:r>
      <w:r w:rsidR="005468F4">
        <w:br/>
      </w:r>
      <w:r w:rsidR="00FF23BC" w:rsidRPr="00FF23BC">
        <w:t>0.B3_Orientation_Breakout_1_Participant_Handout_In-Person.docx</w:t>
      </w:r>
    </w:p>
    <w:p w14:paraId="2D4D9A05" w14:textId="542DCC18" w:rsidR="008377BE" w:rsidRPr="00FF23BC" w:rsidRDefault="008377BE" w:rsidP="007F7464">
      <w:pPr>
        <w:pStyle w:val="Bullet2"/>
      </w:pPr>
      <w:r w:rsidRPr="00FF23BC">
        <w:rPr>
          <w:shd w:val="clear" w:color="auto" w:fill="D9D9D9" w:themeFill="background1" w:themeFillShade="D9"/>
        </w:rPr>
        <w:t>(Virtual)</w:t>
      </w:r>
      <w:r w:rsidRPr="008C42BC">
        <w:t xml:space="preserve"> </w:t>
      </w:r>
      <w:r w:rsidR="005468F4">
        <w:br/>
      </w:r>
      <w:r w:rsidR="00A665D9">
        <w:t>0.</w:t>
      </w:r>
      <w:r w:rsidR="00476516" w:rsidRPr="00476516">
        <w:t>B1_Orientation_Breakout_1_Facilitator_Instructions_Virtual</w:t>
      </w:r>
      <w:r w:rsidR="0097707A" w:rsidRPr="00FF23BC">
        <w:t>.docx</w:t>
      </w:r>
      <w:r w:rsidR="005468F4" w:rsidRPr="00FF23BC">
        <w:br/>
      </w:r>
      <w:r w:rsidR="00A665D9" w:rsidRPr="00A665D9">
        <w:rPr>
          <w:rFonts w:ascii="Calibri" w:eastAsia="Calibri" w:hAnsi="Calibri" w:cs="Times New Roman"/>
          <w:color w:val="auto"/>
        </w:rPr>
        <w:t>0.B2_Orientation_Breakout_1_Facilitator_PPT_Virtual</w:t>
      </w:r>
      <w:r w:rsidR="00D364D1" w:rsidRPr="00FF23BC">
        <w:t>.pptx</w:t>
      </w:r>
      <w:r w:rsidRPr="00FF23BC">
        <w:t xml:space="preserve"> </w:t>
      </w:r>
    </w:p>
    <w:p w14:paraId="43FE55AD" w14:textId="61E71148" w:rsidR="004F5790" w:rsidRDefault="004F5790" w:rsidP="00DC4985">
      <w:pPr>
        <w:pStyle w:val="Heading3"/>
      </w:pPr>
      <w:r w:rsidRPr="00A665D9">
        <w:t>Objectives</w:t>
      </w:r>
      <w:bookmarkEnd w:id="3"/>
    </w:p>
    <w:p w14:paraId="0543B8C0" w14:textId="77777777" w:rsidR="008B7940" w:rsidRPr="00FE2CA3" w:rsidRDefault="008B7940" w:rsidP="007F7464">
      <w:pPr>
        <w:pStyle w:val="BodyText"/>
      </w:pPr>
      <w:r w:rsidRPr="00FE2CA3">
        <w:t>After completing this session, participants will be able to:</w:t>
      </w:r>
    </w:p>
    <w:p w14:paraId="09343A5A" w14:textId="6F530BDD" w:rsidR="008B7940" w:rsidRDefault="008B7940" w:rsidP="007F7464">
      <w:pPr>
        <w:pStyle w:val="Bullet1"/>
        <w:rPr>
          <w:rFonts w:eastAsiaTheme="minorEastAsia"/>
        </w:rPr>
      </w:pPr>
      <w:r>
        <w:t xml:space="preserve">Describe </w:t>
      </w:r>
      <w:r w:rsidR="00595B48">
        <w:t>[</w:t>
      </w:r>
      <w:r w:rsidR="003A2E7B">
        <w:t>INSERT STATE</w:t>
      </w:r>
      <w:r w:rsidR="00595B48">
        <w:t>]</w:t>
      </w:r>
      <w:r w:rsidR="003941B6">
        <w:t>’s</w:t>
      </w:r>
      <w:r w:rsidR="003A2E7B">
        <w:t xml:space="preserve"> </w:t>
      </w:r>
      <w:r>
        <w:t>vision and goals for IET and how th</w:t>
      </w:r>
      <w:r w:rsidR="003941B6">
        <w:t xml:space="preserve">is training </w:t>
      </w:r>
      <w:r>
        <w:t>supports that vision</w:t>
      </w:r>
      <w:r w:rsidR="61AB3586">
        <w:t>.</w:t>
      </w:r>
      <w:r w:rsidR="004C7584">
        <w:t xml:space="preserve"> </w:t>
      </w:r>
    </w:p>
    <w:p w14:paraId="4D25473A" w14:textId="6BCE962F" w:rsidR="00613525" w:rsidRDefault="00613525" w:rsidP="007F7464">
      <w:pPr>
        <w:pStyle w:val="Bullet1"/>
        <w:rPr>
          <w:rFonts w:eastAsiaTheme="minorEastAsia"/>
        </w:rPr>
      </w:pPr>
      <w:r>
        <w:t xml:space="preserve">Identify the </w:t>
      </w:r>
      <w:r w:rsidR="004412CD">
        <w:t>required components and key characteristics</w:t>
      </w:r>
      <w:r>
        <w:t xml:space="preserve"> of an IET</w:t>
      </w:r>
      <w:r w:rsidR="7BE50671">
        <w:t>.</w:t>
      </w:r>
    </w:p>
    <w:p w14:paraId="645F711B" w14:textId="119819EC" w:rsidR="008B7940" w:rsidRDefault="008B7940" w:rsidP="007F7464">
      <w:pPr>
        <w:pStyle w:val="Bullet1"/>
        <w:rPr>
          <w:rFonts w:eastAsiaTheme="minorEastAsia"/>
        </w:rPr>
      </w:pPr>
      <w:r>
        <w:t>Describe</w:t>
      </w:r>
      <w:r w:rsidR="004C7584">
        <w:t xml:space="preserve"> </w:t>
      </w:r>
      <w:r w:rsidR="00394EE1">
        <w:t xml:space="preserve">the </w:t>
      </w:r>
      <w:r>
        <w:t>overall structure of the</w:t>
      </w:r>
      <w:r w:rsidR="004C7584">
        <w:t xml:space="preserve"> </w:t>
      </w:r>
      <w:r>
        <w:t>Design</w:t>
      </w:r>
      <w:r w:rsidR="004C7584">
        <w:t xml:space="preserve"> </w:t>
      </w:r>
      <w:r>
        <w:t>Camp</w:t>
      </w:r>
      <w:r w:rsidR="45FBE35F">
        <w:t>.</w:t>
      </w:r>
      <w:r w:rsidR="004C7584">
        <w:t xml:space="preserve">  </w:t>
      </w:r>
    </w:p>
    <w:p w14:paraId="20318A3F" w14:textId="56AE0EAD" w:rsidR="008B7940" w:rsidRPr="00310C25" w:rsidRDefault="008B7940" w:rsidP="007F7464">
      <w:pPr>
        <w:pStyle w:val="Bullet1"/>
      </w:pPr>
      <w:r w:rsidRPr="006D34C4">
        <w:t>Describe the use of cohorts</w:t>
      </w:r>
      <w:r w:rsidR="00394EE1">
        <w:t xml:space="preserve"> (</w:t>
      </w:r>
      <w:r w:rsidR="00E02F01" w:rsidRPr="006D34C4">
        <w:t>if applicable</w:t>
      </w:r>
      <w:r w:rsidR="16554A17">
        <w:t>)</w:t>
      </w:r>
      <w:r w:rsidR="03CE2D6B">
        <w:t>.</w:t>
      </w:r>
      <w:r w:rsidR="004C7584" w:rsidRPr="006D34C4">
        <w:t xml:space="preserve">  </w:t>
      </w:r>
    </w:p>
    <w:p w14:paraId="6D600729" w14:textId="4321A23B" w:rsidR="00E02F01" w:rsidRPr="00E02F01" w:rsidRDefault="00E02F01" w:rsidP="007F7464">
      <w:pPr>
        <w:pStyle w:val="Bullet1"/>
        <w:rPr>
          <w:rFonts w:eastAsiaTheme="minorEastAsia"/>
        </w:rPr>
      </w:pPr>
      <w:r>
        <w:t>Access the IET Toolkit and its key resources</w:t>
      </w:r>
      <w:r w:rsidR="5157AF7E">
        <w:t>.</w:t>
      </w:r>
    </w:p>
    <w:bookmarkEnd w:id="0"/>
    <w:p w14:paraId="7E3D874E" w14:textId="096F4210" w:rsidR="00985627" w:rsidRDefault="00985627">
      <w:pPr>
        <w:spacing w:after="160" w:line="259" w:lineRule="auto"/>
        <w:sectPr w:rsidR="00985627" w:rsidSect="00E57923">
          <w:pgSz w:w="12240" w:h="15840"/>
          <w:pgMar w:top="1080" w:right="1080" w:bottom="936" w:left="1080" w:header="720" w:footer="720" w:gutter="0"/>
          <w:pgNumType w:start="0"/>
          <w:cols w:space="720"/>
          <w:titlePg/>
          <w:docGrid w:linePitch="360"/>
        </w:sectPr>
      </w:pPr>
    </w:p>
    <w:p w14:paraId="36BD51C4" w14:textId="40430659" w:rsidR="004E3D1F" w:rsidRPr="00766129" w:rsidRDefault="0086309B" w:rsidP="00766129">
      <w:pPr>
        <w:pStyle w:val="Heading3"/>
      </w:pPr>
      <w:r w:rsidRPr="00766129">
        <w:lastRenderedPageBreak/>
        <w:t>0</w:t>
      </w:r>
      <w:r w:rsidR="002A7C11" w:rsidRPr="00766129">
        <w:t>-</w:t>
      </w:r>
      <w:r w:rsidR="005C1514" w:rsidRPr="00766129">
        <w:t>0</w:t>
      </w:r>
      <w:r w:rsidR="002A7C11" w:rsidRPr="00766129">
        <w:t xml:space="preserve"> </w:t>
      </w:r>
      <w:r w:rsidR="000E23EA" w:rsidRPr="00766129">
        <w:t>Overview/Introduction</w:t>
      </w:r>
    </w:p>
    <w:p w14:paraId="4CEFEE40" w14:textId="4B0B91AE" w:rsidR="00F60066" w:rsidRPr="00766129" w:rsidRDefault="00F60066" w:rsidP="00766129">
      <w:pPr>
        <w:pStyle w:val="BodyText"/>
        <w:rPr>
          <w:b/>
          <w:bCs/>
        </w:rPr>
      </w:pPr>
      <w:r w:rsidRPr="00766129">
        <w:rPr>
          <w:b/>
          <w:bCs/>
        </w:rPr>
        <w:drawing>
          <wp:inline distT="0" distB="0" distL="0" distR="0" wp14:anchorId="2B93F806" wp14:editId="576A4C25">
            <wp:extent cx="333375" cy="333375"/>
            <wp:effectExtent l="0" t="0" r="0" b="9525"/>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7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5E18D918" w:rsidRPr="00766129">
        <w:rPr>
          <w:b/>
          <w:bCs/>
        </w:rPr>
        <w:t xml:space="preserve">Start Time: </w:t>
      </w:r>
      <w:r w:rsidR="00045A7E" w:rsidRPr="00766129">
        <w:rPr>
          <w:b/>
          <w:bCs/>
        </w:rPr>
        <w:t>[Enter Time]</w:t>
      </w:r>
    </w:p>
    <w:p w14:paraId="59B55E76" w14:textId="77777777" w:rsidR="00E57BBC" w:rsidRPr="00E57BBC" w:rsidRDefault="00E57BBC" w:rsidP="00766129">
      <w:pPr>
        <w:pStyle w:val="Heading4"/>
      </w:pPr>
      <w:r w:rsidRPr="00E57BBC">
        <w:t xml:space="preserve">Welcome and Introduction to the IET Design Camp </w:t>
      </w:r>
    </w:p>
    <w:p w14:paraId="1DF5C33D" w14:textId="77777777" w:rsidR="00E57BBC" w:rsidRPr="00E02F01" w:rsidRDefault="00E57BBC" w:rsidP="007F7464">
      <w:pPr>
        <w:pStyle w:val="BodyText"/>
      </w:pPr>
      <w:r w:rsidRPr="6FB00676">
        <w:t xml:space="preserve">Presenter: </w:t>
      </w:r>
      <w:r w:rsidRPr="00175158">
        <w:tab/>
      </w:r>
      <w:r>
        <w:t>[NAME]</w:t>
      </w:r>
    </w:p>
    <w:p w14:paraId="3671B93C" w14:textId="2C9019F7" w:rsidR="00E57BBC" w:rsidRDefault="00E57BBC" w:rsidP="007F7464">
      <w:pPr>
        <w:pStyle w:val="BodyText"/>
      </w:pPr>
      <w:r w:rsidRPr="00E57BBC">
        <w:t xml:space="preserve">Duration:  </w:t>
      </w:r>
      <w:r w:rsidRPr="00E57BBC">
        <w:tab/>
        <w:t>2 min.</w:t>
      </w:r>
    </w:p>
    <w:p w14:paraId="735F82BE" w14:textId="634C9A6C" w:rsidR="00E57BBC" w:rsidRDefault="000228F3" w:rsidP="007F7464">
      <w:pPr>
        <w:pStyle w:val="BodyText"/>
      </w:pPr>
      <w:r>
        <w:drawing>
          <wp:inline distT="0" distB="0" distL="0" distR="0" wp14:anchorId="4468DFE5" wp14:editId="5CB43D6D">
            <wp:extent cx="2917252" cy="1645920"/>
            <wp:effectExtent l="0" t="0" r="0" b="0"/>
            <wp:docPr id="23" name="Picture 23" descr="Slide 1:&#10;Welcome to the Integrated Education and Training (IET) Design Camp Orientation. A technical assistance effort of the U.S. Department of Education, Office of Career, Technical and Adult Education. The camp  provides resources and skills to help you design and deliver high-quality IE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10;Welcome to the Integrated Education and Training (IET) Design Camp Orientation. A technical assistance effort of the U.S. Department of Education, Office of Career, Technical and Adult Education. The camp  provides resources and skills to help you design and deliver high-quality IET progra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7252" cy="1645920"/>
                    </a:xfrm>
                    <a:prstGeom prst="rect">
                      <a:avLst/>
                    </a:prstGeom>
                    <a:noFill/>
                  </pic:spPr>
                </pic:pic>
              </a:graphicData>
            </a:graphic>
          </wp:inline>
        </w:drawing>
      </w:r>
    </w:p>
    <w:p w14:paraId="67A002C2" w14:textId="0433093D" w:rsidR="00E57BBC" w:rsidRPr="00766129" w:rsidRDefault="00E57BBC" w:rsidP="007F7464">
      <w:pPr>
        <w:pStyle w:val="BodyText"/>
        <w:rPr>
          <w:b/>
          <w:bCs/>
        </w:rPr>
      </w:pPr>
      <w:r w:rsidRPr="00766129">
        <w:rPr>
          <w:b/>
          <w:bCs/>
        </w:rPr>
        <w:drawing>
          <wp:inline distT="0" distB="0" distL="0" distR="0" wp14:anchorId="6B3857B3" wp14:editId="1A93F532">
            <wp:extent cx="438150" cy="43815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 xml:space="preserve">Present: </w:t>
      </w:r>
    </w:p>
    <w:p w14:paraId="0096A9F4" w14:textId="77777777" w:rsidR="00E57BBC" w:rsidRDefault="00E57BBC" w:rsidP="007F7464">
      <w:pPr>
        <w:pStyle w:val="Bullet1"/>
      </w:pPr>
      <w:r>
        <w:t>Welcome participants to the session and thank them for participating in the Design Camp.</w:t>
      </w:r>
    </w:p>
    <w:p w14:paraId="2F02ACCA" w14:textId="77777777" w:rsidR="00E57BBC" w:rsidRDefault="00E57BBC" w:rsidP="007F7464">
      <w:pPr>
        <w:pStyle w:val="Bullet1"/>
      </w:pPr>
      <w:r>
        <w:t>Introduce yourself and talk about the IET Design Camp briefly.</w:t>
      </w:r>
    </w:p>
    <w:p w14:paraId="14AB8F3D" w14:textId="51F23BE7" w:rsidR="00E57BBC" w:rsidRPr="00766129" w:rsidRDefault="00E57BBC" w:rsidP="00766129">
      <w:pPr>
        <w:pStyle w:val="Bullet2"/>
      </w:pPr>
      <w:r w:rsidRPr="00766129">
        <w:t xml:space="preserve">We’re all here today because we’re committed to ensuring that </w:t>
      </w:r>
      <w:r w:rsidR="00470E12" w:rsidRPr="00766129">
        <w:t xml:space="preserve">ALL </w:t>
      </w:r>
      <w:r w:rsidRPr="00766129">
        <w:t xml:space="preserve">adults have </w:t>
      </w:r>
      <w:r w:rsidR="00470E12" w:rsidRPr="00766129">
        <w:t xml:space="preserve">access to and succeed in programs that develop </w:t>
      </w:r>
      <w:r w:rsidRPr="00766129">
        <w:t>the skills they need to survive, thrive, and strive in their families, communities, and jobs. Integrated Education and Training programs—programs that are intentionally designed to balance and integrate adult education and literacy, workforce preparation, and workforce training—are a proven approach to helping adults build skills while preparing them to succeed in work and further education.</w:t>
      </w:r>
    </w:p>
    <w:p w14:paraId="14A2CB93" w14:textId="56E7D87D" w:rsidR="00E57BBC" w:rsidRPr="00766129" w:rsidRDefault="00E57BBC" w:rsidP="00766129">
      <w:pPr>
        <w:pStyle w:val="Bullet2"/>
      </w:pPr>
      <w:r w:rsidRPr="00766129">
        <w:t>The materials we are using for this training were initiated through a technical assistance effort supported by the U.S. Department of Education, Office of Career, Technical and Adult Education, or OCTAE. The IET Design Camp is designed to provide resources and skills to help you design and deliver high quality IET programs.</w:t>
      </w:r>
    </w:p>
    <w:p w14:paraId="44688F45" w14:textId="4C5E7ABD" w:rsidR="00E57BBC" w:rsidRPr="00766129" w:rsidRDefault="007C416B" w:rsidP="00766129">
      <w:pPr>
        <w:pStyle w:val="Bullet2"/>
      </w:pPr>
      <w:r w:rsidRPr="00766129">
        <w:t>This will</w:t>
      </w:r>
      <w:r w:rsidR="00E57BBC" w:rsidRPr="00766129">
        <w:t xml:space="preserve"> be hands-on learning</w:t>
      </w:r>
      <w:r w:rsidR="0C1E5F92" w:rsidRPr="00766129">
        <w:t>. We</w:t>
      </w:r>
      <w:r w:rsidR="00D92C2A" w:rsidRPr="00766129">
        <w:t xml:space="preserve"> </w:t>
      </w:r>
      <w:r w:rsidR="35593898" w:rsidRPr="00766129">
        <w:t>recogniz</w:t>
      </w:r>
      <w:r w:rsidR="04227AC1" w:rsidRPr="00766129">
        <w:t>e</w:t>
      </w:r>
      <w:r w:rsidR="00E57BBC" w:rsidRPr="00766129">
        <w:t xml:space="preserve"> that some of you are bringing significant experience with IETs to our Design Camp, and all of you have important and broad adult education experience that will inform our work together. Throughout the Design Camp, you’ll have many opportunities for dialog with your peers and the training team so you can learn from each other.</w:t>
      </w:r>
    </w:p>
    <w:p w14:paraId="7A4D297C" w14:textId="60BD2C10" w:rsidR="00E57BBC" w:rsidRPr="00766129" w:rsidRDefault="00E57BBC" w:rsidP="00766129">
      <w:pPr>
        <w:pStyle w:val="Bullet2"/>
      </w:pPr>
      <w:r w:rsidRPr="00766129">
        <w:t xml:space="preserve">Please have your questions and notes from your reading assignment </w:t>
      </w:r>
      <w:r w:rsidR="11C1071B" w:rsidRPr="00766129">
        <w:t>ready as</w:t>
      </w:r>
      <w:r w:rsidRPr="00766129">
        <w:t xml:space="preserve"> we</w:t>
      </w:r>
      <w:r w:rsidR="000352D6" w:rsidRPr="00766129">
        <w:t xml:space="preserve"> </w:t>
      </w:r>
      <w:r w:rsidRPr="00766129">
        <w:t>dive into today’s session.</w:t>
      </w:r>
    </w:p>
    <w:p w14:paraId="7D3D7347" w14:textId="77777777" w:rsidR="00E57BBC" w:rsidRPr="00766129" w:rsidRDefault="00E57BBC" w:rsidP="00766129">
      <w:pPr>
        <w:pStyle w:val="Bullet2"/>
      </w:pPr>
      <w:r w:rsidRPr="00766129">
        <w:t>We’re looking forward to sharing this journey with you, so let’s get started!</w:t>
      </w:r>
    </w:p>
    <w:p w14:paraId="00AFF0D5" w14:textId="397C671A" w:rsidR="00E57BBC" w:rsidRDefault="00E57BBC" w:rsidP="007F7464">
      <w:pPr>
        <w:pStyle w:val="Bullet1"/>
      </w:pPr>
      <w:r w:rsidRPr="00DC4985">
        <w:rPr>
          <w:i/>
        </w:rPr>
        <w:t>NEXT SLIDE</w:t>
      </w:r>
    </w:p>
    <w:p w14:paraId="33FCBFB3" w14:textId="77777777" w:rsidR="00E57BBC" w:rsidRPr="007F7464" w:rsidRDefault="00E57BBC" w:rsidP="00766129">
      <w:pPr>
        <w:pStyle w:val="Heading4"/>
      </w:pPr>
      <w:r w:rsidRPr="007F7464">
        <w:t>Virtual Meeting Recording Notice (OPTIONAL)</w:t>
      </w:r>
    </w:p>
    <w:p w14:paraId="0252F306" w14:textId="77777777" w:rsidR="00E57BBC" w:rsidRPr="00E02F01" w:rsidRDefault="00E57BBC" w:rsidP="007F7464">
      <w:pPr>
        <w:pStyle w:val="BodyText"/>
      </w:pPr>
      <w:r w:rsidRPr="00E57BBC">
        <w:t xml:space="preserve">Presenter: </w:t>
      </w:r>
      <w:r w:rsidRPr="00175158">
        <w:tab/>
      </w:r>
      <w:r>
        <w:t>[NAME]</w:t>
      </w:r>
    </w:p>
    <w:p w14:paraId="1CE841A5" w14:textId="2DB01BE4" w:rsidR="00A04A2A" w:rsidRDefault="00E57BBC" w:rsidP="007F7464">
      <w:pPr>
        <w:pStyle w:val="BodyText"/>
      </w:pPr>
      <w:r w:rsidRPr="001E71EB">
        <w:t>Duration</w:t>
      </w:r>
      <w:r w:rsidRPr="00175158">
        <w:t xml:space="preserve">:  </w:t>
      </w:r>
      <w:r w:rsidRPr="00175158">
        <w:tab/>
      </w:r>
      <w:r>
        <w:t>1 min.</w:t>
      </w:r>
    </w:p>
    <w:p w14:paraId="16F20F3E" w14:textId="77777777" w:rsidR="00343F9C" w:rsidRPr="007F7464" w:rsidRDefault="00343F9C" w:rsidP="007F7464">
      <w:pPr>
        <w:pStyle w:val="BodyText"/>
      </w:pPr>
      <w:r w:rsidRPr="007F7464">
        <w:drawing>
          <wp:inline distT="0" distB="0" distL="0" distR="0" wp14:anchorId="401ABF64" wp14:editId="59157B9C">
            <wp:extent cx="3069771" cy="1729115"/>
            <wp:effectExtent l="19050" t="19050" r="16510" b="23495"/>
            <wp:docPr id="28" name="Picture 28"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
                    <pic:cNvPicPr/>
                  </pic:nvPicPr>
                  <pic:blipFill>
                    <a:blip r:embed="rId19" cstate="screen">
                      <a:extLst>
                        <a:ext uri="{28A0092B-C50C-407E-A947-70E740481C1C}">
                          <a14:useLocalDpi xmlns:a14="http://schemas.microsoft.com/office/drawing/2010/main"/>
                        </a:ext>
                      </a:extLst>
                    </a:blip>
                    <a:stretch>
                      <a:fillRect/>
                    </a:stretch>
                  </pic:blipFill>
                  <pic:spPr>
                    <a:xfrm>
                      <a:off x="0" y="0"/>
                      <a:ext cx="3069771" cy="1729115"/>
                    </a:xfrm>
                    <a:prstGeom prst="rect">
                      <a:avLst/>
                    </a:prstGeom>
                    <a:ln w="9525">
                      <a:solidFill>
                        <a:schemeClr val="tx1">
                          <a:lumMod val="50000"/>
                          <a:lumOff val="50000"/>
                        </a:schemeClr>
                      </a:solidFill>
                    </a:ln>
                  </pic:spPr>
                </pic:pic>
              </a:graphicData>
            </a:graphic>
          </wp:inline>
        </w:drawing>
      </w:r>
    </w:p>
    <w:p w14:paraId="3D7EC3E6" w14:textId="29E024D7" w:rsidR="00A04A2A" w:rsidRPr="007F7464" w:rsidRDefault="00A04A2A" w:rsidP="007F7464">
      <w:pPr>
        <w:pStyle w:val="BodyText"/>
        <w:rPr>
          <w:b/>
          <w:bCs/>
        </w:rPr>
      </w:pPr>
      <w:r w:rsidRPr="007F7464">
        <w:rPr>
          <w:b/>
          <w:bCs/>
        </w:rPr>
        <w:drawing>
          <wp:inline distT="0" distB="0" distL="0" distR="0" wp14:anchorId="3A24D5D9" wp14:editId="3D9B2267">
            <wp:extent cx="462643" cy="462643"/>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F7464">
        <w:rPr>
          <w:b/>
          <w:bCs/>
        </w:rPr>
        <w:t>NOTE – IET Design Team:</w:t>
      </w:r>
    </w:p>
    <w:p w14:paraId="009FD9FC" w14:textId="432E2A7E" w:rsidR="00A04A2A" w:rsidRPr="008D4860" w:rsidRDefault="00A04A2A" w:rsidP="007F7464">
      <w:pPr>
        <w:pStyle w:val="Bullet1"/>
        <w:rPr>
          <w:i/>
          <w:iCs/>
        </w:rPr>
      </w:pPr>
      <w:r w:rsidRPr="008D4860">
        <w:t>This is an optional slide. If you are delivering the training in person or do not need a recording notice, delete this slide from the PowerPoint slide deck and from this Facilitator Guide.</w:t>
      </w:r>
    </w:p>
    <w:p w14:paraId="5EC7014D" w14:textId="10F2809A" w:rsidR="00A04A2A" w:rsidRPr="007F7464" w:rsidRDefault="00A04A2A" w:rsidP="007F7464">
      <w:pPr>
        <w:pStyle w:val="BodyText"/>
        <w:rPr>
          <w:b/>
          <w:bCs/>
        </w:rPr>
      </w:pPr>
      <w:r w:rsidRPr="007F7464">
        <w:rPr>
          <w:b/>
          <w:bCs/>
        </w:rPr>
        <w:drawing>
          <wp:inline distT="0" distB="0" distL="0" distR="0" wp14:anchorId="423C51D6" wp14:editId="36ECBA64">
            <wp:extent cx="438150" cy="43815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F7464">
        <w:rPr>
          <w:b/>
          <w:bCs/>
        </w:rPr>
        <w:t>Present:</w:t>
      </w:r>
    </w:p>
    <w:p w14:paraId="1389BF04" w14:textId="138ECDD2" w:rsidR="00A04A2A" w:rsidRPr="00381C7D" w:rsidRDefault="00A04A2A" w:rsidP="007F7464">
      <w:pPr>
        <w:pStyle w:val="Bullet1"/>
      </w:pPr>
      <w:r w:rsidRPr="00381C7D">
        <w:t xml:space="preserve">Inform participants that this </w:t>
      </w:r>
      <w:r w:rsidR="00E16DF6" w:rsidRPr="00381C7D">
        <w:t>session</w:t>
      </w:r>
      <w:r w:rsidRPr="00381C7D">
        <w:t xml:space="preserve"> will be recorded and direct them to the disclosure on the slide.</w:t>
      </w:r>
    </w:p>
    <w:p w14:paraId="08E13C25" w14:textId="2671C057" w:rsidR="00ED278A" w:rsidRPr="001F1517" w:rsidRDefault="00A04A2A" w:rsidP="007F7464">
      <w:pPr>
        <w:pStyle w:val="Bullet1"/>
      </w:pPr>
      <w:r w:rsidRPr="00DC4985">
        <w:rPr>
          <w:i/>
        </w:rPr>
        <w:t>NEXT SLIDE</w:t>
      </w:r>
    </w:p>
    <w:p w14:paraId="1AFDF796" w14:textId="77777777" w:rsidR="00A04A2A" w:rsidRPr="00C758A2" w:rsidRDefault="00A04A2A" w:rsidP="00766129">
      <w:pPr>
        <w:pStyle w:val="Heading4"/>
      </w:pPr>
      <w:r w:rsidRPr="402FD6ED">
        <w:t>Your Design Camp Trainers</w:t>
      </w:r>
    </w:p>
    <w:p w14:paraId="1C0FEA18" w14:textId="77777777" w:rsidR="00A04A2A" w:rsidRPr="00E02F01" w:rsidRDefault="00A04A2A" w:rsidP="007F7464">
      <w:pPr>
        <w:pStyle w:val="BodyText"/>
      </w:pPr>
      <w:r w:rsidRPr="6FB00676">
        <w:t xml:space="preserve">Presenter: </w:t>
      </w:r>
      <w:r w:rsidRPr="00175158">
        <w:tab/>
      </w:r>
      <w:r>
        <w:t>[NAME]</w:t>
      </w:r>
    </w:p>
    <w:p w14:paraId="2077750B" w14:textId="3C79C3F4" w:rsidR="001431F7" w:rsidRDefault="00A04A2A" w:rsidP="007F7464">
      <w:pPr>
        <w:pStyle w:val="BodyText"/>
      </w:pPr>
      <w:r w:rsidRPr="001E71EB">
        <w:t>Duration</w:t>
      </w:r>
      <w:r w:rsidRPr="00175158">
        <w:t xml:space="preserve">:  </w:t>
      </w:r>
      <w:r w:rsidRPr="00175158">
        <w:tab/>
      </w:r>
      <w:r>
        <w:t>5 min.</w:t>
      </w:r>
    </w:p>
    <w:p w14:paraId="61149A38" w14:textId="50251A1F" w:rsidR="00A04A2A" w:rsidRDefault="00A04A2A" w:rsidP="007F7464">
      <w:pPr>
        <w:pStyle w:val="BodyText"/>
      </w:pPr>
      <w:r>
        <w:drawing>
          <wp:inline distT="0" distB="0" distL="0" distR="0" wp14:anchorId="2B35732D" wp14:editId="5CEF0ECC">
            <wp:extent cx="2895600" cy="1627666"/>
            <wp:effectExtent l="19050" t="19050" r="19050" b="10795"/>
            <wp:docPr id="40" name="Picture 40" descr="Slide 3:&#10;Photos and names of your design camp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3:&#10;Photos and names of your design camp trainers."/>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907588" cy="1634405"/>
                    </a:xfrm>
                    <a:prstGeom prst="rect">
                      <a:avLst/>
                    </a:prstGeom>
                    <a:noFill/>
                    <a:ln>
                      <a:solidFill>
                        <a:schemeClr val="bg1">
                          <a:lumMod val="75000"/>
                        </a:schemeClr>
                      </a:solidFill>
                    </a:ln>
                  </pic:spPr>
                </pic:pic>
              </a:graphicData>
            </a:graphic>
          </wp:inline>
        </w:drawing>
      </w:r>
    </w:p>
    <w:p w14:paraId="6BB84539" w14:textId="06114F1C" w:rsidR="00A04A2A" w:rsidRPr="00766129" w:rsidRDefault="00A04A2A" w:rsidP="00DC4985">
      <w:pPr>
        <w:pStyle w:val="BodyText"/>
        <w:keepNext/>
        <w:rPr>
          <w:b/>
          <w:bCs/>
        </w:rPr>
      </w:pPr>
      <w:r w:rsidRPr="00766129">
        <w:rPr>
          <w:b/>
          <w:bCs/>
        </w:rPr>
        <w:drawing>
          <wp:inline distT="0" distB="0" distL="0" distR="0" wp14:anchorId="6843188A" wp14:editId="26ABE01B">
            <wp:extent cx="438150" cy="438150"/>
            <wp:effectExtent l="0" t="0" r="0" b="0"/>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17448AFA" w14:textId="77777777" w:rsidR="00A04A2A" w:rsidRDefault="00A04A2A" w:rsidP="00DC4985">
      <w:pPr>
        <w:pStyle w:val="Bullet1"/>
        <w:keepNext/>
      </w:pPr>
      <w:r>
        <w:t>Introduce the trainers or have them introduce themselves.</w:t>
      </w:r>
    </w:p>
    <w:p w14:paraId="3B94689F" w14:textId="77777777" w:rsidR="00A04A2A" w:rsidRPr="001F1517" w:rsidRDefault="00A04A2A" w:rsidP="00DC4985">
      <w:pPr>
        <w:pStyle w:val="Bullet1"/>
        <w:keepNext/>
      </w:pPr>
      <w:r w:rsidRPr="00DC4985">
        <w:rPr>
          <w:i/>
        </w:rPr>
        <w:t>NEXT SLIDE</w:t>
      </w:r>
    </w:p>
    <w:p w14:paraId="3BCFDD28" w14:textId="77777777" w:rsidR="00A04A2A" w:rsidRPr="00FB4B8B" w:rsidRDefault="00A04A2A" w:rsidP="00766129">
      <w:pPr>
        <w:pStyle w:val="Heading4"/>
      </w:pPr>
      <w:r>
        <w:t>Agenda</w:t>
      </w:r>
    </w:p>
    <w:p w14:paraId="306426EB" w14:textId="77777777" w:rsidR="00A04A2A" w:rsidRPr="00E02F01" w:rsidRDefault="00A04A2A" w:rsidP="007F7464">
      <w:pPr>
        <w:pStyle w:val="BodyText"/>
      </w:pPr>
      <w:r w:rsidRPr="6FB00676">
        <w:t xml:space="preserve">Presenter: </w:t>
      </w:r>
      <w:r w:rsidRPr="00175158">
        <w:tab/>
      </w:r>
      <w:r>
        <w:t>[NAME]</w:t>
      </w:r>
    </w:p>
    <w:p w14:paraId="0AD97CAB" w14:textId="0D35C19E" w:rsidR="00A04A2A" w:rsidRDefault="00A04A2A" w:rsidP="007F7464">
      <w:pPr>
        <w:pStyle w:val="BodyText"/>
      </w:pPr>
      <w:r w:rsidRPr="001E71EB">
        <w:t>Duration</w:t>
      </w:r>
      <w:r w:rsidRPr="00175158">
        <w:t xml:space="preserve">:  </w:t>
      </w:r>
      <w:r w:rsidRPr="00175158">
        <w:tab/>
      </w:r>
      <w:r>
        <w:t>1 min.</w:t>
      </w:r>
    </w:p>
    <w:p w14:paraId="32316117" w14:textId="77777777" w:rsidR="00A04A2A" w:rsidRDefault="00A04A2A" w:rsidP="007F7464">
      <w:pPr>
        <w:pStyle w:val="BodyText"/>
        <w:rPr>
          <w:rFonts w:eastAsia="Calibri"/>
        </w:rPr>
      </w:pPr>
      <w:r w:rsidRPr="00DD2A3D">
        <w:drawing>
          <wp:inline distT="0" distB="0" distL="0" distR="0" wp14:anchorId="0D5A6EF5" wp14:editId="2F370004">
            <wp:extent cx="2825943" cy="1589593"/>
            <wp:effectExtent l="19050" t="19050" r="12700" b="10795"/>
            <wp:docPr id="42" name="Picture 42" descr="Slide 4:&#10;The agenda includes these four sessions:&#10;1. Introduction, including getting to know the virtual classroom, setting the stage, and trainer and participant introductions.&#10;2. Quality Integrated Education and Training (IET) Programs, including definitions and requirements and the four phases of the IET design process.&#10;3. IET Design Camp Overview, including structure and a tour of the IET toolkit.&#10;4. Wra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4:&#10;The agenda includes these four sessions:&#10;1. Introduction, including getting to know the virtual classroom, setting the stage, and trainer and participant introductions.&#10;2. Quality Integrated Education and Training (IET) Programs, including definitions and requirements and the four phases of the IET design process.&#10;3. IET Design Camp Overview, including structure and a tour of the IET toolkit.&#10;4. Wrap-Up"/>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25943" cy="1589593"/>
                    </a:xfrm>
                    <a:prstGeom prst="rect">
                      <a:avLst/>
                    </a:prstGeom>
                    <a:noFill/>
                    <a:ln>
                      <a:solidFill>
                        <a:schemeClr val="bg1">
                          <a:lumMod val="75000"/>
                        </a:schemeClr>
                      </a:solidFill>
                    </a:ln>
                  </pic:spPr>
                </pic:pic>
              </a:graphicData>
            </a:graphic>
          </wp:inline>
        </w:drawing>
      </w:r>
    </w:p>
    <w:p w14:paraId="309898F6" w14:textId="2391FA05" w:rsidR="00A04A2A" w:rsidRPr="00766129" w:rsidRDefault="00A04A2A" w:rsidP="007F7464">
      <w:pPr>
        <w:pStyle w:val="BodyText"/>
        <w:rPr>
          <w:b/>
          <w:bCs/>
        </w:rPr>
      </w:pPr>
      <w:r w:rsidRPr="00766129">
        <w:rPr>
          <w:b/>
          <w:bCs/>
        </w:rPr>
        <w:drawing>
          <wp:inline distT="0" distB="0" distL="0" distR="0" wp14:anchorId="6A666D93" wp14:editId="2F78A181">
            <wp:extent cx="462643" cy="462643"/>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0E2E5E6A" w14:textId="6930E158" w:rsidR="00A04A2A" w:rsidRDefault="00A04A2A" w:rsidP="007F7464">
      <w:pPr>
        <w:pStyle w:val="Bullet1"/>
      </w:pPr>
      <w:r>
        <w:t>If you are delivering the training in-person, remove the second sub-bullet below.</w:t>
      </w:r>
    </w:p>
    <w:p w14:paraId="23E6DD22" w14:textId="64CF417B" w:rsidR="00A04A2A" w:rsidRPr="00766129" w:rsidRDefault="00A04A2A" w:rsidP="007F7464">
      <w:pPr>
        <w:pStyle w:val="BodyText"/>
        <w:rPr>
          <w:b/>
          <w:bCs/>
        </w:rPr>
      </w:pPr>
      <w:r w:rsidRPr="00766129">
        <w:rPr>
          <w:b/>
          <w:bCs/>
        </w:rPr>
        <w:drawing>
          <wp:inline distT="0" distB="0" distL="0" distR="0" wp14:anchorId="7E0FFA59" wp14:editId="544F20A3">
            <wp:extent cx="438150" cy="438150"/>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6ABE1486" w14:textId="77777777" w:rsidR="00A04A2A" w:rsidRPr="004769F1" w:rsidRDefault="00A04A2A" w:rsidP="007F7464">
      <w:pPr>
        <w:pStyle w:val="Bullet1"/>
        <w:rPr>
          <w:color w:val="000000"/>
          <w:shd w:val="clear" w:color="auto" w:fill="FFFFFF"/>
        </w:rPr>
      </w:pPr>
      <w:r>
        <w:t>Review the agenda</w:t>
      </w:r>
    </w:p>
    <w:p w14:paraId="19265B35" w14:textId="77777777" w:rsidR="00A04A2A" w:rsidRPr="00053CF1" w:rsidRDefault="00A04A2A" w:rsidP="007F7464">
      <w:pPr>
        <w:pStyle w:val="Bullet2"/>
      </w:pPr>
      <w:r w:rsidRPr="00053CF1">
        <w:t xml:space="preserve">This Orientation to the IET Design Camp will be about two hours [EDIT ESTIMATE ONCE YOU HAVE GONE THROUGH AND DECIDED WHICH SLIDES TO KEEP]. </w:t>
      </w:r>
    </w:p>
    <w:p w14:paraId="6F85C3C3" w14:textId="77777777" w:rsidR="00A04A2A" w:rsidRPr="00053CF1" w:rsidRDefault="00A04A2A" w:rsidP="007F7464">
      <w:pPr>
        <w:pStyle w:val="Bullet2"/>
      </w:pPr>
      <w:r w:rsidRPr="00053CF1">
        <w:t>We’ll start by going over a few tips for getting the most out of our learning platform before we get into the content of IETs.</w:t>
      </w:r>
    </w:p>
    <w:p w14:paraId="79B402ED" w14:textId="2FFEFA1A" w:rsidR="00A04A2A" w:rsidRPr="00053CF1" w:rsidRDefault="00A04A2A" w:rsidP="007F7464">
      <w:pPr>
        <w:pStyle w:val="Bullet2"/>
      </w:pPr>
      <w:r w:rsidRPr="00053CF1">
        <w:t>We’ll hear from [INSERT SPEAKER INFORMATION], who</w:t>
      </w:r>
      <w:r w:rsidR="009167BB" w:rsidRPr="00053CF1">
        <w:t xml:space="preserve"> will </w:t>
      </w:r>
      <w:r w:rsidRPr="00053CF1">
        <w:t>share some information about the reason we</w:t>
      </w:r>
      <w:r w:rsidR="00561A2D" w:rsidRPr="00053CF1">
        <w:t>’</w:t>
      </w:r>
      <w:r w:rsidRPr="00053CF1">
        <w:t xml:space="preserve">re focusing on IET programs to </w:t>
      </w:r>
      <w:r w:rsidRPr="00DC4985">
        <w:rPr>
          <w:rStyle w:val="Bullet1Char"/>
        </w:rPr>
        <w:t>help adults build skills while preparing them to succeed in work and further education, and to help build a skilled workforce for local employers, which will support economic growth of the nation.</w:t>
      </w:r>
      <w:r w:rsidRPr="00053CF1">
        <w:t xml:space="preserve"> </w:t>
      </w:r>
    </w:p>
    <w:p w14:paraId="09E13E4E" w14:textId="77777777" w:rsidR="00A04A2A" w:rsidRPr="00053CF1" w:rsidRDefault="00A04A2A" w:rsidP="007F7464">
      <w:pPr>
        <w:pStyle w:val="Bullet2"/>
      </w:pPr>
      <w:r w:rsidRPr="00053CF1">
        <w:t>Next, we’ll introduce our training team.</w:t>
      </w:r>
    </w:p>
    <w:p w14:paraId="211FE1B9" w14:textId="0BFFD1B3" w:rsidR="00A04A2A" w:rsidRPr="00053CF1" w:rsidRDefault="00A04A2A" w:rsidP="007F7464">
      <w:pPr>
        <w:pStyle w:val="Bullet2"/>
      </w:pPr>
      <w:r w:rsidRPr="00053CF1">
        <w:t xml:space="preserve">Then we’ll spend some time talking about quality IET programs to set the foundation for the Design Camp. Specifically, we’ll review the definition and requirements </w:t>
      </w:r>
      <w:r w:rsidR="00C255F4" w:rsidRPr="00053CF1">
        <w:t>for IET</w:t>
      </w:r>
      <w:r w:rsidR="00CD16DF" w:rsidRPr="00053CF1">
        <w:t xml:space="preserve"> from the Workforce Innovation and Opportunity Act</w:t>
      </w:r>
      <w:r w:rsidR="00BB6908" w:rsidRPr="00053CF1">
        <w:t xml:space="preserve"> (</w:t>
      </w:r>
      <w:r w:rsidR="00CD16DF" w:rsidRPr="00053CF1">
        <w:t>WIOA</w:t>
      </w:r>
      <w:r w:rsidR="00BB6908" w:rsidRPr="00053CF1">
        <w:t>)</w:t>
      </w:r>
      <w:r w:rsidRPr="00053CF1">
        <w:t xml:space="preserve"> so that we all have the same reference when talking about what constitutes an IET and what doesn’t. </w:t>
      </w:r>
    </w:p>
    <w:p w14:paraId="5F233033" w14:textId="77777777" w:rsidR="00A04A2A" w:rsidRPr="00053CF1" w:rsidRDefault="00A04A2A" w:rsidP="007F7464">
      <w:pPr>
        <w:pStyle w:val="Bullet2"/>
      </w:pPr>
      <w:r w:rsidRPr="00053CF1">
        <w:t>The Design Camp is organized around the four phases of the IET design process, which we’ll briefly touch on today.</w:t>
      </w:r>
    </w:p>
    <w:p w14:paraId="63FD04FE" w14:textId="77777777" w:rsidR="00A04A2A" w:rsidRPr="00053CF1" w:rsidRDefault="00A04A2A" w:rsidP="007F7464">
      <w:pPr>
        <w:pStyle w:val="Bullet2"/>
      </w:pPr>
      <w:r w:rsidRPr="00053CF1">
        <w:t xml:space="preserve">Finally, we’ll provide an overview of the Design Camp before wrapping up with next steps.  </w:t>
      </w:r>
    </w:p>
    <w:p w14:paraId="7CB576C3" w14:textId="32F538C3" w:rsidR="00A04A2A" w:rsidRPr="00CD5C87" w:rsidRDefault="00A04A2A" w:rsidP="00DC4985">
      <w:pPr>
        <w:pStyle w:val="Bullet1"/>
        <w:keepNext/>
      </w:pPr>
      <w:r w:rsidRPr="00CD5C87">
        <w:t xml:space="preserve">Transition to </w:t>
      </w:r>
      <w:r w:rsidR="00493CD7" w:rsidRPr="00DC4985">
        <w:rPr>
          <w:i/>
        </w:rPr>
        <w:t>NEXT SLIDE</w:t>
      </w:r>
      <w:r w:rsidRPr="00CD5C87">
        <w:t>.</w:t>
      </w:r>
    </w:p>
    <w:p w14:paraId="589A05A8" w14:textId="77777777" w:rsidR="00A04A2A" w:rsidRPr="00ED0AAA" w:rsidRDefault="00A04A2A" w:rsidP="007F7464">
      <w:pPr>
        <w:pStyle w:val="Bullet2"/>
      </w:pPr>
      <w:r w:rsidRPr="000774DC">
        <w:rPr>
          <w:shd w:val="clear" w:color="auto" w:fill="D9D9D9" w:themeFill="background1" w:themeFillShade="D9"/>
        </w:rPr>
        <w:t>[If Virtual]</w:t>
      </w:r>
      <w:r>
        <w:t xml:space="preserve"> Our plan today, and throughout our time together, is to take advantage of polling, the chat feature and </w:t>
      </w:r>
      <w:r w:rsidRPr="00A07E72">
        <w:rPr>
          <w:iCs/>
        </w:rPr>
        <w:t>breakout rooms</w:t>
      </w:r>
      <w:r>
        <w:rPr>
          <w:i/>
        </w:rPr>
        <w:t>,</w:t>
      </w:r>
      <w:r>
        <w:t xml:space="preserve"> so, let’s take a quick minute to peek at this platform.</w:t>
      </w:r>
    </w:p>
    <w:p w14:paraId="27D7F0C0" w14:textId="77777777" w:rsidR="00A04A2A" w:rsidRPr="004769F1" w:rsidRDefault="00A04A2A" w:rsidP="007F7464">
      <w:pPr>
        <w:pStyle w:val="Bullet2"/>
      </w:pPr>
      <w:r w:rsidRPr="00C00910">
        <w:rPr>
          <w:shd w:val="clear" w:color="auto" w:fill="D9D9D9" w:themeFill="background1" w:themeFillShade="D9"/>
        </w:rPr>
        <w:t>[If In-Person]</w:t>
      </w:r>
      <w:r>
        <w:t xml:space="preserve"> Introduce the person who will speak to the next few slides about the value of IET programs.</w:t>
      </w:r>
    </w:p>
    <w:p w14:paraId="3F667E03" w14:textId="223BACC0" w:rsidR="00A04A2A" w:rsidRPr="001F1517" w:rsidRDefault="00A04A2A" w:rsidP="007F7464">
      <w:pPr>
        <w:pStyle w:val="Bullet1"/>
      </w:pPr>
      <w:r w:rsidRPr="00DC4985">
        <w:rPr>
          <w:i/>
        </w:rPr>
        <w:t>NEXT SLIDE</w:t>
      </w:r>
    </w:p>
    <w:p w14:paraId="2C0F849D" w14:textId="77777777" w:rsidR="00A04A2A" w:rsidRPr="00FB4B8B" w:rsidRDefault="00A04A2A" w:rsidP="00766129">
      <w:pPr>
        <w:pStyle w:val="Heading4"/>
      </w:pPr>
      <w:r>
        <w:t xml:space="preserve">Getting Familiar with the Virtual Classroom </w:t>
      </w:r>
      <w:r w:rsidRPr="00605097">
        <w:rPr>
          <w:bCs/>
        </w:rPr>
        <w:t>(OPTIONAL)</w:t>
      </w:r>
    </w:p>
    <w:p w14:paraId="6A5F4164" w14:textId="77777777" w:rsidR="00A04A2A" w:rsidRPr="00E02F01" w:rsidRDefault="00A04A2A" w:rsidP="007F7464">
      <w:pPr>
        <w:pStyle w:val="BodyText"/>
      </w:pPr>
      <w:r w:rsidRPr="6FB00676">
        <w:t xml:space="preserve">Presenter: </w:t>
      </w:r>
      <w:r w:rsidRPr="00175158">
        <w:tab/>
      </w:r>
      <w:r>
        <w:t>[NAME]</w:t>
      </w:r>
    </w:p>
    <w:p w14:paraId="4472B29D" w14:textId="6FF4052C" w:rsidR="00B11024" w:rsidRDefault="00A04A2A" w:rsidP="007F7464">
      <w:pPr>
        <w:pStyle w:val="BodyText"/>
      </w:pPr>
      <w:r w:rsidRPr="001E71EB">
        <w:t xml:space="preserve">Duration:  </w:t>
      </w:r>
      <w:r w:rsidRPr="001E71EB">
        <w:tab/>
      </w:r>
      <w:r>
        <w:t>1 min.</w:t>
      </w:r>
    </w:p>
    <w:p w14:paraId="142C57CD" w14:textId="2C949B33" w:rsidR="00A04A2A" w:rsidRDefault="00D90420" w:rsidP="007F7464">
      <w:pPr>
        <w:pStyle w:val="BodyText"/>
      </w:pPr>
      <w:r>
        <w:drawing>
          <wp:inline distT="0" distB="0" distL="0" distR="0" wp14:anchorId="4796C06E" wp14:editId="41ABA72A">
            <wp:extent cx="2988129" cy="1682008"/>
            <wp:effectExtent l="19050" t="19050" r="22225" b="13970"/>
            <wp:docPr id="71" name="Picture 71" descr="Slide 5:&#10;Sign into the Zoom desktop client rather than the browser version. Use your computer for audio to facilitate participation. Mute your microphone and turn on your camera. During the webinar, chat the entire group for questions and comments related to the content. If you experience problems during the webinar, message or email. Take notes in your Participa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5:&#10;Sign into the Zoom desktop client rather than the browser version. Use your computer for audio to facilitate participation. Mute your microphone and turn on your camera. During the webinar, chat the entire group for questions and comments related to the content. If you experience problems during the webinar, message or email. Take notes in your Participant Guid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12743" cy="1695863"/>
                    </a:xfrm>
                    <a:prstGeom prst="rect">
                      <a:avLst/>
                    </a:prstGeom>
                    <a:noFill/>
                    <a:ln>
                      <a:solidFill>
                        <a:schemeClr val="bg1">
                          <a:lumMod val="75000"/>
                        </a:schemeClr>
                      </a:solidFill>
                    </a:ln>
                  </pic:spPr>
                </pic:pic>
              </a:graphicData>
            </a:graphic>
          </wp:inline>
        </w:drawing>
      </w:r>
    </w:p>
    <w:p w14:paraId="49ECDFC3" w14:textId="5FECA2BF" w:rsidR="00A04A2A" w:rsidRPr="00766129" w:rsidRDefault="00A04A2A" w:rsidP="007F7464">
      <w:pPr>
        <w:pStyle w:val="BodyText"/>
        <w:rPr>
          <w:b/>
          <w:bCs/>
        </w:rPr>
      </w:pPr>
      <w:r w:rsidRPr="00766129">
        <w:rPr>
          <w:b/>
          <w:bCs/>
        </w:rPr>
        <w:drawing>
          <wp:inline distT="0" distB="0" distL="0" distR="0" wp14:anchorId="1E1CD936" wp14:editId="49D22A29">
            <wp:extent cx="462643" cy="462643"/>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0214F1D1" w14:textId="1C3BA41C" w:rsidR="00A04A2A" w:rsidRDefault="00A04A2A" w:rsidP="007F7464">
      <w:pPr>
        <w:pStyle w:val="Bullet1"/>
      </w:pPr>
      <w:r>
        <w:t>This is an optional slide. If you are delivering the training in person, delete this slide from the PowerPoint slide deck and from this Facilitator Guide. If you are delivering the training in another platform, edit this slide accordingly.</w:t>
      </w:r>
    </w:p>
    <w:p w14:paraId="51C7289E" w14:textId="6E69DAA0" w:rsidR="00A04A2A" w:rsidRPr="00766129" w:rsidRDefault="00A04A2A" w:rsidP="007F7464">
      <w:pPr>
        <w:pStyle w:val="BodyText"/>
        <w:rPr>
          <w:b/>
          <w:bCs/>
        </w:rPr>
      </w:pPr>
      <w:r w:rsidRPr="00766129">
        <w:rPr>
          <w:b/>
          <w:bCs/>
        </w:rPr>
        <w:drawing>
          <wp:inline distT="0" distB="0" distL="0" distR="0" wp14:anchorId="6DF50EF4" wp14:editId="0DC10987">
            <wp:extent cx="438150" cy="43815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606E274A" w14:textId="77777777" w:rsidR="00A04A2A" w:rsidRDefault="00A04A2A" w:rsidP="007F7464">
      <w:pPr>
        <w:pStyle w:val="Bullet1"/>
      </w:pPr>
      <w:r>
        <w:t>Next, we want to provide a few key tips and tricks to get the most out of our virtual sessions:</w:t>
      </w:r>
    </w:p>
    <w:p w14:paraId="7CE61F51" w14:textId="3E253306" w:rsidR="00A04A2A" w:rsidRDefault="00A04A2A" w:rsidP="007F7464">
      <w:pPr>
        <w:pStyle w:val="Bullet2"/>
      </w:pPr>
      <w:r>
        <w:t xml:space="preserve">Hopefully you’re using the </w:t>
      </w:r>
      <w:r w:rsidRPr="004830F0">
        <w:rPr>
          <w:i/>
        </w:rPr>
        <w:t>Zoom desktop app</w:t>
      </w:r>
      <w:r>
        <w:t xml:space="preserve"> and not the browser version, as the desktop is more reliable</w:t>
      </w:r>
      <w:r w:rsidR="4012BF26">
        <w:t>.</w:t>
      </w:r>
    </w:p>
    <w:p w14:paraId="234C53AC" w14:textId="3CD35C41" w:rsidR="00A04A2A" w:rsidRDefault="00A04A2A" w:rsidP="007F7464">
      <w:pPr>
        <w:pStyle w:val="Bullet2"/>
      </w:pPr>
      <w:r>
        <w:t xml:space="preserve">We encourage you to turn your camera on, especially if you’re speaking and in breakout rooms. However, if you have bandwidth issues, you may want to keep </w:t>
      </w:r>
      <w:r w:rsidR="06BD7878">
        <w:t>your camera</w:t>
      </w:r>
      <w:r>
        <w:t xml:space="preserve"> off to improve quality. And please mute your microphone when not speaking so that we can avoid distracting background noise.</w:t>
      </w:r>
    </w:p>
    <w:p w14:paraId="4232C108" w14:textId="77777777" w:rsidR="00A04A2A" w:rsidRDefault="00A04A2A" w:rsidP="007F7464">
      <w:pPr>
        <w:pStyle w:val="Bullet2"/>
      </w:pPr>
      <w:r>
        <w:t>Throughout the webinar, we encourage you to use the chat window to ask or answer questions, make comments, or share resources with the group.</w:t>
      </w:r>
    </w:p>
    <w:p w14:paraId="302417B0" w14:textId="77777777" w:rsidR="00A04A2A" w:rsidRDefault="00A04A2A" w:rsidP="007F7464">
      <w:pPr>
        <w:pStyle w:val="Bullet2"/>
      </w:pPr>
      <w:r>
        <w:t>If you have any technical issues during the session, reach out to [TECHNICAL ASSISTANT NAME] either via private chat or email.</w:t>
      </w:r>
    </w:p>
    <w:p w14:paraId="151FC9C2" w14:textId="73AD9539" w:rsidR="00A04A2A" w:rsidRPr="00DC4985" w:rsidRDefault="00A04A2A" w:rsidP="007F7464">
      <w:pPr>
        <w:pStyle w:val="Bullet1"/>
        <w:rPr>
          <w:i/>
          <w:iCs/>
        </w:rPr>
      </w:pPr>
      <w:r w:rsidRPr="00DC4985">
        <w:rPr>
          <w:i/>
          <w:iCs/>
        </w:rPr>
        <w:t>NEXT SLIDE</w:t>
      </w:r>
    </w:p>
    <w:p w14:paraId="5E3C8276" w14:textId="77777777" w:rsidR="00A04A2A" w:rsidRPr="00C758A2" w:rsidRDefault="00A04A2A" w:rsidP="00766129">
      <w:pPr>
        <w:pStyle w:val="Heading4"/>
      </w:pPr>
      <w:r>
        <w:t xml:space="preserve">Focus on IET Programs </w:t>
      </w:r>
      <w:r w:rsidRPr="00605097">
        <w:rPr>
          <w:bCs/>
        </w:rPr>
        <w:t>(OPTIONAL)</w:t>
      </w:r>
    </w:p>
    <w:p w14:paraId="5265E3E6" w14:textId="77777777" w:rsidR="00A04A2A" w:rsidRPr="00766129" w:rsidRDefault="00A04A2A" w:rsidP="00766129">
      <w:pPr>
        <w:pStyle w:val="BodyText"/>
        <w:keepNext/>
      </w:pPr>
      <w:r w:rsidRPr="6FB00676">
        <w:t xml:space="preserve">Presenter: </w:t>
      </w:r>
      <w:r w:rsidRPr="00175158">
        <w:tab/>
      </w:r>
      <w:r>
        <w:t>[</w:t>
      </w:r>
      <w:r w:rsidRPr="00766129">
        <w:t>NAME]</w:t>
      </w:r>
    </w:p>
    <w:p w14:paraId="77356F49" w14:textId="29E4D223" w:rsidR="00B64CEF" w:rsidRDefault="00A04A2A" w:rsidP="00766129">
      <w:pPr>
        <w:pStyle w:val="BodyText"/>
        <w:keepNext/>
      </w:pPr>
      <w:r w:rsidRPr="00766129">
        <w:t xml:space="preserve">Duration:  </w:t>
      </w:r>
      <w:r w:rsidRPr="00766129">
        <w:tab/>
        <w:t xml:space="preserve">2 </w:t>
      </w:r>
      <w:r>
        <w:t>min.</w:t>
      </w:r>
    </w:p>
    <w:p w14:paraId="41C9C50D" w14:textId="77777777" w:rsidR="00A04A2A" w:rsidRDefault="00A04A2A" w:rsidP="007F7464">
      <w:pPr>
        <w:pStyle w:val="BodyText"/>
        <w:rPr>
          <w:rFonts w:eastAsia="Calibri"/>
        </w:rPr>
      </w:pPr>
      <w:r>
        <w:drawing>
          <wp:inline distT="0" distB="0" distL="0" distR="0" wp14:anchorId="30A3F0F2" wp14:editId="7B58D01C">
            <wp:extent cx="2927350" cy="1645513"/>
            <wp:effectExtent l="19050" t="19050" r="25400" b="12065"/>
            <wp:docPr id="26" name="Picture 26" descr="Slide 6:&#10;A table shows that wages rise and unemployment decreases as education and training levels are reached. The table shows the median usual weekly earnings and employment rate for each of the following levels of education attainment during 2020: master's degree; bachelor's degree; associate degree; some college, no degree; high school diploma, and less than a high school diploma. As expected, at the master's degree level, weekly earnings were the highest: $1,545, with an unemployment rate of 4.1%; followed by bachelor's degree weekly earnings of $1,305, with a 5.5% unemployment rate. Those with an associate degree earned $938 a week, with a 8.3% unemployment rate; and those with high school diploma earned $781 a week, with a 9% unemployment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6:&#10;A table shows that wages rise and unemployment decreases as education and training levels are reached. The table shows the median usual weekly earnings and employment rate for each of the following levels of education attainment during 2020: master's degree; bachelor's degree; associate degree; some college, no degree; high school diploma, and less than a high school diploma. As expected, at the master's degree level, weekly earnings were the highest: $1,545, with an unemployment rate of 4.1%; followed by bachelor's degree weekly earnings of $1,305, with a 5.5% unemployment rate. Those with an associate degree earned $938 a week, with a 8.3% unemployment rate; and those with high school diploma earned $781 a week, with a 9% unemployment rat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5583" cy="1650141"/>
                    </a:xfrm>
                    <a:prstGeom prst="rect">
                      <a:avLst/>
                    </a:prstGeom>
                    <a:noFill/>
                    <a:ln>
                      <a:solidFill>
                        <a:schemeClr val="bg1">
                          <a:lumMod val="75000"/>
                        </a:schemeClr>
                      </a:solidFill>
                    </a:ln>
                  </pic:spPr>
                </pic:pic>
              </a:graphicData>
            </a:graphic>
          </wp:inline>
        </w:drawing>
      </w:r>
    </w:p>
    <w:p w14:paraId="3FDAB183" w14:textId="0AD5A93A" w:rsidR="00A04A2A" w:rsidRPr="00766129" w:rsidRDefault="00A04A2A" w:rsidP="007F7464">
      <w:pPr>
        <w:pStyle w:val="BodyText"/>
        <w:rPr>
          <w:b/>
          <w:bCs/>
        </w:rPr>
      </w:pPr>
      <w:r w:rsidRPr="00766129">
        <w:rPr>
          <w:b/>
          <w:bCs/>
        </w:rPr>
        <w:drawing>
          <wp:inline distT="0" distB="0" distL="0" distR="0" wp14:anchorId="4D2A5C12" wp14:editId="6E54D567">
            <wp:extent cx="462643" cy="462643"/>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7589EA1F" w14:textId="11FD0E48" w:rsidR="00A04A2A" w:rsidRDefault="00A04A2A" w:rsidP="007F7464">
      <w:pPr>
        <w:pStyle w:val="Bullet1"/>
      </w:pPr>
      <w:r>
        <w:t>This is an optional slide. You can use it as-is or tailor it to your state.</w:t>
      </w:r>
    </w:p>
    <w:p w14:paraId="4FAFFA1A" w14:textId="7AB4F627" w:rsidR="00A04A2A" w:rsidRPr="00766129" w:rsidRDefault="00A04A2A" w:rsidP="007F7464">
      <w:pPr>
        <w:pStyle w:val="BodyText"/>
        <w:rPr>
          <w:b/>
          <w:bCs/>
        </w:rPr>
      </w:pPr>
      <w:r w:rsidRPr="00766129">
        <w:rPr>
          <w:b/>
          <w:bCs/>
        </w:rPr>
        <w:drawing>
          <wp:inline distT="0" distB="0" distL="0" distR="0" wp14:anchorId="0B5438C6" wp14:editId="3215AA63">
            <wp:extent cx="438150" cy="43815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2D1A92A2" w14:textId="77777777" w:rsidR="00A04A2A" w:rsidRPr="005E7075" w:rsidRDefault="00A04A2A" w:rsidP="007F7464">
      <w:pPr>
        <w:pStyle w:val="Bullet1"/>
      </w:pPr>
      <w:r w:rsidRPr="005E7075">
        <w:t xml:space="preserve">Explain </w:t>
      </w:r>
      <w:r>
        <w:t>why IET and adult education are important in your state. Tailor the remarks to your environment.</w:t>
      </w:r>
      <w:r w:rsidRPr="005E7075">
        <w:t xml:space="preserve"> </w:t>
      </w:r>
    </w:p>
    <w:p w14:paraId="6F782CDC" w14:textId="0C97EAE3" w:rsidR="00A04A2A" w:rsidRPr="005E7075" w:rsidRDefault="00A04A2A" w:rsidP="007F7464">
      <w:pPr>
        <w:pStyle w:val="Bullet2"/>
      </w:pPr>
      <w:r w:rsidRPr="005E7075">
        <w:t xml:space="preserve">Adult education has always been about </w:t>
      </w:r>
      <w:r w:rsidR="007C102A">
        <w:t xml:space="preserve">providing access and opportunity for </w:t>
      </w:r>
      <w:r w:rsidRPr="005E7075">
        <w:t xml:space="preserve">adults </w:t>
      </w:r>
      <w:r w:rsidR="007C102A">
        <w:t>to develop</w:t>
      </w:r>
      <w:r w:rsidR="007C102A" w:rsidRPr="005E7075">
        <w:t xml:space="preserve"> </w:t>
      </w:r>
      <w:r w:rsidRPr="005E7075">
        <w:t xml:space="preserve">the skills they need to survive, thrive, and strive in their families, communities, and jobs. </w:t>
      </w:r>
    </w:p>
    <w:p w14:paraId="705DF638" w14:textId="2FE25765" w:rsidR="00A04A2A" w:rsidRDefault="00A04A2A" w:rsidP="007F7464">
      <w:pPr>
        <w:pStyle w:val="Bullet2"/>
      </w:pPr>
      <w:r>
        <w:t xml:space="preserve">Through the contextualization of basic skills with both employability and occupational skills, IETs support an adult’s movement along a career pathway to accelerate the time it takes for them to enter employment or further education and training. The case for investing in adult education plays out at both the individual and </w:t>
      </w:r>
      <w:r w:rsidR="31B61676">
        <w:t xml:space="preserve">the </w:t>
      </w:r>
      <w:r>
        <w:t>community levels. For individuals, skill and education attainment gives them a better chance at higher wages and lowers the likelihood of facing unemployment. At the same time, research has shown that improving literacy could improve our nation’s overall productivity</w:t>
      </w:r>
      <w:r w:rsidR="00B83F6B">
        <w:t xml:space="preserve"> and have a positive impact of workforce inequities</w:t>
      </w:r>
      <w:r>
        <w:t xml:space="preserve">. </w:t>
      </w:r>
    </w:p>
    <w:p w14:paraId="5FBBBDC0" w14:textId="327D1FAD" w:rsidR="00A04A2A" w:rsidRDefault="00A04A2A" w:rsidP="007F7464">
      <w:pPr>
        <w:pStyle w:val="Bullet2"/>
      </w:pPr>
      <w:r>
        <w:t xml:space="preserve">[INSERT EXAMPLES from the State and County Skills map available at </w:t>
      </w:r>
      <w:r w:rsidRPr="00961F7A">
        <w:t>https://nces.ed.gov/surveys/piaac/state-county-estimates.asp#4</w:t>
      </w:r>
      <w:r w:rsidR="229F997E">
        <w:t>]</w:t>
      </w:r>
      <w:r w:rsidR="6C8C928A">
        <w:t>.</w:t>
      </w:r>
    </w:p>
    <w:p w14:paraId="406B4EE2" w14:textId="77777777" w:rsidR="00A04A2A" w:rsidRDefault="00A04A2A" w:rsidP="007F7464">
      <w:pPr>
        <w:pStyle w:val="Bullet2"/>
      </w:pPr>
      <w:r>
        <w:t>[INSERT EXAMPLES on numbers of individuals served through adult education programs and/or the strategic priorities in place for your state.]</w:t>
      </w:r>
    </w:p>
    <w:p w14:paraId="6FBE0FA9" w14:textId="17B257A4" w:rsidR="00A04A2A" w:rsidRDefault="00A04A2A" w:rsidP="007F7464">
      <w:pPr>
        <w:pStyle w:val="Bullet2"/>
      </w:pPr>
      <w:r>
        <w:t xml:space="preserve">As the economy changes, the work we are doing in adult education in [INSERT STATE] has been focused on bringing foundational skill building together within occupational contexts. We have been working to support </w:t>
      </w:r>
      <w:r w:rsidR="00B83F6B">
        <w:t xml:space="preserve">ALL </w:t>
      </w:r>
      <w:r>
        <w:t xml:space="preserve">adult learners with transitions to careers and are using IETs to do that. </w:t>
      </w:r>
    </w:p>
    <w:p w14:paraId="696BC53F" w14:textId="77777777" w:rsidR="00A04A2A" w:rsidRPr="006B5BBD" w:rsidRDefault="00A04A2A" w:rsidP="007F7464">
      <w:pPr>
        <w:pStyle w:val="Bullet2"/>
      </w:pPr>
      <w:r>
        <w:t xml:space="preserve">[INSERT EXAMPLES from across your state on progress, challenges, success.]  </w:t>
      </w:r>
    </w:p>
    <w:p w14:paraId="3F021E22" w14:textId="667AEFA8" w:rsidR="00A04A2A" w:rsidRPr="00DC4985" w:rsidRDefault="00A04A2A" w:rsidP="007F7464">
      <w:pPr>
        <w:pStyle w:val="Bullet1"/>
        <w:rPr>
          <w:i/>
          <w:iCs/>
        </w:rPr>
      </w:pPr>
      <w:r w:rsidRPr="00DC4985">
        <w:rPr>
          <w:i/>
          <w:iCs/>
        </w:rPr>
        <w:t>NEXT SLIDE</w:t>
      </w:r>
    </w:p>
    <w:p w14:paraId="64D456FF" w14:textId="77777777" w:rsidR="00A04A2A" w:rsidRPr="00C758A2" w:rsidRDefault="00A04A2A" w:rsidP="00766129">
      <w:pPr>
        <w:pStyle w:val="Heading4"/>
      </w:pPr>
      <w:r>
        <w:t xml:space="preserve">IET Programs Revolutionize Career and Education Pathways for Adult Learners </w:t>
      </w:r>
      <w:r w:rsidRPr="00CB48B5">
        <w:rPr>
          <w:bCs/>
        </w:rPr>
        <w:t>(Optional)</w:t>
      </w:r>
    </w:p>
    <w:p w14:paraId="411A5764" w14:textId="77777777" w:rsidR="00A04A2A" w:rsidRPr="00E02F01" w:rsidRDefault="00A04A2A" w:rsidP="007F7464">
      <w:pPr>
        <w:pStyle w:val="BodyText"/>
      </w:pPr>
      <w:r w:rsidRPr="6FB00676">
        <w:t xml:space="preserve">Presenter: </w:t>
      </w:r>
      <w:r w:rsidRPr="00175158">
        <w:tab/>
      </w:r>
      <w:r>
        <w:t>[NAME]</w:t>
      </w:r>
    </w:p>
    <w:p w14:paraId="18075C1D" w14:textId="068838F6" w:rsidR="00A04A2A" w:rsidRDefault="00A04A2A" w:rsidP="007F7464">
      <w:pPr>
        <w:pStyle w:val="BodyText"/>
      </w:pPr>
      <w:r w:rsidRPr="001E71EB">
        <w:t>Duration</w:t>
      </w:r>
      <w:r w:rsidRPr="00175158">
        <w:t xml:space="preserve">:  </w:t>
      </w:r>
      <w:r w:rsidRPr="00175158">
        <w:tab/>
      </w:r>
      <w:r>
        <w:t>2 min.</w:t>
      </w:r>
    </w:p>
    <w:p w14:paraId="3AAE6FE0" w14:textId="77777777" w:rsidR="00A04A2A" w:rsidRDefault="00A04A2A" w:rsidP="007F7464">
      <w:pPr>
        <w:pStyle w:val="BodyText"/>
        <w:rPr>
          <w:rFonts w:eastAsia="Calibri"/>
        </w:rPr>
      </w:pPr>
      <w:r>
        <w:drawing>
          <wp:inline distT="0" distB="0" distL="0" distR="0" wp14:anchorId="48D7395C" wp14:editId="69F322C4">
            <wp:extent cx="2879271" cy="1618487"/>
            <wp:effectExtent l="19050" t="19050" r="16510" b="20320"/>
            <wp:docPr id="47" name="Picture 47" descr="Slide 7:&#10;A table shows that wages rise and unemployment decreases as education and training levels are reached. The table shows the median usual weekly earnings and employment rate for each of the following levels of education attainment during 2020: master's degree; bachelor's degree; associate degree; some college, no degree; high school diploma, and less than a high school diploma. As expected, at the master's degree level, weekly earnings were the highest: $1,545, with an unemployment rate of 4.1%; followed by bachelor's degree weekly earnings of $1,305, with a 5.5% unemployment rate. Those with an associate degree earned $938 a week, with a 8.3% unemployment rate; and those with high school diploma earned $781 a week, with a 9% unemployment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7:&#10;A table shows that wages rise and unemployment decreases as education and training levels are reached. The table shows the median usual weekly earnings and employment rate for each of the following levels of education attainment during 2020: master's degree; bachelor's degree; associate degree; some college, no degree; high school diploma, and less than a high school diploma. As expected, at the master's degree level, weekly earnings were the highest: $1,545, with an unemployment rate of 4.1%; followed by bachelor's degree weekly earnings of $1,305, with a 5.5% unemployment rate. Those with an associate degree earned $938 a week, with a 8.3% unemployment rate; and those with high school diploma earned $781 a week, with a 9% unemployment rate. "/>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7325" cy="1623014"/>
                    </a:xfrm>
                    <a:prstGeom prst="rect">
                      <a:avLst/>
                    </a:prstGeom>
                    <a:noFill/>
                    <a:ln>
                      <a:solidFill>
                        <a:schemeClr val="bg1">
                          <a:lumMod val="75000"/>
                        </a:schemeClr>
                      </a:solidFill>
                    </a:ln>
                  </pic:spPr>
                </pic:pic>
              </a:graphicData>
            </a:graphic>
          </wp:inline>
        </w:drawing>
      </w:r>
    </w:p>
    <w:p w14:paraId="77B47E76" w14:textId="061DA779" w:rsidR="00A04A2A" w:rsidRPr="00766129" w:rsidRDefault="00A04A2A" w:rsidP="007F7464">
      <w:pPr>
        <w:pStyle w:val="BodyText"/>
        <w:rPr>
          <w:b/>
          <w:bCs/>
        </w:rPr>
      </w:pPr>
      <w:r w:rsidRPr="00766129">
        <w:rPr>
          <w:b/>
          <w:bCs/>
        </w:rPr>
        <w:drawing>
          <wp:inline distT="0" distB="0" distL="0" distR="0" wp14:anchorId="5FD6536F" wp14:editId="60E45F5D">
            <wp:extent cx="462643" cy="462643"/>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6CCD4DD0" w14:textId="62646CE7" w:rsidR="00A04A2A" w:rsidRDefault="00A04A2A" w:rsidP="007F7464">
      <w:pPr>
        <w:pStyle w:val="Bullet1"/>
      </w:pPr>
      <w:r>
        <w:t>This is an optional slide. You can use it as-is or tailor it to your state. Focus on the “why” aspect of your state’s focus on IET.</w:t>
      </w:r>
    </w:p>
    <w:p w14:paraId="082A15F3" w14:textId="110AC038" w:rsidR="00A04A2A" w:rsidRPr="00766129" w:rsidRDefault="00A04A2A" w:rsidP="007F7464">
      <w:pPr>
        <w:pStyle w:val="BodyText"/>
        <w:rPr>
          <w:b/>
          <w:bCs/>
        </w:rPr>
      </w:pPr>
      <w:r w:rsidRPr="00766129">
        <w:rPr>
          <w:b/>
          <w:bCs/>
        </w:rPr>
        <w:drawing>
          <wp:inline distT="0" distB="0" distL="0" distR="0" wp14:anchorId="647CCE0A" wp14:editId="60F66A36">
            <wp:extent cx="438150" cy="438150"/>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5198C7D2" w14:textId="77777777" w:rsidR="00A04A2A" w:rsidRDefault="00A04A2A" w:rsidP="007F7464">
      <w:pPr>
        <w:pStyle w:val="Bullet1"/>
      </w:pPr>
      <w:r>
        <w:t>Discuss how IET programs are different and require new ways of working to support student success. Tailor the slide and remarks to your state. [INSERT rationale from state for focus on IET.]</w:t>
      </w:r>
    </w:p>
    <w:p w14:paraId="6D369422" w14:textId="77777777" w:rsidR="00A04A2A" w:rsidRDefault="00A04A2A" w:rsidP="007F7464">
      <w:pPr>
        <w:pStyle w:val="Bullet1"/>
      </w:pPr>
      <w:r>
        <w:t>[INSERT recognition that IETs may require new ways of doing things for some of your participants, i.e., adult education working with workforce and/or CTE partners, engaging businesses in their communities, conducting research to assess the need for an IET, etc.]</w:t>
      </w:r>
    </w:p>
    <w:p w14:paraId="7A9C8535" w14:textId="61DDDC2D" w:rsidR="00A04A2A" w:rsidRPr="001F1517" w:rsidRDefault="00A04A2A" w:rsidP="007F7464">
      <w:pPr>
        <w:pStyle w:val="Bullet1"/>
      </w:pPr>
      <w:r w:rsidRPr="00DC4985">
        <w:rPr>
          <w:i/>
        </w:rPr>
        <w:t>NEXT SLIDE</w:t>
      </w:r>
    </w:p>
    <w:p w14:paraId="62EFDEE3" w14:textId="77777777" w:rsidR="00A72878" w:rsidRPr="0048746C" w:rsidRDefault="00A72878" w:rsidP="00766129">
      <w:pPr>
        <w:pStyle w:val="Heading4"/>
      </w:pPr>
      <w:r w:rsidRPr="0048746C">
        <w:t>Enrollment Trends in IET Programs</w:t>
      </w:r>
      <w:r>
        <w:t xml:space="preserve"> </w:t>
      </w:r>
      <w:r w:rsidRPr="00694E05">
        <w:rPr>
          <w:bCs/>
        </w:rPr>
        <w:t>(Optional)</w:t>
      </w:r>
    </w:p>
    <w:p w14:paraId="2746A4F9" w14:textId="764018E9" w:rsidR="003A74C5" w:rsidRDefault="00A72878" w:rsidP="007F7464">
      <w:pPr>
        <w:pStyle w:val="BodyText"/>
      </w:pPr>
      <w:r w:rsidRPr="6FB00676">
        <w:t xml:space="preserve">Presenter: </w:t>
      </w:r>
      <w:r w:rsidRPr="00175158">
        <w:tab/>
      </w:r>
      <w:r>
        <w:t>[NAME]</w:t>
      </w:r>
    </w:p>
    <w:p w14:paraId="17482D8D" w14:textId="74A9EB97" w:rsidR="00884E49" w:rsidRDefault="00884E49" w:rsidP="007F7464">
      <w:pPr>
        <w:pStyle w:val="BodyText"/>
      </w:pPr>
      <w:r>
        <w:t>Duration:</w:t>
      </w:r>
      <w:r>
        <w:tab/>
        <w:t>2 min.</w:t>
      </w:r>
    </w:p>
    <w:p w14:paraId="293723C7" w14:textId="79A7BB91" w:rsidR="00542AC8" w:rsidRDefault="00366C83" w:rsidP="007F7464">
      <w:pPr>
        <w:pStyle w:val="BodyText"/>
        <w:rPr>
          <w:rFonts w:eastAsia="Calibri"/>
        </w:rPr>
      </w:pPr>
      <w:r>
        <w:rPr>
          <w:rFonts w:eastAsia="Calibri"/>
        </w:rPr>
        <w:drawing>
          <wp:inline distT="0" distB="0" distL="0" distR="0" wp14:anchorId="4E843CFD" wp14:editId="32E80629">
            <wp:extent cx="3056446" cy="1719072"/>
            <wp:effectExtent l="0" t="0" r="0" b="0"/>
            <wp:docPr id="225" name="Picture 225" descr="Slide 8:&#10;The horizontal bar graph shows the number of participants enrolled in Integrated Education and Training (IET) programs by four education categories and total participation during four program years (2016 through 2019): &#10;1. Adult Basic Education, with the highest enrollment, ranged from 10,802 to 24,544 enrollees.&#10;2. Adult Secondary Education, with the third highest enrollment, ranged from 3,518 to 7,433 enrollees.&#10;3. English Language Arts, with the lowest enrollment, ranged from 3,071 to 4,886 enrollees.&#10;4. Integrated English Literacy and Civics Education, with the second highest enrollment, ranged from 5,916 to 17,494 enrollees.&#10;5. The total number of IET participants ranged from 23,307 to 51,915 over the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lide 8:&#10;The horizontal bar graph shows the number of participants enrolled in Integrated Education and Training (IET) programs by four education categories and total participation during four program years (2016 through 2019): &#10;1. Adult Basic Education, with the highest enrollment, ranged from 10,802 to 24,544 enrollees.&#10;2. Adult Secondary Education, with the third highest enrollment, ranged from 3,518 to 7,433 enrollees.&#10;3. English Language Arts, with the lowest enrollment, ranged from 3,071 to 4,886 enrollees.&#10;4. Integrated English Literacy and Civics Education, with the second highest enrollment, ranged from 5,916 to 17,494 enrollees.&#10;5. The total number of IET participants ranged from 23,307 to 51,915 over the four yea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6446" cy="1719072"/>
                    </a:xfrm>
                    <a:prstGeom prst="rect">
                      <a:avLst/>
                    </a:prstGeom>
                    <a:noFill/>
                  </pic:spPr>
                </pic:pic>
              </a:graphicData>
            </a:graphic>
          </wp:inline>
        </w:drawing>
      </w:r>
    </w:p>
    <w:p w14:paraId="7952787E" w14:textId="75A3D534" w:rsidR="00A72878" w:rsidRPr="00766129" w:rsidRDefault="00A72878" w:rsidP="00766129">
      <w:pPr>
        <w:pStyle w:val="BodyText"/>
        <w:keepNext/>
        <w:rPr>
          <w:b/>
          <w:bCs/>
        </w:rPr>
      </w:pPr>
      <w:r w:rsidRPr="00766129">
        <w:rPr>
          <w:b/>
          <w:bCs/>
        </w:rPr>
        <w:drawing>
          <wp:inline distT="0" distB="0" distL="0" distR="0" wp14:anchorId="26987FA3" wp14:editId="5DAA9DFE">
            <wp:extent cx="462643" cy="462643"/>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00571020" w14:textId="610E4304" w:rsidR="0028091D" w:rsidRDefault="00A72878" w:rsidP="007F7464">
      <w:pPr>
        <w:pStyle w:val="Bullet1"/>
      </w:pPr>
      <w:r w:rsidRPr="00FF3C6B">
        <w:t>This is an optional slide. You can use it as-is to focus on the national numbers or tailor it to your state, i.e., Where are we now? Where do we want to go?</w:t>
      </w:r>
    </w:p>
    <w:p w14:paraId="577FFEA2" w14:textId="392D3BAD" w:rsidR="00A72878" w:rsidRPr="00766129" w:rsidRDefault="00A72878" w:rsidP="007F7464">
      <w:pPr>
        <w:pStyle w:val="BodyText"/>
        <w:rPr>
          <w:b/>
          <w:bCs/>
        </w:rPr>
      </w:pPr>
      <w:r w:rsidRPr="00766129">
        <w:rPr>
          <w:b/>
          <w:bCs/>
        </w:rPr>
        <w:drawing>
          <wp:inline distT="0" distB="0" distL="0" distR="0" wp14:anchorId="17573816" wp14:editId="36DE20F0">
            <wp:extent cx="438150" cy="43815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64586231" w14:textId="19A2F355" w:rsidR="00A72878" w:rsidRDefault="00A72878" w:rsidP="007F7464">
      <w:pPr>
        <w:pStyle w:val="Bullet1"/>
      </w:pPr>
      <w:r>
        <w:t xml:space="preserve">Discuss your state’s data on IET participation. </w:t>
      </w:r>
    </w:p>
    <w:p w14:paraId="2DBBEDBC" w14:textId="77777777" w:rsidR="00A72878" w:rsidRDefault="00A72878" w:rsidP="007F7464">
      <w:pPr>
        <w:pStyle w:val="Bullet2"/>
      </w:pPr>
      <w:r>
        <w:t>This slide shows you what’s going on with IET enrollment trends in [INSERT STATE].</w:t>
      </w:r>
    </w:p>
    <w:p w14:paraId="1D9C0969" w14:textId="77777777" w:rsidR="00A72878" w:rsidRDefault="00A72878" w:rsidP="007F7464">
      <w:pPr>
        <w:pStyle w:val="Bullet2"/>
      </w:pPr>
      <w:r>
        <w:t xml:space="preserve">[INSERT information on goals and priorities to increase enrollment, focus on quality at the current level, etc.]  </w:t>
      </w:r>
    </w:p>
    <w:p w14:paraId="7B2DE4F7" w14:textId="0621B8E5" w:rsidR="00A72878" w:rsidRPr="00A35FE2" w:rsidRDefault="00A72878" w:rsidP="007F7464">
      <w:pPr>
        <w:pStyle w:val="Bullet1"/>
      </w:pPr>
      <w:r w:rsidRPr="00DC4985">
        <w:rPr>
          <w:i/>
        </w:rPr>
        <w:t>NEXT SLIDE</w:t>
      </w:r>
    </w:p>
    <w:p w14:paraId="2365900D" w14:textId="4440101C" w:rsidR="00A72878" w:rsidRPr="00C758A2" w:rsidRDefault="00A72878" w:rsidP="00766129">
      <w:pPr>
        <w:pStyle w:val="Heading4"/>
      </w:pPr>
      <w:r w:rsidRPr="402FD6ED">
        <w:t>Our Charge to You</w:t>
      </w:r>
      <w:r>
        <w:t xml:space="preserve"> </w:t>
      </w:r>
      <w:r w:rsidRPr="00EF33D2">
        <w:rPr>
          <w:bCs/>
        </w:rPr>
        <w:t>(Optional)</w:t>
      </w:r>
    </w:p>
    <w:p w14:paraId="0A541034" w14:textId="77777777" w:rsidR="00A72878" w:rsidRPr="00E02F01" w:rsidRDefault="00A72878" w:rsidP="007F7464">
      <w:pPr>
        <w:pStyle w:val="BodyText"/>
      </w:pPr>
      <w:r w:rsidRPr="6FB00676">
        <w:t xml:space="preserve">Presenter: </w:t>
      </w:r>
      <w:r w:rsidRPr="00175158">
        <w:tab/>
      </w:r>
      <w:r>
        <w:t>[NAME]</w:t>
      </w:r>
    </w:p>
    <w:p w14:paraId="064A9661" w14:textId="55FE4752" w:rsidR="0028091D" w:rsidRDefault="00A72878" w:rsidP="007F7464">
      <w:pPr>
        <w:pStyle w:val="BodyText"/>
      </w:pPr>
      <w:r w:rsidRPr="001E71EB">
        <w:t>Duration</w:t>
      </w:r>
      <w:r w:rsidRPr="00175158">
        <w:t xml:space="preserve">:  </w:t>
      </w:r>
      <w:r w:rsidRPr="00175158">
        <w:tab/>
      </w:r>
      <w:r>
        <w:t>1 min.</w:t>
      </w:r>
    </w:p>
    <w:p w14:paraId="19C00BDC" w14:textId="77777777" w:rsidR="007F4A69" w:rsidRDefault="007F4A69" w:rsidP="007F7464">
      <w:pPr>
        <w:pStyle w:val="BodyText"/>
        <w:rPr>
          <w:rFonts w:eastAsia="Calibri"/>
        </w:rPr>
      </w:pPr>
      <w:r>
        <w:drawing>
          <wp:inline distT="0" distB="0" distL="0" distR="0" wp14:anchorId="1DC1685C" wp14:editId="7125E28A">
            <wp:extent cx="2857500" cy="1606249"/>
            <wp:effectExtent l="19050" t="19050" r="19050" b="13335"/>
            <wp:docPr id="50" name="Picture 50" descr="Slide 9:&#10;The state expects training participants to&#10;1. Bring their best thinking and collaboration.&#10;2. Share ideas and insights.&#10;3. Take advantage of the time together with peers and colleag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lide 9:&#10;The state expects training participants to&#10;1. Bring their best thinking and collaboration.&#10;2. Share ideas and insights.&#10;3. Take advantage of the time together with peers and colleagues. "/>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74934" cy="1616049"/>
                    </a:xfrm>
                    <a:prstGeom prst="rect">
                      <a:avLst/>
                    </a:prstGeom>
                    <a:noFill/>
                    <a:ln>
                      <a:solidFill>
                        <a:schemeClr val="bg1">
                          <a:lumMod val="75000"/>
                        </a:schemeClr>
                      </a:solidFill>
                    </a:ln>
                  </pic:spPr>
                </pic:pic>
              </a:graphicData>
            </a:graphic>
          </wp:inline>
        </w:drawing>
      </w:r>
    </w:p>
    <w:p w14:paraId="6AE0AC13" w14:textId="22A7C868" w:rsidR="007F4A69" w:rsidRPr="00766129" w:rsidRDefault="007F4A69" w:rsidP="007F7464">
      <w:pPr>
        <w:pStyle w:val="BodyText"/>
        <w:rPr>
          <w:b/>
          <w:bCs/>
        </w:rPr>
      </w:pPr>
      <w:r w:rsidRPr="00766129">
        <w:rPr>
          <w:b/>
          <w:bCs/>
        </w:rPr>
        <w:drawing>
          <wp:inline distT="0" distB="0" distL="0" distR="0" wp14:anchorId="21D0F233" wp14:editId="42A71F29">
            <wp:extent cx="462643" cy="462643"/>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1A0C9EE1" w14:textId="48364CCA" w:rsidR="00A72878" w:rsidRDefault="007F4A69" w:rsidP="007F7464">
      <w:pPr>
        <w:pStyle w:val="Bullet1"/>
      </w:pPr>
      <w:r w:rsidRPr="00C0760A">
        <w:t>This is an optional slide</w:t>
      </w:r>
      <w:r>
        <w:t>.</w:t>
      </w:r>
      <w:r w:rsidRPr="00C0760A">
        <w:t xml:space="preserve"> Tailor the message to the state's expectations for training participants.</w:t>
      </w:r>
    </w:p>
    <w:p w14:paraId="12C9FCA9" w14:textId="09B7A33F" w:rsidR="007F4A69" w:rsidRPr="00766129" w:rsidRDefault="007F4A69" w:rsidP="007F7464">
      <w:pPr>
        <w:pStyle w:val="BodyText"/>
        <w:rPr>
          <w:b/>
          <w:bCs/>
        </w:rPr>
      </w:pPr>
      <w:r w:rsidRPr="00766129">
        <w:rPr>
          <w:b/>
          <w:bCs/>
        </w:rPr>
        <w:drawing>
          <wp:inline distT="0" distB="0" distL="0" distR="0" wp14:anchorId="64FE6613" wp14:editId="2714B0D8">
            <wp:extent cx="438150" cy="438150"/>
            <wp:effectExtent l="0" t="0" r="0" b="0"/>
            <wp:docPr id="234" name="Graphic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69EEA9DF" w14:textId="59A62586" w:rsidR="007F4A69" w:rsidRDefault="007F4A69" w:rsidP="007F7464">
      <w:pPr>
        <w:pStyle w:val="Bullet1"/>
      </w:pPr>
      <w:r>
        <w:t>Share the state’s expectations for training participants.</w:t>
      </w:r>
    </w:p>
    <w:p w14:paraId="03F7BEFC" w14:textId="7EDB8109" w:rsidR="007F4A69" w:rsidRPr="00B73A66" w:rsidRDefault="007F4A69" w:rsidP="007F7464">
      <w:pPr>
        <w:pStyle w:val="Bullet2"/>
      </w:pPr>
      <w:r>
        <w:t xml:space="preserve">A key characteristic of IET programs is that they are </w:t>
      </w:r>
      <w:r w:rsidRPr="00C25AF0">
        <w:rPr>
          <w:i/>
          <w:iCs/>
        </w:rPr>
        <w:t>intentionally designed</w:t>
      </w:r>
      <w:r>
        <w:t xml:space="preserve">. All </w:t>
      </w:r>
      <w:r w:rsidR="6D553F27">
        <w:t xml:space="preserve">effective </w:t>
      </w:r>
      <w:r>
        <w:t>design work is iterative and collaborative. Our first idea is rarely our best one, and our ideas are strengthened through input from others.</w:t>
      </w:r>
    </w:p>
    <w:p w14:paraId="52667D65" w14:textId="23C74B4B" w:rsidR="007F4A69" w:rsidRPr="00B73A66" w:rsidRDefault="007F4A69" w:rsidP="007F7464">
      <w:pPr>
        <w:pStyle w:val="Bullet2"/>
      </w:pPr>
      <w:r>
        <w:t>This Design Camp is also intentionally designed, and we look to you to engage within and across your state and local teams. So, we invite you to take advantage of the time together. Bring your best thinking to the Design Camp</w:t>
      </w:r>
      <w:r w:rsidR="2AD27E4E">
        <w:t xml:space="preserve"> and</w:t>
      </w:r>
      <w:r>
        <w:t xml:space="preserve"> share your insights and ideas, as well as your challenges.</w:t>
      </w:r>
    </w:p>
    <w:p w14:paraId="40E58035" w14:textId="3568CFFC" w:rsidR="007F4A69" w:rsidRPr="00B73A66" w:rsidRDefault="007F4A69" w:rsidP="007F7464">
      <w:pPr>
        <w:pStyle w:val="Bullet2"/>
      </w:pPr>
      <w:r>
        <w:t xml:space="preserve">We have </w:t>
      </w:r>
      <w:r w:rsidR="33546E4D">
        <w:t>much</w:t>
      </w:r>
      <w:r>
        <w:t xml:space="preserve"> to learn from one another, so let’s try </w:t>
      </w:r>
      <w:r w:rsidR="00C63C7E">
        <w:t xml:space="preserve">to </w:t>
      </w:r>
      <w:r>
        <w:t xml:space="preserve">unplug from our other </w:t>
      </w:r>
      <w:r w:rsidR="49CB09FE">
        <w:t xml:space="preserve">responsibilities </w:t>
      </w:r>
      <w:r>
        <w:t>while we participate in this training and explore opportunities to leverage ideas and experiences.</w:t>
      </w:r>
    </w:p>
    <w:p w14:paraId="0602F56A" w14:textId="3F74360A" w:rsidR="00A72878" w:rsidRPr="00053CF1" w:rsidRDefault="007F4A69" w:rsidP="007F7464">
      <w:pPr>
        <w:pStyle w:val="Bullet1"/>
      </w:pPr>
      <w:r w:rsidRPr="00DC4985">
        <w:rPr>
          <w:i/>
        </w:rPr>
        <w:t>NEXT SLIDE</w:t>
      </w:r>
    </w:p>
    <w:p w14:paraId="3F42ABE0" w14:textId="77777777" w:rsidR="007F4A69" w:rsidRPr="00FB4B8B" w:rsidRDefault="007F4A69" w:rsidP="00766129">
      <w:pPr>
        <w:pStyle w:val="Heading4"/>
      </w:pPr>
      <w:r w:rsidRPr="402FD6ED">
        <w:t xml:space="preserve">Breakout </w:t>
      </w:r>
      <w:r>
        <w:t>Group</w:t>
      </w:r>
      <w:r w:rsidRPr="402FD6ED">
        <w:t xml:space="preserve"> Meet and Greet</w:t>
      </w:r>
      <w:r>
        <w:t xml:space="preserve"> </w:t>
      </w:r>
      <w:r w:rsidRPr="00A901C9">
        <w:rPr>
          <w:bCs/>
        </w:rPr>
        <w:t>(Optional)</w:t>
      </w:r>
    </w:p>
    <w:p w14:paraId="7BC886C4" w14:textId="77777777" w:rsidR="007F4A69" w:rsidRPr="00E02F01" w:rsidRDefault="007F4A69" w:rsidP="007F7464">
      <w:pPr>
        <w:pStyle w:val="BodyText"/>
      </w:pPr>
      <w:r w:rsidRPr="6FB00676">
        <w:t xml:space="preserve">Presenter: </w:t>
      </w:r>
      <w:r w:rsidRPr="00175158">
        <w:tab/>
      </w:r>
      <w:r>
        <w:t>[NAME]</w:t>
      </w:r>
    </w:p>
    <w:p w14:paraId="33064C17" w14:textId="56E6F79A" w:rsidR="00A72878" w:rsidRDefault="007F4A69" w:rsidP="007F7464">
      <w:pPr>
        <w:pStyle w:val="BodyText"/>
      </w:pPr>
      <w:r w:rsidRPr="001E71EB">
        <w:t>Duration</w:t>
      </w:r>
      <w:r w:rsidRPr="00175158">
        <w:t xml:space="preserve">:  </w:t>
      </w:r>
      <w:r w:rsidRPr="00175158">
        <w:tab/>
      </w:r>
      <w:r>
        <w:t>16 min. (total)</w:t>
      </w:r>
    </w:p>
    <w:p w14:paraId="19CE2F43" w14:textId="28148B05" w:rsidR="007F4A69" w:rsidRDefault="0072081A" w:rsidP="007F7464">
      <w:pPr>
        <w:pStyle w:val="BodyText"/>
      </w:pPr>
      <w:r>
        <w:drawing>
          <wp:inline distT="0" distB="0" distL="0" distR="0" wp14:anchorId="3BA77CAA" wp14:editId="3B8BED9E">
            <wp:extent cx="2928257" cy="1648307"/>
            <wp:effectExtent l="19050" t="19050" r="24765" b="28575"/>
            <wp:docPr id="53" name="Picture 53" descr="Slide 10:&#10;In this 15-minute meet and greet breakout group, participants share such information as name, agency or organization, their role, and one thing hoped to be gained from the Desig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10:&#10;In this 15-minute meet and greet breakout group, participants share such information as name, agency or organization, their role, and one thing hoped to be gained from the Design Camp."/>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56844" cy="1664399"/>
                    </a:xfrm>
                    <a:prstGeom prst="rect">
                      <a:avLst/>
                    </a:prstGeom>
                    <a:noFill/>
                    <a:ln>
                      <a:solidFill>
                        <a:schemeClr val="bg1">
                          <a:lumMod val="75000"/>
                        </a:schemeClr>
                      </a:solidFill>
                    </a:ln>
                  </pic:spPr>
                </pic:pic>
              </a:graphicData>
            </a:graphic>
          </wp:inline>
        </w:drawing>
      </w:r>
    </w:p>
    <w:p w14:paraId="4AD546B6" w14:textId="4433FF19" w:rsidR="007F4A69" w:rsidRPr="00766129" w:rsidRDefault="007F4A69" w:rsidP="007F7464">
      <w:pPr>
        <w:pStyle w:val="BodyText"/>
        <w:rPr>
          <w:b/>
          <w:bCs/>
        </w:rPr>
      </w:pPr>
      <w:r w:rsidRPr="00766129">
        <w:rPr>
          <w:b/>
          <w:bCs/>
        </w:rPr>
        <w:drawing>
          <wp:inline distT="0" distB="0" distL="0" distR="0" wp14:anchorId="541F1D5E" wp14:editId="3F605C77">
            <wp:extent cx="462643" cy="462643"/>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73068317" w14:textId="77777777" w:rsidR="007F4A69" w:rsidRPr="00F2232F" w:rsidRDefault="007F4A69" w:rsidP="007F7464">
      <w:pPr>
        <w:pStyle w:val="Bullet1"/>
      </w:pPr>
      <w:r w:rsidRPr="00F2232F">
        <w:t xml:space="preserve">This is an optional icebreaker. If you are having cohorts in your Design Camp, you may want to assign participants to a breakout group of their cohort peers. </w:t>
      </w:r>
    </w:p>
    <w:p w14:paraId="0651AE31" w14:textId="5BDFF46D" w:rsidR="007F4A69" w:rsidRPr="00F2232F" w:rsidRDefault="007F4A69" w:rsidP="007F7464">
      <w:pPr>
        <w:pStyle w:val="Bullet1"/>
      </w:pPr>
      <w:r w:rsidRPr="00F2232F">
        <w:t>Delete or modify the slide as needed. Remember to do the same in the slide deck.</w:t>
      </w:r>
    </w:p>
    <w:p w14:paraId="33684194" w14:textId="5CA83AF5" w:rsidR="007F4A69" w:rsidRPr="00766129" w:rsidRDefault="007F4A69" w:rsidP="007F7464">
      <w:pPr>
        <w:pStyle w:val="BodyText"/>
        <w:rPr>
          <w:b/>
          <w:bCs/>
        </w:rPr>
      </w:pPr>
      <w:r w:rsidRPr="00766129">
        <w:rPr>
          <w:b/>
          <w:bCs/>
        </w:rPr>
        <w:drawing>
          <wp:inline distT="0" distB="0" distL="0" distR="0" wp14:anchorId="3CEAA40B" wp14:editId="4E2B832A">
            <wp:extent cx="438150" cy="438150"/>
            <wp:effectExtent l="0" t="0" r="0" b="0"/>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 (1 min.)</w:t>
      </w:r>
    </w:p>
    <w:p w14:paraId="41A8A9DA" w14:textId="77777777" w:rsidR="007F4A69" w:rsidRPr="009A5634" w:rsidRDefault="007F4A69" w:rsidP="007F7464">
      <w:pPr>
        <w:pStyle w:val="Bullet1"/>
      </w:pPr>
      <w:r>
        <w:t>Explain the activity.</w:t>
      </w:r>
    </w:p>
    <w:p w14:paraId="7E88D6ED" w14:textId="544AF8E8" w:rsidR="007F4A69" w:rsidRPr="00F2232F" w:rsidRDefault="007F4A69" w:rsidP="007F7464">
      <w:pPr>
        <w:pStyle w:val="Bullet2"/>
      </w:pPr>
      <w:r w:rsidRPr="00F2232F">
        <w:t xml:space="preserve">We’re going to spend a bit of time in breakout groups so you can meet some of your peers and briefly share who you are, what your role is, and what you hope to </w:t>
      </w:r>
      <w:r w:rsidR="00A60691" w:rsidRPr="00F2232F">
        <w:t>gain from</w:t>
      </w:r>
      <w:r w:rsidRPr="00F2232F">
        <w:t xml:space="preserve"> the training.</w:t>
      </w:r>
    </w:p>
    <w:p w14:paraId="01230C43" w14:textId="62AA2DEB" w:rsidR="007F4A69" w:rsidRPr="00F2232F" w:rsidRDefault="007F4A69" w:rsidP="007F7464">
      <w:pPr>
        <w:pStyle w:val="Bullet2"/>
      </w:pPr>
      <w:r w:rsidRPr="00F2232F">
        <w:t>When we come back to the main room, we’ll dive into the Orientation.</w:t>
      </w:r>
    </w:p>
    <w:p w14:paraId="234A8AD1" w14:textId="23E7FF62" w:rsidR="007F4A69" w:rsidRPr="00766129" w:rsidRDefault="007F4A69" w:rsidP="007F7464">
      <w:pPr>
        <w:pStyle w:val="BodyText"/>
        <w:rPr>
          <w:b/>
          <w:bCs/>
        </w:rPr>
      </w:pPr>
      <w:r w:rsidRPr="00766129">
        <w:rPr>
          <w:b/>
          <w:bCs/>
        </w:rPr>
        <w:drawing>
          <wp:inline distT="0" distB="0" distL="0" distR="0" wp14:anchorId="163D10DF" wp14:editId="2C050B30">
            <wp:extent cx="462643" cy="462643"/>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 10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 xml:space="preserve">NOTE – Technical Assistant: </w:t>
      </w:r>
    </w:p>
    <w:p w14:paraId="7DBC3868" w14:textId="77777777" w:rsidR="007F4A69" w:rsidRPr="00B750FC" w:rsidRDefault="007F4A69" w:rsidP="007F7464">
      <w:pPr>
        <w:pStyle w:val="Bullet1"/>
      </w:pPr>
      <w:r>
        <w:t>If virtual, a</w:t>
      </w:r>
      <w:r w:rsidRPr="000A116F">
        <w:t>ssign participants to breakout rooms</w:t>
      </w:r>
      <w:r>
        <w:t xml:space="preserve"> as needed</w:t>
      </w:r>
      <w:r w:rsidRPr="000A116F">
        <w:t>:</w:t>
      </w:r>
    </w:p>
    <w:p w14:paraId="38CCEEBC" w14:textId="77777777" w:rsidR="007F4A69" w:rsidRPr="000A116F" w:rsidRDefault="007F4A69" w:rsidP="007F7464">
      <w:pPr>
        <w:pStyle w:val="Bullet2"/>
      </w:pPr>
      <w:r w:rsidRPr="000A116F">
        <w:t>Room 1- [FACILITATOR(S) NAME(S)</w:t>
      </w:r>
      <w:r>
        <w:t>]</w:t>
      </w:r>
    </w:p>
    <w:p w14:paraId="28EF6D01" w14:textId="77777777" w:rsidR="007F4A69" w:rsidRPr="000A116F" w:rsidRDefault="007F4A69" w:rsidP="007F7464">
      <w:pPr>
        <w:pStyle w:val="Bullet2"/>
      </w:pPr>
      <w:r w:rsidRPr="000A116F">
        <w:t>Room 2- [FACILITATOR(S) NAME(S)</w:t>
      </w:r>
      <w:r>
        <w:t>]</w:t>
      </w:r>
    </w:p>
    <w:p w14:paraId="4EB2DF75" w14:textId="1E31AE1B" w:rsidR="007F4A69" w:rsidRDefault="007F4A69" w:rsidP="007F7464">
      <w:pPr>
        <w:pStyle w:val="Bullet2"/>
      </w:pPr>
      <w:r w:rsidRPr="000A116F">
        <w:t>Room 3- [FACILITATOR(S) NAME(S)</w:t>
      </w:r>
      <w:r>
        <w:t>]</w:t>
      </w:r>
    </w:p>
    <w:p w14:paraId="203399B6" w14:textId="67EB0CEC" w:rsidR="007F4A69" w:rsidRPr="00766129" w:rsidRDefault="007F4A69" w:rsidP="007F7464">
      <w:pPr>
        <w:pStyle w:val="BodyText"/>
        <w:rPr>
          <w:b/>
          <w:bCs/>
        </w:rPr>
      </w:pPr>
      <w:r w:rsidRPr="00766129">
        <w:rPr>
          <w:b/>
          <w:bCs/>
        </w:rPr>
        <w:drawing>
          <wp:inline distT="0" distB="0" distL="0" distR="0" wp14:anchorId="3F5BAA5A" wp14:editId="471F2470">
            <wp:extent cx="470848" cy="470848"/>
            <wp:effectExtent l="0" t="0" r="5715" b="5715"/>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phic 103">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470848" cy="470848"/>
                    </a:xfrm>
                    <a:prstGeom prst="rect">
                      <a:avLst/>
                    </a:prstGeom>
                  </pic:spPr>
                </pic:pic>
              </a:graphicData>
            </a:graphic>
          </wp:inline>
        </w:drawing>
      </w:r>
      <w:r w:rsidRPr="00766129">
        <w:rPr>
          <w:b/>
          <w:bCs/>
        </w:rPr>
        <w:t>Breakout Group Meet and Greet: (15 min.)</w:t>
      </w:r>
    </w:p>
    <w:p w14:paraId="2D2A7BCF" w14:textId="564901D1" w:rsidR="00F33567" w:rsidRDefault="007F4A69" w:rsidP="007F7464">
      <w:pPr>
        <w:pStyle w:val="Bullet1"/>
      </w:pPr>
      <w:r w:rsidRPr="00B70E2D">
        <w:t>Facilitate brief introductions (name, role, one thing they hope to get out of the Design Camp).</w:t>
      </w:r>
    </w:p>
    <w:p w14:paraId="71EF70FB" w14:textId="77777777" w:rsidR="00696B12" w:rsidRDefault="00696B12">
      <w:pPr>
        <w:rPr>
          <w:b/>
        </w:rPr>
        <w:sectPr w:rsidR="00696B12" w:rsidSect="00755AF3">
          <w:headerReference w:type="default" r:id="rId32"/>
          <w:footerReference w:type="default" r:id="rId33"/>
          <w:pgSz w:w="12240" w:h="15840"/>
          <w:pgMar w:top="1080" w:right="720" w:bottom="1080" w:left="1440" w:header="720" w:footer="720" w:gutter="0"/>
          <w:cols w:space="720"/>
          <w:docGrid w:linePitch="360"/>
        </w:sectPr>
      </w:pPr>
    </w:p>
    <w:p w14:paraId="5AB6BDC1" w14:textId="6A23EFE4" w:rsidR="00903DF4" w:rsidRDefault="00903DF4" w:rsidP="00903DF4">
      <w:pPr>
        <w:tabs>
          <w:tab w:val="left" w:pos="6883"/>
        </w:tabs>
      </w:pPr>
      <w:r>
        <w:tab/>
      </w:r>
    </w:p>
    <w:p w14:paraId="259A9463" w14:textId="52356D2F" w:rsidR="00C758A2" w:rsidRPr="00766129" w:rsidRDefault="0086309B" w:rsidP="00766129">
      <w:pPr>
        <w:pStyle w:val="Heading3"/>
      </w:pPr>
      <w:r w:rsidRPr="00766129">
        <w:t>0</w:t>
      </w:r>
      <w:r w:rsidR="00B201E0" w:rsidRPr="00766129">
        <w:t>-</w:t>
      </w:r>
      <w:r w:rsidR="00213B00" w:rsidRPr="00766129">
        <w:t xml:space="preserve">1 </w:t>
      </w:r>
      <w:r w:rsidR="00F33567" w:rsidRPr="00766129">
        <w:t>Quality IET Programs</w:t>
      </w:r>
    </w:p>
    <w:p w14:paraId="2C1BEE69" w14:textId="7493B37A" w:rsidR="00F60066" w:rsidRPr="00766129" w:rsidRDefault="00F60066" w:rsidP="00766129">
      <w:pPr>
        <w:pStyle w:val="BodyText"/>
        <w:rPr>
          <w:b/>
          <w:bCs/>
        </w:rPr>
      </w:pPr>
      <w:r w:rsidRPr="00766129">
        <w:rPr>
          <w:b/>
          <w:bCs/>
        </w:rPr>
        <w:drawing>
          <wp:inline distT="0" distB="0" distL="0" distR="0" wp14:anchorId="3340FE35" wp14:editId="423548F9">
            <wp:extent cx="333375" cy="333375"/>
            <wp:effectExtent l="0" t="0" r="0" b="9525"/>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5E18D918" w:rsidRPr="00766129">
        <w:rPr>
          <w:b/>
          <w:bCs/>
        </w:rPr>
        <w:t xml:space="preserve">Estimated Start Time: </w:t>
      </w:r>
      <w:r w:rsidR="00593339" w:rsidRPr="00766129">
        <w:rPr>
          <w:b/>
          <w:bCs/>
        </w:rPr>
        <w:t>[ENTER TIME]</w:t>
      </w:r>
    </w:p>
    <w:p w14:paraId="06E81270" w14:textId="77777777" w:rsidR="007F4A69" w:rsidRPr="00C758A2" w:rsidRDefault="007F4A69" w:rsidP="00766129">
      <w:pPr>
        <w:pStyle w:val="Heading4"/>
      </w:pPr>
      <w:r w:rsidRPr="402FD6ED">
        <w:t>Quality IET Programs- Topic Intro</w:t>
      </w:r>
    </w:p>
    <w:p w14:paraId="1018166D" w14:textId="77777777" w:rsidR="007F4A69" w:rsidRPr="00E02F01" w:rsidRDefault="007F4A69" w:rsidP="007F7464">
      <w:pPr>
        <w:pStyle w:val="BodyText"/>
      </w:pPr>
      <w:r w:rsidRPr="6FB00676">
        <w:t xml:space="preserve">Presenter: </w:t>
      </w:r>
      <w:r w:rsidRPr="00175158">
        <w:tab/>
      </w:r>
      <w:r>
        <w:t>[NAME]</w:t>
      </w:r>
    </w:p>
    <w:p w14:paraId="5627C9E9" w14:textId="6A7D64A6" w:rsidR="007F4A69" w:rsidRDefault="007F4A69" w:rsidP="007F7464">
      <w:pPr>
        <w:pStyle w:val="BodyText"/>
      </w:pPr>
      <w:r w:rsidRPr="001E71EB">
        <w:t>Duration</w:t>
      </w:r>
      <w:r w:rsidRPr="00175158">
        <w:t xml:space="preserve">:  </w:t>
      </w:r>
      <w:r w:rsidRPr="00175158">
        <w:tab/>
      </w:r>
      <w:r>
        <w:t>1 min.</w:t>
      </w:r>
    </w:p>
    <w:p w14:paraId="480304EF" w14:textId="77777777" w:rsidR="007F4A69" w:rsidRDefault="007F4A69" w:rsidP="007F7464">
      <w:pPr>
        <w:pStyle w:val="BodyText"/>
      </w:pPr>
      <w:r>
        <w:drawing>
          <wp:inline distT="0" distB="0" distL="0" distR="0" wp14:anchorId="05F0A480" wp14:editId="1D080E5A">
            <wp:extent cx="2884714" cy="1621546"/>
            <wp:effectExtent l="19050" t="19050" r="11430" b="17145"/>
            <wp:docPr id="52" name="Picture 52" descr="Slide 11:&#10;What is a quality Integrated and Education Training (IET) program? Participants will spend time in breakout groups discussing required components of an IET and whether examples meet those requirements. Discussion will also include guiding principles of the IET desig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11:&#10;What is a quality Integrated and Education Training (IET) program? Participants will spend time in breakout groups discussing required components of an IET and whether examples meet those requirements. Discussion will also include guiding principles of the IET design process.  "/>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93953" cy="1626739"/>
                    </a:xfrm>
                    <a:prstGeom prst="rect">
                      <a:avLst/>
                    </a:prstGeom>
                    <a:noFill/>
                    <a:ln>
                      <a:solidFill>
                        <a:schemeClr val="bg1">
                          <a:lumMod val="75000"/>
                        </a:schemeClr>
                      </a:solidFill>
                    </a:ln>
                  </pic:spPr>
                </pic:pic>
              </a:graphicData>
            </a:graphic>
          </wp:inline>
        </w:drawing>
      </w:r>
    </w:p>
    <w:p w14:paraId="47C99F7B" w14:textId="5E463F9B" w:rsidR="007F4A69" w:rsidRPr="00766129" w:rsidRDefault="007F4A69" w:rsidP="007F7464">
      <w:pPr>
        <w:pStyle w:val="BodyText"/>
        <w:rPr>
          <w:b/>
          <w:bCs/>
        </w:rPr>
      </w:pPr>
      <w:r w:rsidRPr="00766129">
        <w:rPr>
          <w:b/>
          <w:bCs/>
        </w:rPr>
        <w:drawing>
          <wp:inline distT="0" distB="0" distL="0" distR="0" wp14:anchorId="51835FFF" wp14:editId="410BFAA3">
            <wp:extent cx="438150" cy="43815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766129">
        <w:rPr>
          <w:b/>
          <w:bCs/>
        </w:rPr>
        <w:t>Present:</w:t>
      </w:r>
    </w:p>
    <w:p w14:paraId="1CF7FA71" w14:textId="77777777" w:rsidR="007F4A69" w:rsidRDefault="007F4A69" w:rsidP="007F7464">
      <w:pPr>
        <w:pStyle w:val="Bullet1"/>
      </w:pPr>
      <w:r>
        <w:t>Introduce the topic and subtopics.</w:t>
      </w:r>
    </w:p>
    <w:p w14:paraId="704F82D6" w14:textId="77777777" w:rsidR="007F4A69" w:rsidRPr="0031594E" w:rsidRDefault="007F4A69" w:rsidP="007F7464">
      <w:pPr>
        <w:pStyle w:val="Bullet2"/>
      </w:pPr>
      <w:r w:rsidRPr="21A897DB">
        <w:t>Before we dive into the Design Camp further, we want to make sure to set a firm foundation that defines quality IET programs.</w:t>
      </w:r>
    </w:p>
    <w:p w14:paraId="355B3804" w14:textId="77777777" w:rsidR="007F4A69" w:rsidRPr="008D3A6E" w:rsidRDefault="007F4A69" w:rsidP="007F7464">
      <w:pPr>
        <w:pStyle w:val="Bullet2"/>
      </w:pPr>
      <w:r w:rsidRPr="21A897DB">
        <w:t xml:space="preserve">We’ll talk a bit about the required components of an IET and spend some time in breakouts to explore examples of programs and whether they meet those requirements. We’ll also talk a bit about the IET design process and guiding principles to keep in mind during that process. </w:t>
      </w:r>
    </w:p>
    <w:p w14:paraId="1204BFC0" w14:textId="0780B711" w:rsidR="007F4A69" w:rsidRPr="00053CF1" w:rsidRDefault="007F4A69" w:rsidP="007F7464">
      <w:pPr>
        <w:pStyle w:val="Bullet1"/>
      </w:pPr>
      <w:r w:rsidRPr="00DC4985">
        <w:rPr>
          <w:i/>
        </w:rPr>
        <w:t>NEXT SLIDE</w:t>
      </w:r>
    </w:p>
    <w:p w14:paraId="4B361AD8" w14:textId="77777777" w:rsidR="007F4A69" w:rsidRPr="00B037C6" w:rsidRDefault="007F4A69" w:rsidP="00766129">
      <w:pPr>
        <w:pStyle w:val="Heading4"/>
      </w:pPr>
      <w:r w:rsidRPr="402FD6ED">
        <w:t xml:space="preserve">Poll: Participation in IET </w:t>
      </w:r>
      <w:r w:rsidRPr="00EF33D2">
        <w:rPr>
          <w:bCs/>
        </w:rPr>
        <w:t>(Optional)</w:t>
      </w:r>
    </w:p>
    <w:p w14:paraId="75B0C02F" w14:textId="77777777" w:rsidR="007F4A69" w:rsidRPr="00E02F01" w:rsidRDefault="007F4A69" w:rsidP="007F7464">
      <w:pPr>
        <w:pStyle w:val="BodyText"/>
      </w:pPr>
      <w:r w:rsidRPr="6FB00676">
        <w:t xml:space="preserve">Presenter: </w:t>
      </w:r>
      <w:r w:rsidRPr="00175158">
        <w:tab/>
      </w:r>
      <w:r>
        <w:t>[NAME]</w:t>
      </w:r>
    </w:p>
    <w:p w14:paraId="772B68FD" w14:textId="18C9C49C" w:rsidR="007F4A69" w:rsidRDefault="007F4A69" w:rsidP="007F7464">
      <w:pPr>
        <w:pStyle w:val="BodyText"/>
      </w:pPr>
      <w:r w:rsidRPr="001E71EB">
        <w:t>Duration</w:t>
      </w:r>
      <w:r w:rsidRPr="00175158">
        <w:t xml:space="preserve">:  </w:t>
      </w:r>
      <w:r w:rsidRPr="00175158">
        <w:tab/>
      </w:r>
      <w:r>
        <w:t>2 min.</w:t>
      </w:r>
    </w:p>
    <w:p w14:paraId="6DA0F8CB" w14:textId="77777777" w:rsidR="007F4A69" w:rsidRDefault="007F4A69" w:rsidP="007F7464">
      <w:pPr>
        <w:pStyle w:val="BodyText"/>
        <w:rPr>
          <w:rFonts w:eastAsia="Calibri"/>
        </w:rPr>
      </w:pPr>
      <w:r>
        <w:drawing>
          <wp:inline distT="0" distB="0" distL="0" distR="0" wp14:anchorId="5769A60F" wp14:editId="0956960A">
            <wp:extent cx="2939142" cy="1656029"/>
            <wp:effectExtent l="19050" t="19050" r="13970" b="20955"/>
            <wp:docPr id="54" name="Picture 54" descr="Slide 12:&#10;In a poll, participants were asked this question: Which aspect or aspects of IET development and/or delivery have you participated in?&#10;A. Identifying an IET program&#10;B. Designing a program&#10;C. Administering a program&#10;D. Serving as an instructor&#10;E. Serving as an industry subject matter expert (SME)&#10;F. Practicing continuous improvement/evaluating a program&#10;G. Other&#10;H. 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lide 12:&#10;In a poll, participants were asked this question: Which aspect or aspects of IET development and/or delivery have you participated in?&#10;A. Identifying an IET program&#10;B. Designing a program&#10;C. Administering a program&#10;D. Serving as an instructor&#10;E. Serving as an industry subject matter expert (SME)&#10;F. Practicing continuous improvement/evaluating a program&#10;G. Other&#10;H. Non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952490" cy="1663550"/>
                    </a:xfrm>
                    <a:prstGeom prst="rect">
                      <a:avLst/>
                    </a:prstGeom>
                    <a:noFill/>
                    <a:ln>
                      <a:solidFill>
                        <a:schemeClr val="bg1">
                          <a:lumMod val="75000"/>
                        </a:schemeClr>
                      </a:solidFill>
                    </a:ln>
                  </pic:spPr>
                </pic:pic>
              </a:graphicData>
            </a:graphic>
          </wp:inline>
        </w:drawing>
      </w:r>
    </w:p>
    <w:p w14:paraId="4718F965" w14:textId="2B2CB824" w:rsidR="007F4A69" w:rsidRPr="00766129" w:rsidRDefault="007F4A69" w:rsidP="007F7464">
      <w:pPr>
        <w:pStyle w:val="BodyText"/>
        <w:rPr>
          <w:b/>
          <w:bCs/>
        </w:rPr>
      </w:pPr>
      <w:r w:rsidRPr="00766129">
        <w:rPr>
          <w:b/>
          <w:bCs/>
        </w:rPr>
        <w:drawing>
          <wp:inline distT="0" distB="0" distL="0" distR="0" wp14:anchorId="2F2AA753" wp14:editId="1D60A304">
            <wp:extent cx="462643" cy="462643"/>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766129">
        <w:rPr>
          <w:b/>
          <w:bCs/>
        </w:rPr>
        <w:t>NOTE – IET Training Team:</w:t>
      </w:r>
    </w:p>
    <w:p w14:paraId="16988E14" w14:textId="24246E76" w:rsidR="007F4A69" w:rsidRDefault="007F4A69" w:rsidP="007F7464">
      <w:pPr>
        <w:pStyle w:val="Bullet1"/>
      </w:pPr>
      <w:r>
        <w:t>This is an optional poll designed to engage participants and to give the trainers a feel for who the participants are and what their experience level is with IETs. You can delete or modify it as needed.</w:t>
      </w:r>
    </w:p>
    <w:p w14:paraId="20D849DD" w14:textId="34288AD3" w:rsidR="007F4A69" w:rsidRPr="00766129" w:rsidRDefault="007F4A69" w:rsidP="007F7464">
      <w:pPr>
        <w:pStyle w:val="BodyText"/>
        <w:rPr>
          <w:b/>
          <w:bCs/>
        </w:rPr>
      </w:pPr>
      <w:r w:rsidRPr="00766129">
        <w:rPr>
          <w:b/>
          <w:bCs/>
        </w:rPr>
        <w:drawing>
          <wp:inline distT="0" distB="0" distL="0" distR="0" wp14:anchorId="12628D3B" wp14:editId="0119CBEC">
            <wp:extent cx="303609" cy="320722"/>
            <wp:effectExtent l="0" t="0" r="1270" b="3175"/>
            <wp:docPr id="1100" name="Graphic 1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Graphic 1100">
                      <a:extLst>
                        <a:ext uri="{C183D7F6-B498-43B3-948B-1728B52AA6E4}">
                          <adec:decorative xmlns:adec="http://schemas.microsoft.com/office/drawing/2017/decorative" val="1"/>
                        </a:ext>
                      </a:extLst>
                    </pic:cNvPr>
                    <pic:cNvPicPr/>
                  </pic:nvPicPr>
                  <pic:blipFill rotWithShape="1">
                    <a:blip r:embed="rId36" cstate="screen">
                      <a:extLst>
                        <a:ext uri="{28A0092B-C50C-407E-A947-70E740481C1C}">
                          <a14:useLocalDpi xmlns:a14="http://schemas.microsoft.com/office/drawing/2010/main"/>
                        </a:ext>
                        <a:ext uri="{96DAC541-7B7A-43D3-8B79-37D633B846F1}">
                          <asvg:svgBlip xmlns:asvg="http://schemas.microsoft.com/office/drawing/2016/SVG/main" r:embed="rId37"/>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Pr="00766129">
        <w:rPr>
          <w:b/>
          <w:bCs/>
        </w:rPr>
        <w:t>Poll:</w:t>
      </w:r>
    </w:p>
    <w:p w14:paraId="24966B25" w14:textId="77777777" w:rsidR="007F4A69" w:rsidRPr="00DC4985" w:rsidRDefault="007F4A69" w:rsidP="00DC4985">
      <w:pPr>
        <w:pStyle w:val="Bullet1"/>
      </w:pPr>
      <w:r w:rsidRPr="00DC4985">
        <w:t xml:space="preserve">Introduce the poll question and ask participants to respond. </w:t>
      </w:r>
    </w:p>
    <w:p w14:paraId="39992556" w14:textId="77777777" w:rsidR="007F4A69" w:rsidRPr="00E45601" w:rsidRDefault="007F4A69" w:rsidP="00DC4985">
      <w:pPr>
        <w:pStyle w:val="Bullet2"/>
      </w:pPr>
      <w:r w:rsidRPr="00DC4985">
        <w:rPr>
          <w:shd w:val="clear" w:color="auto" w:fill="D9D9D9" w:themeFill="background1" w:themeFillShade="D9"/>
        </w:rPr>
        <w:t>If you are delivering the training in-person</w:t>
      </w:r>
      <w:r w:rsidRPr="00DC4985">
        <w:t xml:space="preserve">, </w:t>
      </w:r>
      <w:r w:rsidRPr="00E45601">
        <w:t>read the options and have participants raise their hands.</w:t>
      </w:r>
    </w:p>
    <w:p w14:paraId="433A253D" w14:textId="77777777" w:rsidR="007F4A69" w:rsidRDefault="007F4A69" w:rsidP="00E45601">
      <w:pPr>
        <w:pStyle w:val="Bullet2"/>
      </w:pPr>
      <w:r w:rsidRPr="00DC4985">
        <w:rPr>
          <w:rStyle w:val="Bullet1Char"/>
          <w:highlight w:val="lightGray"/>
        </w:rPr>
        <w:t>If virtual</w:t>
      </w:r>
      <w:r w:rsidRPr="00DC4985">
        <w:rPr>
          <w:rStyle w:val="Bullet1Char"/>
        </w:rPr>
        <w:t xml:space="preserve">, </w:t>
      </w:r>
      <w:r w:rsidRPr="00E45601">
        <w:t xml:space="preserve">launch poll and give participants a little time to respond, then ask technical assistant to share the results. </w:t>
      </w:r>
    </w:p>
    <w:p w14:paraId="28B37C90" w14:textId="77777777" w:rsidR="007F4A69" w:rsidRDefault="007F4A69" w:rsidP="007F7464">
      <w:pPr>
        <w:pStyle w:val="Bullet1"/>
      </w:pPr>
      <w:r>
        <w:t>Respond to the results</w:t>
      </w:r>
    </w:p>
    <w:p w14:paraId="750CEE5A" w14:textId="0DDC9CCC" w:rsidR="007F4A69" w:rsidRPr="00A35FE2" w:rsidRDefault="00493CD7" w:rsidP="007F7464">
      <w:pPr>
        <w:pStyle w:val="Bullet1"/>
      </w:pPr>
      <w:r w:rsidRPr="00DC4985">
        <w:rPr>
          <w:i/>
        </w:rPr>
        <w:t>NEXT SLIDE</w:t>
      </w:r>
    </w:p>
    <w:p w14:paraId="5DFF28ED" w14:textId="77777777" w:rsidR="007F4A69" w:rsidRPr="00B037C6" w:rsidRDefault="007F4A69" w:rsidP="00766129">
      <w:pPr>
        <w:pStyle w:val="Heading4"/>
      </w:pPr>
      <w:r>
        <w:t xml:space="preserve">Group Discussion: </w:t>
      </w:r>
      <w:r w:rsidRPr="402FD6ED">
        <w:t>What is IET?</w:t>
      </w:r>
    </w:p>
    <w:p w14:paraId="20D1F393" w14:textId="77777777" w:rsidR="007F4A69" w:rsidRPr="00E02F01" w:rsidRDefault="007F4A69" w:rsidP="007F7464">
      <w:pPr>
        <w:pStyle w:val="BodyText"/>
      </w:pPr>
      <w:r w:rsidRPr="6FB00676">
        <w:t xml:space="preserve">Presenter: </w:t>
      </w:r>
      <w:r w:rsidRPr="00175158">
        <w:tab/>
      </w:r>
      <w:r>
        <w:t>[NAME]</w:t>
      </w:r>
    </w:p>
    <w:p w14:paraId="2AE711B7" w14:textId="62BA580D" w:rsidR="00865458" w:rsidRPr="00E02F01" w:rsidRDefault="00865458" w:rsidP="007F7464">
      <w:pPr>
        <w:pStyle w:val="BodyText"/>
      </w:pPr>
      <w:r>
        <w:t>Duration:</w:t>
      </w:r>
      <w:r>
        <w:tab/>
        <w:t>4 min.</w:t>
      </w:r>
    </w:p>
    <w:p w14:paraId="6C50ABF6" w14:textId="605ED79C" w:rsidR="007F4A69" w:rsidRDefault="00366C83" w:rsidP="007F7464">
      <w:pPr>
        <w:pStyle w:val="BodyText"/>
        <w:rPr>
          <w:rFonts w:eastAsia="Calibri"/>
        </w:rPr>
      </w:pPr>
      <w:r>
        <w:drawing>
          <wp:inline distT="0" distB="0" distL="0" distR="0" wp14:anchorId="5B3CFA25" wp14:editId="31827090">
            <wp:extent cx="3055868" cy="1719072"/>
            <wp:effectExtent l="0" t="0" r="0" b="0"/>
            <wp:docPr id="226" name="Graphic 226" descr="Slide 13:&#10;In a group discussion, the question is asked: What is Integrated Education and Training (IET)? The Workforce Innovation and Opportunity Act (WIOA) defines IET as &quot;…a service approach that provides adult education and literacy activities concurrently and contextually with workforce preparation activities and workforce training for a specific occupation or occupational cluster for the purpose of educational and career advan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Slide 13:&#10;In a group discussion, the question is asked: What is Integrated Education and Training (IET)? The Workforce Innovation and Opportunity Act (WIOA) defines IET as &quot;…a service approach that provides adult education and literacy activities concurrently and contextually with workforce preparation activities and workforce training for a specific occupation or occupational cluster for the purpose of educational and career advancement.”  "/>
                    <pic:cNvPicPr/>
                  </pic:nvPicPr>
                  <pic:blipFill>
                    <a:blip r:embed="rId38">
                      <a:extLst>
                        <a:ext uri="{96DAC541-7B7A-43D3-8B79-37D633B846F1}">
                          <asvg:svgBlip xmlns:asvg="http://schemas.microsoft.com/office/drawing/2016/SVG/main" r:embed="rId39"/>
                        </a:ext>
                      </a:extLst>
                    </a:blip>
                    <a:stretch>
                      <a:fillRect/>
                    </a:stretch>
                  </pic:blipFill>
                  <pic:spPr>
                    <a:xfrm>
                      <a:off x="0" y="0"/>
                      <a:ext cx="3055868" cy="1719072"/>
                    </a:xfrm>
                    <a:prstGeom prst="rect">
                      <a:avLst/>
                    </a:prstGeom>
                  </pic:spPr>
                </pic:pic>
              </a:graphicData>
            </a:graphic>
          </wp:inline>
        </w:drawing>
      </w:r>
    </w:p>
    <w:p w14:paraId="6FD8B752" w14:textId="1324229D" w:rsidR="007F4A69" w:rsidRPr="00E45601" w:rsidRDefault="007F4A69" w:rsidP="007F7464">
      <w:pPr>
        <w:pStyle w:val="BodyText"/>
        <w:rPr>
          <w:b/>
          <w:bCs/>
        </w:rPr>
      </w:pPr>
      <w:r w:rsidRPr="00E45601">
        <w:rPr>
          <w:b/>
          <w:bCs/>
        </w:rPr>
        <w:drawing>
          <wp:inline distT="0" distB="0" distL="0" distR="0" wp14:anchorId="6277A4F2" wp14:editId="371DF5D8">
            <wp:extent cx="462643" cy="462643"/>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E45601">
        <w:rPr>
          <w:b/>
          <w:bCs/>
        </w:rPr>
        <w:t>NOTE – Technical Assistant:</w:t>
      </w:r>
    </w:p>
    <w:p w14:paraId="67FDBAB9" w14:textId="77777777" w:rsidR="007F4A69" w:rsidRPr="00E45601" w:rsidRDefault="007F4A69" w:rsidP="00E45601">
      <w:pPr>
        <w:pStyle w:val="Bullet1"/>
      </w:pPr>
      <w:r w:rsidRPr="00E45601">
        <w:t>This slide has one build/click.</w:t>
      </w:r>
    </w:p>
    <w:p w14:paraId="233A4D1C" w14:textId="0BF147D1" w:rsidR="00C40DC4" w:rsidRPr="00E45601" w:rsidRDefault="007F4A69" w:rsidP="00E45601">
      <w:pPr>
        <w:pStyle w:val="Bullet1"/>
      </w:pPr>
      <w:r w:rsidRPr="00E45601">
        <w:t>When asked, click to display the chat/discussion question.</w:t>
      </w:r>
    </w:p>
    <w:p w14:paraId="7543282B" w14:textId="4AE9745C" w:rsidR="007F4A69" w:rsidRPr="00E45601" w:rsidRDefault="007F4A69" w:rsidP="007F7464">
      <w:pPr>
        <w:pStyle w:val="BodyText"/>
        <w:rPr>
          <w:b/>
          <w:bCs/>
        </w:rPr>
      </w:pPr>
      <w:r w:rsidRPr="00E45601">
        <w:rPr>
          <w:b/>
          <w:bCs/>
        </w:rPr>
        <w:drawing>
          <wp:inline distT="0" distB="0" distL="0" distR="0" wp14:anchorId="7921DAF7" wp14:editId="49EF6F36">
            <wp:extent cx="438150" cy="43815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E45601">
        <w:rPr>
          <w:b/>
          <w:bCs/>
        </w:rPr>
        <w:t>Present (1 min):</w:t>
      </w:r>
    </w:p>
    <w:p w14:paraId="2C6901FE" w14:textId="77777777" w:rsidR="007F4A69" w:rsidRPr="00E45601" w:rsidRDefault="007F4A69" w:rsidP="00E45601">
      <w:pPr>
        <w:pStyle w:val="Bullet1"/>
      </w:pPr>
      <w:r w:rsidRPr="00E45601">
        <w:t>Review the definition of an IET program.</w:t>
      </w:r>
    </w:p>
    <w:p w14:paraId="537E373A" w14:textId="77777777" w:rsidR="007F4A69" w:rsidRPr="00DC4985" w:rsidRDefault="007F4A69" w:rsidP="007F7464">
      <w:pPr>
        <w:pStyle w:val="Bullet2"/>
        <w:rPr>
          <w:rStyle w:val="Bullet1Char"/>
        </w:rPr>
      </w:pPr>
      <w:r w:rsidRPr="00DC4985">
        <w:rPr>
          <w:rStyle w:val="Bullet1Char"/>
        </w:rPr>
        <w:t xml:space="preserve">Let’s begin by reviewing the definition of an IET program from the WIOA regulations found at </w:t>
      </w:r>
      <w:r>
        <w:t>34 CFR §463.35.</w:t>
      </w:r>
    </w:p>
    <w:p w14:paraId="2C1990A0" w14:textId="77777777" w:rsidR="007F4A69" w:rsidRPr="0004694D" w:rsidRDefault="007F4A69" w:rsidP="007F7464">
      <w:pPr>
        <w:pStyle w:val="Bullet2"/>
      </w:pPr>
      <w:r w:rsidRPr="00C25AF0">
        <w:t xml:space="preserve">“…a service approach that provides adult education and literacy activities </w:t>
      </w:r>
      <w:r w:rsidRPr="00E45601">
        <w:rPr>
          <w:i/>
          <w:iCs/>
        </w:rPr>
        <w:t>concurrently and contextually</w:t>
      </w:r>
      <w:r w:rsidRPr="00C25AF0">
        <w:t xml:space="preserve"> with workforce preparation activities and workforce training for a specific occupation or occupational cluster for the purpose of educational and career advancement.”  </w:t>
      </w:r>
    </w:p>
    <w:p w14:paraId="6BCE1AD2" w14:textId="3900243F" w:rsidR="007F4A69" w:rsidRPr="00E45601" w:rsidRDefault="007F4A69" w:rsidP="00E45601">
      <w:pPr>
        <w:pStyle w:val="Bullet2"/>
      </w:pPr>
      <w:r w:rsidRPr="00E45601">
        <w:t>There’s a lot to unpack here beginning with the basics that the IET program</w:t>
      </w:r>
      <w:r w:rsidR="00C26B1C" w:rsidRPr="00E45601">
        <w:t>:</w:t>
      </w:r>
    </w:p>
    <w:p w14:paraId="5CE7DC2E" w14:textId="77777777" w:rsidR="007F4A69" w:rsidRPr="00E45601" w:rsidRDefault="007F4A69" w:rsidP="007F7464">
      <w:pPr>
        <w:pStyle w:val="Bullet1"/>
      </w:pPr>
      <w:r w:rsidRPr="00C25AF0">
        <w:rPr>
          <w:b/>
          <w:bCs/>
        </w:rPr>
        <w:t xml:space="preserve">Must </w:t>
      </w:r>
      <w:r w:rsidRPr="00C25AF0">
        <w:t xml:space="preserve">integrate the delivery of the three required components for a specific occupation or occupational cluster:  </w:t>
      </w:r>
    </w:p>
    <w:p w14:paraId="45F6AE25" w14:textId="77777777" w:rsidR="007F4A69" w:rsidRPr="00E45601" w:rsidRDefault="007F4A69" w:rsidP="00E45601">
      <w:pPr>
        <w:pStyle w:val="Bullet2"/>
      </w:pPr>
      <w:r w:rsidRPr="00C25AF0">
        <w:t>adult education and literacy activities,</w:t>
      </w:r>
      <w:r w:rsidRPr="00E45601">
        <w:t xml:space="preserve"> </w:t>
      </w:r>
    </w:p>
    <w:p w14:paraId="2383AEB0" w14:textId="77777777" w:rsidR="007F4A69" w:rsidRPr="00E45601" w:rsidRDefault="007F4A69" w:rsidP="00E45601">
      <w:pPr>
        <w:pStyle w:val="Bullet2"/>
      </w:pPr>
      <w:r w:rsidRPr="00C25AF0">
        <w:t>workforce preparation activities, and</w:t>
      </w:r>
      <w:r w:rsidRPr="00E45601">
        <w:t xml:space="preserve"> </w:t>
      </w:r>
    </w:p>
    <w:p w14:paraId="0DD16956" w14:textId="77777777" w:rsidR="007F4A69" w:rsidRPr="00E45601" w:rsidRDefault="007F4A69" w:rsidP="00E45601">
      <w:pPr>
        <w:pStyle w:val="Bullet2"/>
      </w:pPr>
      <w:r w:rsidRPr="00C25AF0">
        <w:t>workforce training activities.</w:t>
      </w:r>
    </w:p>
    <w:p w14:paraId="35C2C216" w14:textId="77777777" w:rsidR="007F4A69" w:rsidRPr="00E45601" w:rsidRDefault="007F4A69" w:rsidP="007F7464">
      <w:pPr>
        <w:pStyle w:val="Bullet1"/>
      </w:pPr>
      <w:r w:rsidRPr="00C25AF0">
        <w:rPr>
          <w:b/>
          <w:bCs/>
        </w:rPr>
        <w:t xml:space="preserve">Must </w:t>
      </w:r>
      <w:r w:rsidRPr="00C25AF0">
        <w:t>be part of a career pathway and that leads to educational and career advancement and is aligned with the state’s Adult Education Content Standards.</w:t>
      </w:r>
    </w:p>
    <w:p w14:paraId="0B9CA887" w14:textId="77777777" w:rsidR="007F4A69" w:rsidRPr="00E45601" w:rsidRDefault="007F4A69" w:rsidP="00E45601">
      <w:pPr>
        <w:pStyle w:val="Bullet2"/>
      </w:pPr>
      <w:r w:rsidRPr="00E45601">
        <w:t xml:space="preserve">It’s important to note that the definition is clear that the adult education and literacy activities must be provided </w:t>
      </w:r>
      <w:r w:rsidRPr="00E45601">
        <w:rPr>
          <w:i/>
          <w:iCs/>
        </w:rPr>
        <w:t>concurrently</w:t>
      </w:r>
      <w:r w:rsidRPr="00E45601">
        <w:t xml:space="preserve"> with the other two components and the instruction must be </w:t>
      </w:r>
      <w:r w:rsidRPr="00E45601">
        <w:rPr>
          <w:i/>
          <w:iCs/>
        </w:rPr>
        <w:t>contextualized</w:t>
      </w:r>
      <w:r w:rsidRPr="00E45601">
        <w:t xml:space="preserve"> within the specific occupational cluster.</w:t>
      </w:r>
    </w:p>
    <w:p w14:paraId="165DA52B" w14:textId="13F9F10D" w:rsidR="007F4A69" w:rsidRPr="00E45601" w:rsidRDefault="007F4A69" w:rsidP="00E45601">
      <w:pPr>
        <w:pStyle w:val="BodyText"/>
        <w:rPr>
          <w:i/>
          <w:iCs/>
        </w:rPr>
      </w:pPr>
      <w:r w:rsidRPr="00E45601">
        <w:rPr>
          <w:i/>
          <w:iCs/>
        </w:rPr>
        <w:t>CLICK TO DISPLAY DISCUSSION QUESTION</w:t>
      </w:r>
    </w:p>
    <w:p w14:paraId="7ECD5A1E" w14:textId="01388D6E" w:rsidR="007F4A69" w:rsidRPr="00E45601" w:rsidRDefault="007F4A69" w:rsidP="007F7464">
      <w:pPr>
        <w:pStyle w:val="BodyText"/>
        <w:rPr>
          <w:b/>
          <w:bCs/>
        </w:rPr>
      </w:pPr>
      <w:r w:rsidRPr="00E45601">
        <w:rPr>
          <w:b/>
          <w:bCs/>
        </w:rPr>
        <w:drawing>
          <wp:inline distT="0" distB="0" distL="0" distR="0" wp14:anchorId="71966703" wp14:editId="13E62A42">
            <wp:extent cx="422910" cy="422910"/>
            <wp:effectExtent l="0" t="0" r="0" b="0"/>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422910" cy="422910"/>
                    </a:xfrm>
                    <a:prstGeom prst="rect">
                      <a:avLst/>
                    </a:prstGeom>
                  </pic:spPr>
                </pic:pic>
              </a:graphicData>
            </a:graphic>
          </wp:inline>
        </w:drawing>
      </w:r>
      <w:r w:rsidRPr="00E45601">
        <w:rPr>
          <w:b/>
          <w:bCs/>
        </w:rPr>
        <w:t>Chat/Discuss: (2.5 min)</w:t>
      </w:r>
    </w:p>
    <w:p w14:paraId="27071DC5" w14:textId="77777777" w:rsidR="007F4A69" w:rsidRDefault="007F4A69" w:rsidP="007F7464">
      <w:pPr>
        <w:pStyle w:val="Bullet1"/>
      </w:pPr>
      <w:r>
        <w:t>Introduce the discussion question and ask participants to share ideas.</w:t>
      </w:r>
    </w:p>
    <w:p w14:paraId="570DE58F" w14:textId="77777777" w:rsidR="007F4A69" w:rsidRPr="00987AB9" w:rsidRDefault="007F4A69" w:rsidP="007F7464">
      <w:pPr>
        <w:pStyle w:val="Bullet2"/>
      </w:pPr>
      <w:r w:rsidRPr="00987AB9">
        <w:t>Let’s take a moment to share</w:t>
      </w:r>
      <w:r>
        <w:t xml:space="preserve"> what “concurrently and contextually means” to you.</w:t>
      </w:r>
    </w:p>
    <w:p w14:paraId="4B2C745E" w14:textId="77777777" w:rsidR="007F4A69" w:rsidRPr="00987AB9" w:rsidRDefault="007F4A69" w:rsidP="007F7464">
      <w:pPr>
        <w:pStyle w:val="Bullet2"/>
      </w:pPr>
      <w:r w:rsidRPr="00840C19">
        <w:rPr>
          <w:shd w:val="clear" w:color="auto" w:fill="D9D9D9" w:themeFill="background1" w:themeFillShade="D9"/>
        </w:rPr>
        <w:t>(Virtual)</w:t>
      </w:r>
      <w:r>
        <w:t xml:space="preserve"> </w:t>
      </w:r>
      <w:r w:rsidRPr="21A897DB">
        <w:t xml:space="preserve">Please share your ideas in the chat. </w:t>
      </w:r>
    </w:p>
    <w:p w14:paraId="037916B0" w14:textId="77777777" w:rsidR="007F4A69" w:rsidRPr="00987AB9" w:rsidRDefault="007F4A69" w:rsidP="007F7464">
      <w:pPr>
        <w:pStyle w:val="Bullet2"/>
      </w:pPr>
      <w:r w:rsidRPr="00840C19">
        <w:rPr>
          <w:shd w:val="clear" w:color="auto" w:fill="D9D9D9" w:themeFill="background1" w:themeFillShade="D9"/>
        </w:rPr>
        <w:t>(In-Person)</w:t>
      </w:r>
      <w:r>
        <w:t xml:space="preserve"> Ask participants raise their hand or call out responses.</w:t>
      </w:r>
      <w:r w:rsidRPr="21A897DB">
        <w:t xml:space="preserve"> </w:t>
      </w:r>
    </w:p>
    <w:p w14:paraId="57681DED" w14:textId="77777777" w:rsidR="007F4A69" w:rsidRPr="00BE298D" w:rsidRDefault="007F4A69" w:rsidP="007F7464">
      <w:pPr>
        <w:pStyle w:val="Bullet1"/>
      </w:pPr>
      <w:r>
        <w:t>Respond to answers.</w:t>
      </w:r>
      <w:r w:rsidRPr="21A897DB">
        <w:t xml:space="preserve"> </w:t>
      </w:r>
    </w:p>
    <w:p w14:paraId="26DBAEA1" w14:textId="0EFCB0D1" w:rsidR="007F4A69" w:rsidRPr="00BE298D" w:rsidRDefault="00493CD7" w:rsidP="007F7464">
      <w:pPr>
        <w:pStyle w:val="Bullet1"/>
      </w:pPr>
      <w:r w:rsidRPr="00DC4985">
        <w:rPr>
          <w:i/>
        </w:rPr>
        <w:t>NEXT SLIDE</w:t>
      </w:r>
    </w:p>
    <w:p w14:paraId="36104A2B" w14:textId="77777777" w:rsidR="007F4A69" w:rsidRPr="00C758A2" w:rsidRDefault="007F4A69" w:rsidP="00766129">
      <w:pPr>
        <w:pStyle w:val="Heading4"/>
      </w:pPr>
      <w:r w:rsidRPr="402FD6ED">
        <w:t>IET Component Integration</w:t>
      </w:r>
    </w:p>
    <w:p w14:paraId="29FA1EA0" w14:textId="77777777" w:rsidR="007F4A69" w:rsidRPr="00E02F01" w:rsidRDefault="007F4A69" w:rsidP="007F7464">
      <w:pPr>
        <w:pStyle w:val="BodyText"/>
      </w:pPr>
      <w:r w:rsidRPr="6FB00676">
        <w:t xml:space="preserve">Presenter: </w:t>
      </w:r>
      <w:r w:rsidRPr="00175158">
        <w:tab/>
      </w:r>
      <w:r>
        <w:t>[NAME]</w:t>
      </w:r>
    </w:p>
    <w:p w14:paraId="1C1F52DD" w14:textId="7B75B324" w:rsidR="00C40DC4" w:rsidRDefault="007F4A69" w:rsidP="007F7464">
      <w:pPr>
        <w:pStyle w:val="BodyText"/>
      </w:pPr>
      <w:r w:rsidRPr="001E71EB">
        <w:t>Duration</w:t>
      </w:r>
      <w:r w:rsidRPr="00175158">
        <w:t xml:space="preserve">:  </w:t>
      </w:r>
      <w:r w:rsidRPr="00175158">
        <w:tab/>
      </w:r>
      <w:r>
        <w:t>4 min.</w:t>
      </w:r>
    </w:p>
    <w:p w14:paraId="1024CA62" w14:textId="533D3426" w:rsidR="007F4A69" w:rsidRDefault="00366C83" w:rsidP="007F7464">
      <w:pPr>
        <w:pStyle w:val="BodyText"/>
      </w:pPr>
      <w:r>
        <w:drawing>
          <wp:inline distT="0" distB="0" distL="0" distR="0" wp14:anchorId="2A9393A2" wp14:editId="6E0679D5">
            <wp:extent cx="3055868" cy="1719072"/>
            <wp:effectExtent l="0" t="0" r="0" b="0"/>
            <wp:docPr id="227" name="Graphic 227" descr="Slide 14:&#10;Integrated Education and Training is composed of three integrated components: Adult Education and Literacy activities, Workforce Preparation activities, and Workforce Training activities. Each component must be of sufficient intensity and quality; be based on the most rigorous research available; occur simultaneously; and use occupationally relevant instructional materials. &#10;Also, an IET program must include a single set of integrated learning objectives that identify specific adult education content standards, workforce preparation skills, and workforce training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descr="Slide 14:&#10;Integrated Education and Training is composed of three integrated components: Adult Education and Literacy activities, Workforce Preparation activities, and Workforce Training activities. Each component must be of sufficient intensity and quality; be based on the most rigorous research available; occur simultaneously; and use occupationally relevant instructional materials. &#10;Also, an IET program must include a single set of integrated learning objectives that identify specific adult education content standards, workforce preparation skills, and workforce training competencies."/>
                    <pic:cNvPicPr/>
                  </pic:nvPicPr>
                  <pic:blipFill>
                    <a:blip r:embed="rId40">
                      <a:extLst>
                        <a:ext uri="{96DAC541-7B7A-43D3-8B79-37D633B846F1}">
                          <asvg:svgBlip xmlns:asvg="http://schemas.microsoft.com/office/drawing/2016/SVG/main" r:embed="rId41"/>
                        </a:ext>
                      </a:extLst>
                    </a:blip>
                    <a:stretch>
                      <a:fillRect/>
                    </a:stretch>
                  </pic:blipFill>
                  <pic:spPr>
                    <a:xfrm>
                      <a:off x="0" y="0"/>
                      <a:ext cx="3055868" cy="1719072"/>
                    </a:xfrm>
                    <a:prstGeom prst="rect">
                      <a:avLst/>
                    </a:prstGeom>
                  </pic:spPr>
                </pic:pic>
              </a:graphicData>
            </a:graphic>
          </wp:inline>
        </w:drawing>
      </w:r>
    </w:p>
    <w:p w14:paraId="4593E133" w14:textId="3BE30ADE" w:rsidR="007F4A69" w:rsidRPr="00E45601" w:rsidRDefault="007F4A69" w:rsidP="007F7464">
      <w:pPr>
        <w:pStyle w:val="BodyText"/>
        <w:rPr>
          <w:b/>
          <w:bCs/>
        </w:rPr>
      </w:pPr>
      <w:r w:rsidRPr="00E45601">
        <w:rPr>
          <w:b/>
          <w:bCs/>
        </w:rPr>
        <w:drawing>
          <wp:inline distT="0" distB="0" distL="0" distR="0" wp14:anchorId="3F344F94" wp14:editId="2F31BCBA">
            <wp:extent cx="462643" cy="462643"/>
            <wp:effectExtent l="0" t="0" r="0" b="0"/>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E45601">
        <w:rPr>
          <w:b/>
          <w:bCs/>
        </w:rPr>
        <w:t>NOTE – IET Training Team:</w:t>
      </w:r>
    </w:p>
    <w:p w14:paraId="58D79F03" w14:textId="4B7B2D2A" w:rsidR="007F4A69" w:rsidRDefault="007F4A69" w:rsidP="007F7464">
      <w:pPr>
        <w:pStyle w:val="Bullet1"/>
      </w:pPr>
      <w:r>
        <w:t xml:space="preserve">This slide and the next may be a good time to share any state-specific guidance </w:t>
      </w:r>
      <w:r w:rsidR="00CD6892">
        <w:t>or requirements for</w:t>
      </w:r>
      <w:r>
        <w:t xml:space="preserve"> IET</w:t>
      </w:r>
      <w:r w:rsidR="00CD6892">
        <w:t xml:space="preserve"> programs</w:t>
      </w:r>
      <w:r>
        <w:t>. Consider developing new slide(s) or facilitating a discussion around state-specific guidance.</w:t>
      </w:r>
    </w:p>
    <w:p w14:paraId="3E18E7B8" w14:textId="4A02A9FA" w:rsidR="007F4A69" w:rsidRPr="00E45601" w:rsidRDefault="007F4A69" w:rsidP="00E45601">
      <w:pPr>
        <w:pStyle w:val="BodyText"/>
        <w:keepNext/>
        <w:rPr>
          <w:b/>
          <w:bCs/>
        </w:rPr>
      </w:pPr>
      <w:r w:rsidRPr="00E45601">
        <w:rPr>
          <w:b/>
          <w:bCs/>
        </w:rPr>
        <w:drawing>
          <wp:inline distT="0" distB="0" distL="0" distR="0" wp14:anchorId="633FB3EF" wp14:editId="020E2AE7">
            <wp:extent cx="462643" cy="462643"/>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E45601">
        <w:rPr>
          <w:b/>
          <w:bCs/>
        </w:rPr>
        <w:t>NOTE – Technical Assistant:</w:t>
      </w:r>
    </w:p>
    <w:p w14:paraId="5C7E5924" w14:textId="77777777" w:rsidR="007F4A69" w:rsidRDefault="007F4A69" w:rsidP="007F7464">
      <w:pPr>
        <w:pStyle w:val="Bullet1"/>
      </w:pPr>
      <w:r w:rsidRPr="006A6BA2">
        <w:t>This slide has one build/click.</w:t>
      </w:r>
    </w:p>
    <w:p w14:paraId="7261CEB4" w14:textId="762EB3C2" w:rsidR="007F4A69" w:rsidRDefault="007F4A69" w:rsidP="007F7464">
      <w:pPr>
        <w:pStyle w:val="Bullet1"/>
      </w:pPr>
      <w:r>
        <w:t>When asked, click to display the last bullet.</w:t>
      </w:r>
    </w:p>
    <w:p w14:paraId="796C1FF5" w14:textId="24777407" w:rsidR="007F4A69" w:rsidRPr="00E45601" w:rsidRDefault="007F4A69" w:rsidP="007F7464">
      <w:pPr>
        <w:pStyle w:val="BodyText"/>
        <w:rPr>
          <w:b/>
          <w:bCs/>
        </w:rPr>
      </w:pPr>
      <w:r w:rsidRPr="00E45601">
        <w:rPr>
          <w:b/>
          <w:bCs/>
        </w:rPr>
        <w:drawing>
          <wp:inline distT="0" distB="0" distL="0" distR="0" wp14:anchorId="15AAF21C" wp14:editId="0FF44A17">
            <wp:extent cx="438150" cy="43815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E45601">
        <w:rPr>
          <w:b/>
          <w:bCs/>
        </w:rPr>
        <w:t>Present:</w:t>
      </w:r>
    </w:p>
    <w:p w14:paraId="4412FC4E" w14:textId="77777777" w:rsidR="007F4A69" w:rsidRDefault="007F4A69" w:rsidP="007F7464">
      <w:pPr>
        <w:pStyle w:val="Bullet1"/>
      </w:pPr>
      <w:r>
        <w:t>Explain the components of an IET.</w:t>
      </w:r>
    </w:p>
    <w:p w14:paraId="27661162" w14:textId="77777777" w:rsidR="007F4A69" w:rsidRPr="00682538" w:rsidRDefault="007F4A69" w:rsidP="007F7464">
      <w:pPr>
        <w:pStyle w:val="Bullet2"/>
      </w:pPr>
      <w:r>
        <w:t>Let’s breakdown the components of an IET beginning with the adult education and literacy (AEL) activities, which I’m sure are the most familiar to you all. You can review the regulations at 34 CFR §463.37.</w:t>
      </w:r>
    </w:p>
    <w:p w14:paraId="11B5964D" w14:textId="77777777" w:rsidR="007F4A69" w:rsidRPr="006E44A6" w:rsidRDefault="007F4A69" w:rsidP="007F7464">
      <w:pPr>
        <w:pStyle w:val="Bullet2"/>
      </w:pPr>
      <w:r w:rsidRPr="006E44A6">
        <w:t>What are Adult Education and Literacy Activities?</w:t>
      </w:r>
    </w:p>
    <w:p w14:paraId="7E53B633" w14:textId="77777777" w:rsidR="007F4A69" w:rsidRPr="00D105BB" w:rsidRDefault="007F4A69" w:rsidP="007F7464">
      <w:pPr>
        <w:pStyle w:val="Bullet2"/>
      </w:pPr>
      <w:r w:rsidRPr="6EA1BC51">
        <w:t>WIOA defines “adult education and literacy activities</w:t>
      </w:r>
      <w:r>
        <w:t xml:space="preserve">” </w:t>
      </w:r>
      <w:r w:rsidRPr="6EA1BC51">
        <w:t>as</w:t>
      </w:r>
      <w:r>
        <w:t xml:space="preserve"> “</w:t>
      </w:r>
      <w:r w:rsidRPr="6EA1BC51">
        <w:t>programs, activities, and services that include:</w:t>
      </w:r>
      <w:r>
        <w:t xml:space="preserve"> </w:t>
      </w:r>
      <w:r w:rsidRPr="6EA1BC51">
        <w:t>(a)</w:t>
      </w:r>
      <w:r>
        <w:t xml:space="preserve"> </w:t>
      </w:r>
      <w:r w:rsidRPr="6EA1BC51">
        <w:t>adult education,</w:t>
      </w:r>
      <w:r>
        <w:t xml:space="preserve"> </w:t>
      </w:r>
      <w:r w:rsidRPr="6EA1BC51">
        <w:t>(b)</w:t>
      </w:r>
      <w:r>
        <w:t xml:space="preserve"> </w:t>
      </w:r>
      <w:r w:rsidRPr="6EA1BC51">
        <w:t>literacy,</w:t>
      </w:r>
      <w:r>
        <w:t xml:space="preserve"> </w:t>
      </w:r>
      <w:r w:rsidRPr="6EA1BC51">
        <w:t>(c)</w:t>
      </w:r>
      <w:r>
        <w:t xml:space="preserve"> </w:t>
      </w:r>
      <w:r w:rsidRPr="6EA1BC51">
        <w:t>workplace adult education and literacy activities,</w:t>
      </w:r>
      <w:r>
        <w:t xml:space="preserve"> </w:t>
      </w:r>
      <w:r w:rsidRPr="6EA1BC51">
        <w:t>(d)</w:t>
      </w:r>
      <w:r>
        <w:t xml:space="preserve"> </w:t>
      </w:r>
      <w:r w:rsidRPr="6EA1BC51">
        <w:t>family literacy activities,</w:t>
      </w:r>
      <w:r>
        <w:t xml:space="preserve"> </w:t>
      </w:r>
      <w:r w:rsidRPr="6EA1BC51">
        <w:t>(e) English language acquisition activities,</w:t>
      </w:r>
      <w:r>
        <w:t xml:space="preserve"> </w:t>
      </w:r>
      <w:r w:rsidRPr="6EA1BC51">
        <w:t>(f)</w:t>
      </w:r>
      <w:r>
        <w:t xml:space="preserve"> </w:t>
      </w:r>
      <w:r w:rsidRPr="6EA1BC51">
        <w:t>integrated English literacy and civics education,</w:t>
      </w:r>
      <w:r>
        <w:t xml:space="preserve"> </w:t>
      </w:r>
      <w:r w:rsidRPr="6EA1BC51">
        <w:t>(g)</w:t>
      </w:r>
      <w:r>
        <w:t xml:space="preserve"> </w:t>
      </w:r>
      <w:r w:rsidRPr="6EA1BC51">
        <w:t>workforce preparation activities, or</w:t>
      </w:r>
      <w:r>
        <w:t xml:space="preserve"> </w:t>
      </w:r>
      <w:r w:rsidRPr="6EA1BC51">
        <w:t>(h)</w:t>
      </w:r>
      <w:r>
        <w:t xml:space="preserve"> </w:t>
      </w:r>
      <w:r w:rsidRPr="6EA1BC51">
        <w:t>integrated education and training</w:t>
      </w:r>
      <w:r>
        <w:rPr>
          <w:rFonts w:ascii="Arial" w:hAnsi="Arial" w:cs="Arial"/>
        </w:rPr>
        <w:t>.”</w:t>
      </w:r>
    </w:p>
    <w:p w14:paraId="6C81C580" w14:textId="77777777" w:rsidR="007F4A69" w:rsidRPr="006E44A6" w:rsidRDefault="007F4A69" w:rsidP="007F7464">
      <w:pPr>
        <w:pStyle w:val="Bullet2"/>
      </w:pPr>
      <w:r w:rsidRPr="006E44A6">
        <w:t>What are Workforce Preparation Activities?</w:t>
      </w:r>
    </w:p>
    <w:p w14:paraId="4982ACD2" w14:textId="21E084F0" w:rsidR="007F4A69" w:rsidRPr="00D105BB" w:rsidRDefault="007F4A69" w:rsidP="007F7464">
      <w:pPr>
        <w:pStyle w:val="Bullet2"/>
      </w:pPr>
      <w:r>
        <w:t>W</w:t>
      </w:r>
      <w:r w:rsidRPr="00C25AF0">
        <w:t xml:space="preserve">orkforce preparation activities go way beyond teaching someone how to </w:t>
      </w:r>
      <w:r w:rsidRPr="00682538">
        <w:t>interview, develop a resume, or dress for success. The workforce preparation</w:t>
      </w:r>
      <w:r>
        <w:t xml:space="preserve"> </w:t>
      </w:r>
      <w:r w:rsidRPr="00682538">
        <w:t>activities</w:t>
      </w:r>
      <w:r>
        <w:t xml:space="preserve"> </w:t>
      </w:r>
      <w:r w:rsidRPr="00682538">
        <w:t>outline</w:t>
      </w:r>
      <w:r>
        <w:t xml:space="preserve"> </w:t>
      </w:r>
      <w:r w:rsidRPr="00682538">
        <w:t xml:space="preserve">the skills needed to be successful on the job or in other </w:t>
      </w:r>
      <w:r w:rsidR="7635F426">
        <w:t>post</w:t>
      </w:r>
      <w:r w:rsidR="50B45905">
        <w:t>-</w:t>
      </w:r>
      <w:r w:rsidR="7635F426">
        <w:t>secondary</w:t>
      </w:r>
      <w:r w:rsidRPr="00682538">
        <w:t xml:space="preserve"> education and training opportunities. Activities, programs, or services like critical thinking skills, digital literacy skills, and self-management skills, including competencies in</w:t>
      </w:r>
      <w:r w:rsidR="35FE9958">
        <w:t xml:space="preserve"> the following</w:t>
      </w:r>
      <w:r w:rsidRPr="00682538">
        <w:t>:</w:t>
      </w:r>
      <w:r>
        <w:t xml:space="preserve"> </w:t>
      </w:r>
      <w:r w:rsidRPr="00682538">
        <w:t>(a)</w:t>
      </w:r>
      <w:r>
        <w:t xml:space="preserve"> </w:t>
      </w:r>
      <w:r w:rsidRPr="00682538">
        <w:t>utilizing resources;</w:t>
      </w:r>
      <w:r>
        <w:t xml:space="preserve"> </w:t>
      </w:r>
      <w:r w:rsidRPr="00682538">
        <w:t>(b)</w:t>
      </w:r>
      <w:r>
        <w:t xml:space="preserve"> </w:t>
      </w:r>
      <w:r w:rsidRPr="00682538">
        <w:t>using information;</w:t>
      </w:r>
      <w:r>
        <w:t xml:space="preserve"> </w:t>
      </w:r>
      <w:r w:rsidRPr="00682538">
        <w:t>(c)</w:t>
      </w:r>
      <w:r>
        <w:t xml:space="preserve"> </w:t>
      </w:r>
      <w:r w:rsidRPr="00682538">
        <w:t>working with others;</w:t>
      </w:r>
      <w:r>
        <w:t xml:space="preserve"> </w:t>
      </w:r>
      <w:r w:rsidRPr="00682538">
        <w:t>(d)</w:t>
      </w:r>
      <w:r>
        <w:t xml:space="preserve"> </w:t>
      </w:r>
      <w:r w:rsidRPr="00682538">
        <w:t>understanding systems;</w:t>
      </w:r>
      <w:r>
        <w:t xml:space="preserve"> </w:t>
      </w:r>
      <w:r w:rsidRPr="00682538">
        <w:t>(e)</w:t>
      </w:r>
      <w:r>
        <w:t xml:space="preserve"> </w:t>
      </w:r>
      <w:r w:rsidRPr="00682538">
        <w:t>skills necessary for successful transition into and completion of postsecondary education or training, or employment; and</w:t>
      </w:r>
      <w:r>
        <w:t xml:space="preserve"> </w:t>
      </w:r>
      <w:r w:rsidRPr="00682538">
        <w:t>(f)</w:t>
      </w:r>
      <w:r>
        <w:t xml:space="preserve"> </w:t>
      </w:r>
      <w:r w:rsidRPr="00682538">
        <w:t>other employability skills that increase an individual's preparation for the workforce.</w:t>
      </w:r>
      <w:r>
        <w:t xml:space="preserve"> </w:t>
      </w:r>
    </w:p>
    <w:p w14:paraId="352CCEBA" w14:textId="77777777" w:rsidR="007F4A69" w:rsidRPr="00FA1834" w:rsidRDefault="007F4A69" w:rsidP="007F7464">
      <w:pPr>
        <w:pStyle w:val="Bullet2"/>
      </w:pPr>
      <w:r w:rsidRPr="00FA1834">
        <w:t>What is Occupational Training?</w:t>
      </w:r>
    </w:p>
    <w:p w14:paraId="130398A1" w14:textId="1C61281E" w:rsidR="007F4A69" w:rsidRPr="00682538" w:rsidRDefault="007F4A69" w:rsidP="007F7464">
      <w:pPr>
        <w:pStyle w:val="Bullet2"/>
      </w:pPr>
      <w:r w:rsidRPr="00682538">
        <w:t>The third required component is occupational training for the specific occupational skills learners need</w:t>
      </w:r>
      <w:r>
        <w:t xml:space="preserve"> </w:t>
      </w:r>
      <w:r w:rsidRPr="00682538">
        <w:t>to be employed for a particular job or cluster of jobs. Workforce training may be</w:t>
      </w:r>
      <w:r w:rsidR="2E51C9E7">
        <w:t xml:space="preserve"> the following</w:t>
      </w:r>
      <w:r>
        <w:t>:</w:t>
      </w:r>
    </w:p>
    <w:p w14:paraId="0C0310EA" w14:textId="77777777" w:rsidR="007F4A69" w:rsidRPr="00682538" w:rsidRDefault="007F4A69" w:rsidP="007F7464">
      <w:pPr>
        <w:pStyle w:val="Bullet3"/>
      </w:pPr>
      <w:r w:rsidRPr="00682538">
        <w:t>In-classroom or online</w:t>
      </w:r>
      <w:r>
        <w:t xml:space="preserve"> </w:t>
      </w:r>
      <w:r w:rsidRPr="00682538">
        <w:t>occupational skills</w:t>
      </w:r>
      <w:r>
        <w:t xml:space="preserve"> </w:t>
      </w:r>
      <w:r w:rsidRPr="00682538">
        <w:t>training</w:t>
      </w:r>
    </w:p>
    <w:p w14:paraId="6CAC8BDD" w14:textId="77777777" w:rsidR="007F4A69" w:rsidRPr="00682538" w:rsidRDefault="007F4A69" w:rsidP="007F7464">
      <w:pPr>
        <w:pStyle w:val="Bullet3"/>
      </w:pPr>
      <w:r w:rsidRPr="00682538">
        <w:t>On-the-job training</w:t>
      </w:r>
    </w:p>
    <w:p w14:paraId="327E9998" w14:textId="77777777" w:rsidR="007F4A69" w:rsidRPr="00682538" w:rsidRDefault="007F4A69" w:rsidP="007F7464">
      <w:pPr>
        <w:pStyle w:val="Bullet3"/>
      </w:pPr>
      <w:r w:rsidRPr="00682538">
        <w:t>Incumbent worker training</w:t>
      </w:r>
    </w:p>
    <w:p w14:paraId="3DD71CE2" w14:textId="77777777" w:rsidR="007F4A69" w:rsidRPr="00682538" w:rsidRDefault="007F4A69" w:rsidP="007F7464">
      <w:pPr>
        <w:pStyle w:val="Bullet3"/>
      </w:pPr>
      <w:r w:rsidRPr="00682538">
        <w:t>Programs that combine workplace training with related instruction, like apprenticeship</w:t>
      </w:r>
    </w:p>
    <w:p w14:paraId="007BDA94" w14:textId="77777777" w:rsidR="007F4A69" w:rsidRPr="00682538" w:rsidRDefault="007F4A69" w:rsidP="007F7464">
      <w:pPr>
        <w:pStyle w:val="Bullet3"/>
      </w:pPr>
      <w:r w:rsidRPr="00682538">
        <w:t>Training programs operated by the private sector</w:t>
      </w:r>
    </w:p>
    <w:p w14:paraId="2A7D1664" w14:textId="77777777" w:rsidR="007F4A69" w:rsidRDefault="007F4A69" w:rsidP="007F7464">
      <w:pPr>
        <w:pStyle w:val="Bullet3"/>
      </w:pPr>
      <w:r w:rsidRPr="00682538">
        <w:t>Entrepreneurial training</w:t>
      </w:r>
    </w:p>
    <w:p w14:paraId="1BD0BDC4" w14:textId="77777777" w:rsidR="007F4A69" w:rsidRDefault="007F4A69" w:rsidP="007F7464">
      <w:pPr>
        <w:pStyle w:val="Bullet2"/>
      </w:pPr>
      <w:r w:rsidRPr="00DC4985">
        <w:rPr>
          <w:rStyle w:val="Bullet1Char"/>
        </w:rPr>
        <w:t xml:space="preserve">WIOA requires that </w:t>
      </w:r>
      <w:r>
        <w:t>each component of an IET program must be of sufficient intensity and quality.</w:t>
      </w:r>
    </w:p>
    <w:p w14:paraId="320CD977" w14:textId="454E7124" w:rsidR="007F4A69" w:rsidRPr="00C25AF0" w:rsidRDefault="007F4A69" w:rsidP="007F7464">
      <w:pPr>
        <w:pStyle w:val="Bullet2"/>
      </w:pPr>
      <w:r>
        <w:t xml:space="preserve">One way to ensure </w:t>
      </w:r>
      <w:r w:rsidR="6E3CE825">
        <w:t xml:space="preserve">sufficient </w:t>
      </w:r>
      <w:r>
        <w:t>quality is to base it on the most rigorous research available, particularly with respect to improving reading, writing, mathematics, and English proficiency of eligible individuals.</w:t>
      </w:r>
    </w:p>
    <w:p w14:paraId="7A755E98" w14:textId="5D4BE11F" w:rsidR="007F4A69" w:rsidRDefault="007F4A69" w:rsidP="0004694D">
      <w:pPr>
        <w:pStyle w:val="Bullet2"/>
        <w:keepLines/>
        <w:ind w:left="1627"/>
      </w:pPr>
      <w:r w:rsidRPr="00DC4985">
        <w:rPr>
          <w:rStyle w:val="Bullet1Char"/>
        </w:rPr>
        <w:t>Additionally, as you design your IET program</w:t>
      </w:r>
      <w:r>
        <w:t xml:space="preserve">, remember that </w:t>
      </w:r>
      <w:r w:rsidRPr="00DC4985">
        <w:rPr>
          <w:rStyle w:val="Bullet1Char"/>
        </w:rPr>
        <w:t xml:space="preserve">the elements of an IET program </w:t>
      </w:r>
      <w:r w:rsidR="0056380D" w:rsidRPr="00DC4985">
        <w:rPr>
          <w:rStyle w:val="Bullet1Char"/>
        </w:rPr>
        <w:t xml:space="preserve">must </w:t>
      </w:r>
      <w:r w:rsidRPr="00DC4985">
        <w:rPr>
          <w:rStyle w:val="Bullet1Char"/>
        </w:rPr>
        <w:t>be provided concurrently and contextually</w:t>
      </w:r>
      <w:r w:rsidR="00CE5AFE" w:rsidRPr="00DC4985">
        <w:rPr>
          <w:rStyle w:val="Bullet1Char"/>
        </w:rPr>
        <w:t>,</w:t>
      </w:r>
      <w:r w:rsidRPr="00DC4985">
        <w:rPr>
          <w:rStyle w:val="Bullet1Char"/>
        </w:rPr>
        <w:t xml:space="preserve"> meaning that the adult education and literacy activities, workforce preparation activities, and workforce training activities</w:t>
      </w:r>
      <w:r w:rsidR="00CE5AFE" w:rsidRPr="00DC4985">
        <w:rPr>
          <w:rStyle w:val="Bullet1Char"/>
        </w:rPr>
        <w:t xml:space="preserve"> </w:t>
      </w:r>
      <w:r w:rsidR="00CE5AFE">
        <w:t>s</w:t>
      </w:r>
      <w:r>
        <w:t>imultaneously occur within the overall scope of the IET program</w:t>
      </w:r>
      <w:r w:rsidR="00CE5AFE">
        <w:t xml:space="preserve"> and u</w:t>
      </w:r>
      <w:r>
        <w:t>se occupationally relevant instructional materials to contextualize the adult education and literacy standards being taught</w:t>
      </w:r>
      <w:r w:rsidR="5007DE2A">
        <w:t>.</w:t>
      </w:r>
    </w:p>
    <w:p w14:paraId="03BAF2EF" w14:textId="77777777" w:rsidR="007F4A69" w:rsidRPr="00E45601" w:rsidRDefault="007F4A69" w:rsidP="00E45601">
      <w:pPr>
        <w:pStyle w:val="BodyText"/>
      </w:pPr>
      <w:r w:rsidRPr="00E45601">
        <w:t>CLICK TO DISPLAY LAST BULLET</w:t>
      </w:r>
    </w:p>
    <w:p w14:paraId="36066084" w14:textId="77777777" w:rsidR="007F4A69" w:rsidRPr="00E45601" w:rsidRDefault="007F4A69" w:rsidP="00E45601">
      <w:pPr>
        <w:pStyle w:val="Bullet1"/>
      </w:pPr>
      <w:r w:rsidRPr="00E45601">
        <w:t>One of the key requirements for an IET program is that the program must be designed around a single set of integrated learning objectives that identify specific adult education content standards, workforce preparation skills, and workforce training competencies. We’ll be talking more about the single set of learning objectives later in the training series.</w:t>
      </w:r>
    </w:p>
    <w:p w14:paraId="696D3B9C" w14:textId="27E5E2CB" w:rsidR="007F4A69" w:rsidRPr="00434613" w:rsidRDefault="00493CD7" w:rsidP="007F7464">
      <w:pPr>
        <w:pStyle w:val="Bullet1"/>
      </w:pPr>
      <w:r w:rsidRPr="00DC4985">
        <w:rPr>
          <w:i/>
        </w:rPr>
        <w:t>NEXT SLIDE</w:t>
      </w:r>
    </w:p>
    <w:p w14:paraId="1B7DE621" w14:textId="77777777" w:rsidR="007F4A69" w:rsidRPr="00C758A2" w:rsidRDefault="007F4A69" w:rsidP="00766129">
      <w:pPr>
        <w:pStyle w:val="Heading4"/>
      </w:pPr>
      <w:r w:rsidRPr="402FD6ED">
        <w:t>Educational and Career Advancement</w:t>
      </w:r>
    </w:p>
    <w:p w14:paraId="47F23410" w14:textId="77777777" w:rsidR="007F4A69" w:rsidRPr="00E02F01" w:rsidRDefault="007F4A69" w:rsidP="007F7464">
      <w:pPr>
        <w:pStyle w:val="BodyText"/>
      </w:pPr>
      <w:r w:rsidRPr="6FB00676">
        <w:t xml:space="preserve">Presenter: </w:t>
      </w:r>
      <w:r w:rsidRPr="00175158">
        <w:tab/>
      </w:r>
      <w:r>
        <w:t>[NAME]</w:t>
      </w:r>
    </w:p>
    <w:p w14:paraId="6D5A0142" w14:textId="1690A633" w:rsidR="007F4A69" w:rsidRDefault="007F4A69" w:rsidP="007F7464">
      <w:pPr>
        <w:pStyle w:val="BodyText"/>
      </w:pPr>
      <w:r w:rsidRPr="001E71EB">
        <w:t>Duration</w:t>
      </w:r>
      <w:r w:rsidRPr="00175158">
        <w:t xml:space="preserve">:  </w:t>
      </w:r>
      <w:r w:rsidRPr="00175158">
        <w:tab/>
      </w:r>
      <w:r>
        <w:t>1 min.</w:t>
      </w:r>
    </w:p>
    <w:p w14:paraId="25642719" w14:textId="7773D78C" w:rsidR="000029DA" w:rsidRDefault="00D024E2" w:rsidP="007F7464">
      <w:pPr>
        <w:pStyle w:val="BodyText"/>
      </w:pPr>
      <w:r>
        <w:drawing>
          <wp:inline distT="0" distB="0" distL="0" distR="0" wp14:anchorId="6E73BE67" wp14:editId="2C84E483">
            <wp:extent cx="2917017" cy="1640840"/>
            <wp:effectExtent l="19050" t="19050" r="17145" b="16510"/>
            <wp:docPr id="46" name="Picture 46" descr="Slide 15:&#10;Integrated Education and Training (IET) programs exist to support learners' educational and career advancement. To this end. the adult education component must align with the state’s adult education content standards, and the IET program must fit within a career path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15:&#10;Integrated Education and Training (IET) programs exist to support learners' educational and career advancement. To this end. the adult education component must align with the state’s adult education content standards, and the IET program must fit within a career pathway. "/>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966096" cy="1668447"/>
                    </a:xfrm>
                    <a:prstGeom prst="rect">
                      <a:avLst/>
                    </a:prstGeom>
                    <a:noFill/>
                    <a:ln>
                      <a:solidFill>
                        <a:schemeClr val="bg1">
                          <a:lumMod val="75000"/>
                        </a:schemeClr>
                      </a:solidFill>
                    </a:ln>
                  </pic:spPr>
                </pic:pic>
              </a:graphicData>
            </a:graphic>
          </wp:inline>
        </w:drawing>
      </w:r>
    </w:p>
    <w:p w14:paraId="76248C70" w14:textId="6667563C" w:rsidR="007F4A69" w:rsidRPr="00E45601" w:rsidRDefault="000029DA" w:rsidP="007F7464">
      <w:pPr>
        <w:pStyle w:val="BodyText"/>
        <w:rPr>
          <w:b/>
          <w:bCs/>
        </w:rPr>
      </w:pPr>
      <w:r w:rsidRPr="00E45601">
        <w:rPr>
          <w:b/>
          <w:bCs/>
        </w:rPr>
        <w:drawing>
          <wp:inline distT="0" distB="0" distL="0" distR="0" wp14:anchorId="10151B03" wp14:editId="5009B29E">
            <wp:extent cx="438150" cy="43815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007F4A69" w:rsidRPr="00E45601">
        <w:rPr>
          <w:b/>
          <w:bCs/>
        </w:rPr>
        <w:t>Present:</w:t>
      </w:r>
    </w:p>
    <w:p w14:paraId="732C9381" w14:textId="77777777" w:rsidR="007F4A69" w:rsidRPr="00E45601" w:rsidRDefault="007F4A69" w:rsidP="00E45601">
      <w:pPr>
        <w:pStyle w:val="Bullet1"/>
      </w:pPr>
      <w:r w:rsidRPr="00E45601">
        <w:t>Discuss the role of IET programs in educational and career advancement.</w:t>
      </w:r>
    </w:p>
    <w:p w14:paraId="1023AE95" w14:textId="4011D162" w:rsidR="007F4A69" w:rsidRPr="00E45601" w:rsidRDefault="007F4A69" w:rsidP="00E45601">
      <w:pPr>
        <w:pStyle w:val="Bullet2"/>
      </w:pPr>
      <w:r w:rsidRPr="00E45601">
        <w:t>While we</w:t>
      </w:r>
      <w:r w:rsidR="00DE7B64" w:rsidRPr="00E45601">
        <w:t>’</w:t>
      </w:r>
      <w:r w:rsidRPr="00E45601">
        <w:t xml:space="preserve">ve been delving into the ‘what and how’ of IET programs, </w:t>
      </w:r>
      <w:r w:rsidR="187D3A96" w:rsidRPr="00E45601">
        <w:t>we</w:t>
      </w:r>
      <w:r w:rsidR="7635F426" w:rsidRPr="00E45601">
        <w:t xml:space="preserve"> </w:t>
      </w:r>
      <w:r w:rsidRPr="00E45601">
        <w:t xml:space="preserve">never want to lose sight of the “why.” These programs are so powerful because they support learners’ educational and career advancement and accelerate the time it takes for them to take the next step—whether that </w:t>
      </w:r>
      <w:r w:rsidR="00D20753" w:rsidRPr="00E45601">
        <w:t>means further</w:t>
      </w:r>
      <w:r w:rsidRPr="00E45601">
        <w:t xml:space="preserve"> training or entering employment. </w:t>
      </w:r>
    </w:p>
    <w:p w14:paraId="43ED4134" w14:textId="77777777" w:rsidR="007F4A69" w:rsidRPr="00E45601" w:rsidRDefault="007F4A69" w:rsidP="00E45601">
      <w:pPr>
        <w:pStyle w:val="Bullet2"/>
      </w:pPr>
      <w:r w:rsidRPr="00E45601">
        <w:t xml:space="preserve">To help ensure that IETs do that, the WIOA regulations require that the adult education component aligns with the state’s adult education content standards and the IET program fits within a workforce system clearly articulated career pathway. </w:t>
      </w:r>
    </w:p>
    <w:p w14:paraId="11F563F8" w14:textId="0F664FAF" w:rsidR="007F4A69" w:rsidRPr="00E45601" w:rsidRDefault="00493CD7" w:rsidP="00E45601">
      <w:pPr>
        <w:pStyle w:val="Bullet1"/>
      </w:pPr>
      <w:r w:rsidRPr="00DC4985">
        <w:rPr>
          <w:i/>
        </w:rPr>
        <w:t>NEXT SLIDE</w:t>
      </w:r>
    </w:p>
    <w:p w14:paraId="1C063720" w14:textId="77777777" w:rsidR="000029DA" w:rsidRPr="00FB4B8B" w:rsidRDefault="000029DA" w:rsidP="00E45601">
      <w:pPr>
        <w:pStyle w:val="Heading4"/>
      </w:pPr>
      <w:r w:rsidRPr="402FD6ED">
        <w:t xml:space="preserve">Breakout </w:t>
      </w:r>
      <w:r>
        <w:t>Group Activity</w:t>
      </w:r>
      <w:r w:rsidRPr="402FD6ED">
        <w:t xml:space="preserve"> #1: Is it an IET?</w:t>
      </w:r>
    </w:p>
    <w:p w14:paraId="357D8424" w14:textId="77777777" w:rsidR="000029DA" w:rsidRPr="00E02F01" w:rsidRDefault="000029DA" w:rsidP="00E45601">
      <w:pPr>
        <w:pStyle w:val="BodyText"/>
        <w:keepNext/>
      </w:pPr>
      <w:r w:rsidRPr="6FB00676">
        <w:t xml:space="preserve">Presenter: </w:t>
      </w:r>
      <w:r w:rsidRPr="00175158">
        <w:tab/>
      </w:r>
      <w:r>
        <w:t>[NAME]</w:t>
      </w:r>
    </w:p>
    <w:p w14:paraId="0F94B68D" w14:textId="2B4337CA" w:rsidR="007F4A69" w:rsidRDefault="000029DA" w:rsidP="00E45601">
      <w:pPr>
        <w:pStyle w:val="BodyText"/>
        <w:keepNext/>
      </w:pPr>
      <w:r w:rsidRPr="001E71EB">
        <w:t>Duration</w:t>
      </w:r>
      <w:r w:rsidRPr="00175158">
        <w:t xml:space="preserve">:  </w:t>
      </w:r>
      <w:r w:rsidRPr="00175158">
        <w:tab/>
      </w:r>
      <w:r>
        <w:t>21 min. (total)</w:t>
      </w:r>
    </w:p>
    <w:p w14:paraId="42337FEA" w14:textId="77777777" w:rsidR="000029DA" w:rsidRDefault="000029DA" w:rsidP="007F7464">
      <w:pPr>
        <w:pStyle w:val="BodyText"/>
        <w:rPr>
          <w:rFonts w:eastAsia="Calibri"/>
        </w:rPr>
      </w:pPr>
      <w:r>
        <w:drawing>
          <wp:inline distT="0" distB="0" distL="0" distR="0" wp14:anchorId="691D9FF4" wp14:editId="74F91551">
            <wp:extent cx="2933700" cy="1652963"/>
            <wp:effectExtent l="0" t="0" r="0" b="4445"/>
            <wp:docPr id="1" name="Picture 1" descr="Slide 16:&#10;In this 20-minute breakout group activity, participants review a sample adult education program to determine if it is an Integrated Education and Training (IET) program. They discuss  federal regulations and state polices for an IET; what makes an IET program; document the evidence; and report back to th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6:&#10;In this 20-minute breakout group activity, participants review a sample adult education program to determine if it is an Integrated Education and Training (IET) program. They discuss  federal regulations and state polices for an IET; what makes an IET program; document the evidence; and report back to the group.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45556" cy="1659643"/>
                    </a:xfrm>
                    <a:prstGeom prst="rect">
                      <a:avLst/>
                    </a:prstGeom>
                    <a:noFill/>
                    <a:ln>
                      <a:noFill/>
                    </a:ln>
                  </pic:spPr>
                </pic:pic>
              </a:graphicData>
            </a:graphic>
          </wp:inline>
        </w:drawing>
      </w:r>
    </w:p>
    <w:p w14:paraId="2F748C82" w14:textId="5D19CF53" w:rsidR="000029DA" w:rsidRPr="00E45601" w:rsidRDefault="000029DA" w:rsidP="007F7464">
      <w:pPr>
        <w:pStyle w:val="BodyText"/>
        <w:rPr>
          <w:b/>
          <w:bCs/>
        </w:rPr>
      </w:pPr>
      <w:r w:rsidRPr="00E45601">
        <w:rPr>
          <w:b/>
          <w:bCs/>
        </w:rPr>
        <w:drawing>
          <wp:inline distT="0" distB="0" distL="0" distR="0" wp14:anchorId="7E6416A9" wp14:editId="7E52F7CF">
            <wp:extent cx="462643" cy="462643"/>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E45601">
        <w:rPr>
          <w:b/>
          <w:bCs/>
        </w:rPr>
        <w:t>NOTE – IET Training Team:</w:t>
      </w:r>
    </w:p>
    <w:p w14:paraId="253F31E5" w14:textId="77777777" w:rsidR="000029DA" w:rsidRPr="00E45601" w:rsidRDefault="000029DA" w:rsidP="00E45601">
      <w:pPr>
        <w:pStyle w:val="Bullet1"/>
      </w:pPr>
      <w:r w:rsidRPr="00E45601">
        <w:t>If you are conducting the training in person, this activity can be conducted in small groups, with or without a group facilitator.</w:t>
      </w:r>
    </w:p>
    <w:p w14:paraId="0469D4EE" w14:textId="77777777" w:rsidR="000029DA" w:rsidRPr="00E45601" w:rsidRDefault="000029DA" w:rsidP="00E45601">
      <w:pPr>
        <w:pStyle w:val="Bullet1"/>
      </w:pPr>
      <w:r w:rsidRPr="00E45601">
        <w:t>If you are conducting the training virtually, you will need to have the technical assistant set up breakout rooms and assign participants and group facilitators to a room (See tech note below).</w:t>
      </w:r>
    </w:p>
    <w:p w14:paraId="4B75156C" w14:textId="37836311" w:rsidR="007F4A69" w:rsidRPr="00E45601" w:rsidRDefault="000029DA" w:rsidP="00E45601">
      <w:pPr>
        <w:pStyle w:val="Bullet1"/>
      </w:pPr>
      <w:r w:rsidRPr="00E45601">
        <w:t>Assign each small group one of the sample adult education programs from the participant guide before this activity</w:t>
      </w:r>
      <w:r w:rsidR="205A2CE3" w:rsidRPr="00E45601">
        <w:t>.</w:t>
      </w:r>
    </w:p>
    <w:p w14:paraId="16F3E13D" w14:textId="002CB06B" w:rsidR="000029DA" w:rsidRPr="00E45601" w:rsidRDefault="000029DA" w:rsidP="007F7464">
      <w:pPr>
        <w:pStyle w:val="BodyText"/>
        <w:rPr>
          <w:b/>
          <w:bCs/>
        </w:rPr>
      </w:pPr>
      <w:r w:rsidRPr="00E45601">
        <w:rPr>
          <w:b/>
          <w:bCs/>
        </w:rPr>
        <w:drawing>
          <wp:inline distT="0" distB="0" distL="0" distR="0" wp14:anchorId="4D78B770" wp14:editId="1727E3CF">
            <wp:extent cx="438150" cy="438150"/>
            <wp:effectExtent l="0" t="0" r="0" b="0"/>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E45601">
        <w:rPr>
          <w:b/>
          <w:bCs/>
        </w:rPr>
        <w:t>Present: (1 min.)</w:t>
      </w:r>
    </w:p>
    <w:p w14:paraId="2514A559" w14:textId="77777777" w:rsidR="000029DA" w:rsidRPr="009A5634" w:rsidRDefault="000029DA" w:rsidP="007F7464">
      <w:pPr>
        <w:pStyle w:val="Bullet1"/>
      </w:pPr>
      <w:r>
        <w:t>Explain the activity.</w:t>
      </w:r>
    </w:p>
    <w:p w14:paraId="2418060D" w14:textId="297788DB" w:rsidR="000029DA" w:rsidRPr="00E91498" w:rsidRDefault="000029DA" w:rsidP="007F7464">
      <w:pPr>
        <w:pStyle w:val="Bullet2"/>
      </w:pPr>
      <w:r w:rsidRPr="00E91498">
        <w:t xml:space="preserve">First, take </w:t>
      </w:r>
      <w:r>
        <w:t>a couple of</w:t>
      </w:r>
      <w:r w:rsidRPr="00E91498">
        <w:t xml:space="preserve"> minutes to meet your colleagues in the </w:t>
      </w:r>
      <w:r>
        <w:t>group</w:t>
      </w:r>
      <w:r w:rsidRPr="00E91498">
        <w:t xml:space="preserve"> – </w:t>
      </w:r>
      <w:r>
        <w:t>briefly sharing</w:t>
      </w:r>
      <w:r w:rsidRPr="00E91498">
        <w:t xml:space="preserve"> your name and</w:t>
      </w:r>
      <w:r w:rsidR="54E8EBEE">
        <w:t xml:space="preserve"> your experience </w:t>
      </w:r>
      <w:r w:rsidR="00D20753">
        <w:t xml:space="preserve">level </w:t>
      </w:r>
      <w:r w:rsidR="00D20753" w:rsidRPr="00E91498">
        <w:t>with</w:t>
      </w:r>
      <w:r w:rsidRPr="00E91498">
        <w:t xml:space="preserve"> developing IET programs.</w:t>
      </w:r>
    </w:p>
    <w:p w14:paraId="48ACD579" w14:textId="0B3D263F" w:rsidR="000029DA" w:rsidRDefault="000029DA" w:rsidP="007F7464">
      <w:pPr>
        <w:pStyle w:val="Bullet2"/>
      </w:pPr>
      <w:r>
        <w:t xml:space="preserve">Your task is to read the short narrative of the program assigned to </w:t>
      </w:r>
      <w:r w:rsidR="008B477A">
        <w:t xml:space="preserve">your </w:t>
      </w:r>
      <w:r>
        <w:t xml:space="preserve">group and look for evidence </w:t>
      </w:r>
      <w:r w:rsidRPr="00E91498">
        <w:t>for the program being an IET program as defined in WIOA.</w:t>
      </w:r>
    </w:p>
    <w:p w14:paraId="4575B240" w14:textId="29865801" w:rsidR="00933E97" w:rsidRDefault="000029DA" w:rsidP="007F7464">
      <w:pPr>
        <w:pStyle w:val="Bullet1"/>
      </w:pPr>
      <w:r w:rsidRPr="00E91498">
        <w:t>You’ll have about 20 minutes</w:t>
      </w:r>
      <w:r>
        <w:t xml:space="preserve"> total (including introductions)</w:t>
      </w:r>
      <w:r w:rsidRPr="00E91498">
        <w:t>.</w:t>
      </w:r>
    </w:p>
    <w:p w14:paraId="3CC29451" w14:textId="63AE23CF" w:rsidR="000029DA" w:rsidRPr="00E45601" w:rsidRDefault="000029DA" w:rsidP="007F7464">
      <w:pPr>
        <w:pStyle w:val="BodyText"/>
        <w:rPr>
          <w:b/>
          <w:bCs/>
        </w:rPr>
      </w:pPr>
      <w:r w:rsidRPr="00E45601">
        <w:rPr>
          <w:b/>
          <w:bCs/>
        </w:rPr>
        <w:drawing>
          <wp:inline distT="0" distB="0" distL="0" distR="0" wp14:anchorId="2AA0AC38" wp14:editId="195AD2EF">
            <wp:extent cx="462643" cy="462643"/>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E45601">
        <w:rPr>
          <w:b/>
          <w:bCs/>
        </w:rPr>
        <w:t xml:space="preserve">NOTE – Technical Assistant: </w:t>
      </w:r>
    </w:p>
    <w:p w14:paraId="0FC0CA1C" w14:textId="77777777" w:rsidR="000029DA" w:rsidRPr="00B750FC" w:rsidRDefault="000029DA" w:rsidP="007F7464">
      <w:pPr>
        <w:pStyle w:val="Bullet1"/>
      </w:pPr>
      <w:r w:rsidRPr="000A116F">
        <w:t>Assign participants to breakout rooms</w:t>
      </w:r>
      <w:r>
        <w:t xml:space="preserve"> as needed</w:t>
      </w:r>
      <w:r w:rsidRPr="000A116F">
        <w:t>:</w:t>
      </w:r>
    </w:p>
    <w:p w14:paraId="7216501D" w14:textId="77777777" w:rsidR="000029DA" w:rsidRPr="000A116F" w:rsidRDefault="000029DA" w:rsidP="007F7464">
      <w:pPr>
        <w:pStyle w:val="Bullet2"/>
      </w:pPr>
      <w:r w:rsidRPr="000A116F">
        <w:t>Room 1- [FACILITATOR(S) NAME(S)</w:t>
      </w:r>
    </w:p>
    <w:p w14:paraId="5D0C4E5C" w14:textId="77777777" w:rsidR="000029DA" w:rsidRPr="000A116F" w:rsidRDefault="000029DA" w:rsidP="007F7464">
      <w:pPr>
        <w:pStyle w:val="Bullet2"/>
      </w:pPr>
      <w:r w:rsidRPr="000A116F">
        <w:t>Room 2- [FACILITATOR(S) NAME(S)</w:t>
      </w:r>
    </w:p>
    <w:p w14:paraId="2E75EE62" w14:textId="3C2719EE" w:rsidR="000029DA" w:rsidRDefault="000029DA" w:rsidP="007F7464">
      <w:pPr>
        <w:pStyle w:val="Bullet2"/>
      </w:pPr>
      <w:r w:rsidRPr="000A116F">
        <w:t>Room 3- [FACILITATOR(S) NAME(S)</w:t>
      </w:r>
    </w:p>
    <w:p w14:paraId="79A83899" w14:textId="2C41D88A" w:rsidR="000029DA" w:rsidRPr="00E45601" w:rsidRDefault="000029DA" w:rsidP="00E45601">
      <w:pPr>
        <w:pStyle w:val="BodyText"/>
        <w:keepNext/>
        <w:rPr>
          <w:b/>
          <w:bCs/>
        </w:rPr>
      </w:pPr>
      <w:r w:rsidRPr="00E45601">
        <w:rPr>
          <w:b/>
          <w:bCs/>
        </w:rPr>
        <w:drawing>
          <wp:inline distT="0" distB="0" distL="0" distR="0" wp14:anchorId="751CF3AE" wp14:editId="3DFB7C44">
            <wp:extent cx="470848" cy="470848"/>
            <wp:effectExtent l="0" t="0" r="5715" b="5715"/>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470848" cy="470848"/>
                    </a:xfrm>
                    <a:prstGeom prst="rect">
                      <a:avLst/>
                    </a:prstGeom>
                  </pic:spPr>
                </pic:pic>
              </a:graphicData>
            </a:graphic>
          </wp:inline>
        </w:drawing>
      </w:r>
      <w:r w:rsidRPr="00E45601">
        <w:rPr>
          <w:b/>
          <w:bCs/>
        </w:rPr>
        <w:t>Breakout Group Activity: (20 min.)</w:t>
      </w:r>
    </w:p>
    <w:p w14:paraId="45903227" w14:textId="77777777" w:rsidR="000029DA" w:rsidRPr="00D30D5B" w:rsidRDefault="000029DA" w:rsidP="00E45601">
      <w:pPr>
        <w:pStyle w:val="Bullet1"/>
        <w:keepNext/>
        <w:rPr>
          <w:szCs w:val="20"/>
        </w:rPr>
      </w:pPr>
      <w:r>
        <w:t>D</w:t>
      </w:r>
      <w:r w:rsidRPr="00CF69FB">
        <w:t>irect participants to Appendix A of their Participant Guide</w:t>
      </w:r>
      <w:r>
        <w:t>.</w:t>
      </w:r>
      <w:r w:rsidRPr="00D30D5B">
        <w:t xml:space="preserve"> </w:t>
      </w:r>
    </w:p>
    <w:p w14:paraId="47E0E3A6" w14:textId="77777777" w:rsidR="000029DA" w:rsidRPr="004021A5" w:rsidRDefault="000029DA" w:rsidP="00E45601">
      <w:pPr>
        <w:pStyle w:val="Bullet1"/>
        <w:keepNext/>
        <w:rPr>
          <w:szCs w:val="20"/>
        </w:rPr>
      </w:pPr>
      <w:r w:rsidRPr="00D30D5B">
        <w:t>Assign a program example to each group.</w:t>
      </w:r>
    </w:p>
    <w:p w14:paraId="198A3D36" w14:textId="529BFED4" w:rsidR="000029DA" w:rsidRPr="009C50F6" w:rsidRDefault="16A7B297" w:rsidP="007F7464">
      <w:pPr>
        <w:pStyle w:val="Bullet1"/>
      </w:pPr>
      <w:r w:rsidRPr="003F68B3">
        <w:rPr>
          <w:shd w:val="clear" w:color="auto" w:fill="D9D9D9" w:themeFill="background1" w:themeFillShade="D9"/>
        </w:rPr>
        <w:t>If In-Person:</w:t>
      </w:r>
      <w:r>
        <w:t xml:space="preserve"> Distribute the </w:t>
      </w:r>
      <w:r w:rsidR="6A99A18F" w:rsidRPr="3D74472B">
        <w:t>0.B3_Orientation_Breakout_1_Participant_Handout_In-Person</w:t>
      </w:r>
      <w:r w:rsidRPr="3D74472B">
        <w:t>.docx</w:t>
      </w:r>
      <w:r w:rsidRPr="006D3F5C">
        <w:t xml:space="preserve"> </w:t>
      </w:r>
      <w:r w:rsidRPr="00CF69FB">
        <w:t>(one per group</w:t>
      </w:r>
      <w:r>
        <w:t>)</w:t>
      </w:r>
      <w:r w:rsidRPr="00CF69FB">
        <w:t>.</w:t>
      </w:r>
      <w:r w:rsidRPr="00CF69FB">
        <w:rPr>
          <w:szCs w:val="20"/>
        </w:rPr>
        <w:t xml:space="preserve"> </w:t>
      </w:r>
    </w:p>
    <w:p w14:paraId="675AF54A" w14:textId="6A2D7333" w:rsidR="000029DA" w:rsidRPr="00676B7B" w:rsidRDefault="000029DA" w:rsidP="007F7464">
      <w:pPr>
        <w:pStyle w:val="Bullet1"/>
        <w:rPr>
          <w:szCs w:val="20"/>
        </w:rPr>
      </w:pPr>
      <w:r w:rsidRPr="00963E58">
        <w:rPr>
          <w:shd w:val="clear" w:color="auto" w:fill="D9D9D9" w:themeFill="background1" w:themeFillShade="D9"/>
        </w:rPr>
        <w:t>If Virtual:</w:t>
      </w:r>
      <w:r>
        <w:t xml:space="preserve"> Facilitators, instructions for facilitating this activity are in </w:t>
      </w:r>
      <w:r w:rsidR="003A2107" w:rsidRPr="003A2107">
        <w:rPr>
          <w:rFonts w:ascii="Calibri" w:eastAsia="Calibri" w:hAnsi="Calibri" w:cs="Times New Roman"/>
          <w:b/>
          <w:bCs/>
          <w:i/>
          <w:iCs/>
          <w:color w:val="auto"/>
        </w:rPr>
        <w:t>0.B1_Orientation_Breakout_1_Facilitator_Instructions_Virtual.</w:t>
      </w:r>
      <w:r w:rsidRPr="003A2107">
        <w:rPr>
          <w:b/>
          <w:bCs/>
          <w:i/>
          <w:iCs/>
        </w:rPr>
        <w:t>docx</w:t>
      </w:r>
      <w:r>
        <w:t xml:space="preserve">. Using the screenshare feature, share the program example assigned to your group from </w:t>
      </w:r>
      <w:r w:rsidR="00FB32DF" w:rsidRPr="00FB32DF">
        <w:rPr>
          <w:b/>
          <w:bCs/>
          <w:i/>
          <w:iCs/>
        </w:rPr>
        <w:t>0.B2_Orientation_Breakout_1_Facilitator_PPT_Virtual</w:t>
      </w:r>
      <w:r w:rsidR="00FB32DF">
        <w:t>.</w:t>
      </w:r>
      <w:r w:rsidRPr="001706F8">
        <w:rPr>
          <w:b/>
          <w:bCs/>
        </w:rPr>
        <w:t>pptx</w:t>
      </w:r>
      <w:r>
        <w:t>. (mention that it is also in Appendix A of their Participant Guide).</w:t>
      </w:r>
      <w:r w:rsidRPr="00676B7B">
        <w:rPr>
          <w:szCs w:val="20"/>
        </w:rPr>
        <w:t xml:space="preserve"> </w:t>
      </w:r>
    </w:p>
    <w:p w14:paraId="27810C53" w14:textId="299EAFD2" w:rsidR="000029DA" w:rsidRPr="00F96F05" w:rsidRDefault="000029DA" w:rsidP="007F7464">
      <w:pPr>
        <w:pStyle w:val="Bullet1"/>
      </w:pPr>
      <w:r>
        <w:t>H</w:t>
      </w:r>
      <w:r w:rsidRPr="2E7719F0">
        <w:t xml:space="preserve">ave participants quickly review the </w:t>
      </w:r>
      <w:r>
        <w:t xml:space="preserve">program </w:t>
      </w:r>
      <w:r w:rsidRPr="2E7719F0">
        <w:t>example</w:t>
      </w:r>
      <w:r>
        <w:t>, then</w:t>
      </w:r>
      <w:r w:rsidRPr="2E7719F0">
        <w:t xml:space="preserve"> discuss</w:t>
      </w:r>
      <w:r>
        <w:t xml:space="preserve"> the evidence that of the components of an IET program.</w:t>
      </w:r>
      <w:r w:rsidDel="00CC38EB">
        <w:t xml:space="preserve"> </w:t>
      </w:r>
    </w:p>
    <w:p w14:paraId="1CC289F8" w14:textId="43F10445" w:rsidR="000029DA" w:rsidRDefault="000029DA" w:rsidP="007F7464">
      <w:pPr>
        <w:pStyle w:val="Bullet2"/>
      </w:pPr>
      <w:r>
        <w:t xml:space="preserve">Note that the Medical Records example does not have many clear features of being an IET per the definitional requirements. Facilitate a discussion about </w:t>
      </w:r>
      <w:r w:rsidRPr="2E7719F0">
        <w:t>what can be changed to make it an IET</w:t>
      </w:r>
      <w:r>
        <w:t>.</w:t>
      </w:r>
      <w:r w:rsidRPr="2D7EBB7F">
        <w:t xml:space="preserve"> All other examples </w:t>
      </w:r>
      <w:r>
        <w:t xml:space="preserve">have </w:t>
      </w:r>
      <w:r w:rsidR="46D58619">
        <w:t>compelling evidence</w:t>
      </w:r>
      <w:r w:rsidRPr="2D7EBB7F">
        <w:t xml:space="preserve"> but leave room for interpretation or disagreement</w:t>
      </w:r>
      <w:r>
        <w:t xml:space="preserve"> and have elements that could be added to make them clearly IETs as defined in the legislation</w:t>
      </w:r>
    </w:p>
    <w:p w14:paraId="6B8605F5" w14:textId="45B3A92A" w:rsidR="000029DA" w:rsidRDefault="000029DA" w:rsidP="007F7464">
      <w:pPr>
        <w:pStyle w:val="Bullet2"/>
      </w:pPr>
      <w:r>
        <w:t xml:space="preserve">Also note, the state may have requirements </w:t>
      </w:r>
      <w:r w:rsidR="21E8F7D3">
        <w:t>beyond</w:t>
      </w:r>
      <w:r>
        <w:t xml:space="preserve"> the federal requirements that you may wish to use this activity as a springboard to discuss.</w:t>
      </w:r>
    </w:p>
    <w:p w14:paraId="615B0BB3" w14:textId="77777777" w:rsidR="000029DA" w:rsidRPr="00C758A2" w:rsidRDefault="000029DA" w:rsidP="00766129">
      <w:pPr>
        <w:pStyle w:val="Heading4"/>
      </w:pPr>
      <w:r>
        <w:t>Activity Discussion</w:t>
      </w:r>
      <w:r w:rsidRPr="402FD6ED">
        <w:t>: Is it an IET</w:t>
      </w:r>
      <w:r>
        <w:t>?</w:t>
      </w:r>
    </w:p>
    <w:p w14:paraId="7CDCB3BB" w14:textId="77777777" w:rsidR="000029DA" w:rsidRPr="00E02F01" w:rsidRDefault="000029DA" w:rsidP="007F7464">
      <w:pPr>
        <w:pStyle w:val="BodyText"/>
      </w:pPr>
      <w:r w:rsidRPr="6FB00676">
        <w:t xml:space="preserve">Presenter: </w:t>
      </w:r>
      <w:r w:rsidRPr="00175158">
        <w:tab/>
      </w:r>
      <w:r>
        <w:t>[NAME]</w:t>
      </w:r>
    </w:p>
    <w:p w14:paraId="1468D39C" w14:textId="39E807BE" w:rsidR="000029DA" w:rsidRDefault="000029DA" w:rsidP="007F7464">
      <w:pPr>
        <w:pStyle w:val="BodyText"/>
      </w:pPr>
      <w:r w:rsidRPr="001E71EB">
        <w:t>Duration</w:t>
      </w:r>
      <w:r w:rsidRPr="00175158">
        <w:t xml:space="preserve">:  </w:t>
      </w:r>
      <w:r w:rsidRPr="00175158">
        <w:tab/>
      </w:r>
      <w:r>
        <w:t>5 min.</w:t>
      </w:r>
    </w:p>
    <w:p w14:paraId="296F4361" w14:textId="77777777" w:rsidR="000029DA" w:rsidRDefault="000029DA" w:rsidP="007F7464">
      <w:pPr>
        <w:pStyle w:val="BodyText"/>
        <w:rPr>
          <w:rFonts w:eastAsia="Calibri"/>
        </w:rPr>
      </w:pPr>
      <w:r>
        <w:drawing>
          <wp:inline distT="0" distB="0" distL="0" distR="0" wp14:anchorId="1ED92A23" wp14:editId="2C5F273F">
            <wp:extent cx="2873828" cy="1615427"/>
            <wp:effectExtent l="19050" t="19050" r="22225" b="23495"/>
            <wp:docPr id="6" name="Picture 6" descr="Slide 17:&#10;Participants view and discuss each program example and decide which of the following is an Integrated Education and Training program.&#10;1. Medical records/medical office receptionist&#10;2. Nursing&#10;3. Business technology &#10;4. Dental office 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17:&#10;Participants view and discuss each program example and decide which of the following is an Integrated Education and Training program.&#10;1. Medical records/medical office receptionist&#10;2. Nursing&#10;3. Business technology &#10;4. Dental office aid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1689" cy="1619846"/>
                    </a:xfrm>
                    <a:prstGeom prst="rect">
                      <a:avLst/>
                    </a:prstGeom>
                    <a:noFill/>
                    <a:ln>
                      <a:solidFill>
                        <a:schemeClr val="bg1">
                          <a:lumMod val="75000"/>
                        </a:schemeClr>
                      </a:solidFill>
                    </a:ln>
                  </pic:spPr>
                </pic:pic>
              </a:graphicData>
            </a:graphic>
          </wp:inline>
        </w:drawing>
      </w:r>
    </w:p>
    <w:p w14:paraId="73B0560D" w14:textId="0172BAA7" w:rsidR="000029DA" w:rsidRPr="00E45601" w:rsidRDefault="000029DA" w:rsidP="007F7464">
      <w:pPr>
        <w:pStyle w:val="BodyText"/>
        <w:rPr>
          <w:b/>
          <w:bCs/>
        </w:rPr>
      </w:pPr>
      <w:r w:rsidRPr="00E45601">
        <w:rPr>
          <w:b/>
          <w:bCs/>
        </w:rPr>
        <w:drawing>
          <wp:inline distT="0" distB="0" distL="0" distR="0" wp14:anchorId="63BA0AD7" wp14:editId="7E9EF561">
            <wp:extent cx="462643" cy="462643"/>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E45601">
        <w:rPr>
          <w:b/>
          <w:bCs/>
        </w:rPr>
        <w:t>NOTE – Technical Assistant:</w:t>
      </w:r>
    </w:p>
    <w:p w14:paraId="4EE23199" w14:textId="77777777" w:rsidR="000029DA" w:rsidRDefault="000029DA" w:rsidP="007F7464">
      <w:pPr>
        <w:pStyle w:val="Bullet1"/>
      </w:pPr>
      <w:r w:rsidRPr="000A2B66">
        <w:t>This slide has an animation that requires several clicks.</w:t>
      </w:r>
    </w:p>
    <w:p w14:paraId="253419B9" w14:textId="4DCC2CE7" w:rsidR="00F33567" w:rsidRDefault="00AC428A" w:rsidP="007F7464">
      <w:pPr>
        <w:pStyle w:val="Bullet1"/>
      </w:pPr>
      <w:r w:rsidRPr="00A44318">
        <w:t>Click to display each IET program as it is discussed.</w:t>
      </w:r>
    </w:p>
    <w:p w14:paraId="715166F3" w14:textId="297FAAB5" w:rsidR="000029DA" w:rsidRPr="00E45601" w:rsidRDefault="000029DA" w:rsidP="00E45601">
      <w:pPr>
        <w:pStyle w:val="BodyText"/>
        <w:keepNext/>
        <w:rPr>
          <w:b/>
          <w:bCs/>
        </w:rPr>
      </w:pPr>
      <w:r w:rsidRPr="00E45601">
        <w:rPr>
          <w:b/>
          <w:bCs/>
        </w:rPr>
        <w:drawing>
          <wp:inline distT="0" distB="0" distL="0" distR="0" wp14:anchorId="21C4A411" wp14:editId="183595DE">
            <wp:extent cx="438150" cy="438150"/>
            <wp:effectExtent l="0" t="0" r="0" b="0"/>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E45601">
        <w:rPr>
          <w:b/>
          <w:bCs/>
        </w:rPr>
        <w:t>Present:</w:t>
      </w:r>
    </w:p>
    <w:p w14:paraId="5AE767C6" w14:textId="77777777" w:rsidR="000029DA" w:rsidRPr="004D7F39" w:rsidRDefault="000029DA" w:rsidP="00E45601">
      <w:pPr>
        <w:pStyle w:val="Bullet1"/>
        <w:keepNext/>
      </w:pPr>
      <w:r>
        <w:t>Review each program example one at a time and discuss the participants’ decisions and ideas.</w:t>
      </w:r>
    </w:p>
    <w:p w14:paraId="7A84EC45" w14:textId="4F424AF6" w:rsidR="000029DA" w:rsidRPr="004E3D1F" w:rsidRDefault="000029DA" w:rsidP="007F7464">
      <w:pPr>
        <w:pStyle w:val="Bullet2"/>
      </w:pPr>
      <w:r w:rsidRPr="00C25AF0">
        <w:rPr>
          <w:b/>
          <w:bCs/>
        </w:rPr>
        <w:t>Medical Records</w:t>
      </w:r>
      <w:r>
        <w:t xml:space="preserve">: Groups may decide that this </w:t>
      </w:r>
      <w:r w:rsidRPr="005B6BBD">
        <w:rPr>
          <w:b/>
          <w:i/>
        </w:rPr>
        <w:t xml:space="preserve">is </w:t>
      </w:r>
      <w:r w:rsidR="75CD528A" w:rsidRPr="005B6BBD">
        <w:rPr>
          <w:b/>
          <w:bCs/>
          <w:i/>
          <w:iCs/>
        </w:rPr>
        <w:t>not</w:t>
      </w:r>
      <w:r w:rsidRPr="005B6BBD">
        <w:rPr>
          <w:b/>
        </w:rPr>
        <w:t xml:space="preserve"> </w:t>
      </w:r>
      <w:r>
        <w:t>an IET. 1) No evidence of workforce preparation skills offered concurrently-they appear to be after the class ends 2) No evidence of concurrent adult education</w:t>
      </w:r>
      <w:r w:rsidR="0FE4A0B7">
        <w:t xml:space="preserve"> </w:t>
      </w:r>
      <w:r>
        <w:t>appears to be offered prior to the training program.</w:t>
      </w:r>
    </w:p>
    <w:p w14:paraId="58690EFF" w14:textId="77777777" w:rsidR="000029DA" w:rsidRPr="004E3D1F" w:rsidRDefault="000029DA" w:rsidP="007F7464">
      <w:pPr>
        <w:pStyle w:val="Bullet2"/>
        <w:rPr>
          <w:rFonts w:eastAsia="Calibri" w:cs="Arial"/>
        </w:rPr>
      </w:pPr>
      <w:r w:rsidRPr="00C25AF0">
        <w:rPr>
          <w:rFonts w:eastAsia="Calibri" w:cs="Arial"/>
          <w:b/>
          <w:bCs/>
        </w:rPr>
        <w:t>Business Technology</w:t>
      </w:r>
      <w:r w:rsidRPr="2E7719F0">
        <w:rPr>
          <w:rFonts w:eastAsia="Calibri" w:cs="Arial"/>
        </w:rPr>
        <w:t xml:space="preserve">: </w:t>
      </w:r>
      <w:r>
        <w:t xml:space="preserve">Groups may decide that this </w:t>
      </w:r>
      <w:r w:rsidRPr="005B6BBD">
        <w:rPr>
          <w:b/>
          <w:i/>
        </w:rPr>
        <w:t xml:space="preserve">is </w:t>
      </w:r>
      <w:r>
        <w:t>an IET. 1) All three components are offered concurrently 2) Joint planning with curriculum development.</w:t>
      </w:r>
    </w:p>
    <w:p w14:paraId="51713742" w14:textId="77777777" w:rsidR="000029DA" w:rsidRDefault="000029DA" w:rsidP="007F7464">
      <w:pPr>
        <w:pStyle w:val="Bullet2"/>
      </w:pPr>
      <w:r w:rsidRPr="006D21C9">
        <w:rPr>
          <w:b/>
          <w:bCs/>
        </w:rPr>
        <w:t>Nursing:</w:t>
      </w:r>
      <w:r w:rsidRPr="2E7719F0">
        <w:t xml:space="preserve"> </w:t>
      </w:r>
      <w:r>
        <w:t xml:space="preserve">Groups may decide that this </w:t>
      </w:r>
      <w:r w:rsidRPr="005B6BBD">
        <w:rPr>
          <w:b/>
          <w:i/>
        </w:rPr>
        <w:t xml:space="preserve">is </w:t>
      </w:r>
      <w:r>
        <w:t>an IET. 1) All three components are offered concurrently 2) Occupationally relevant materials are used 3) Part of a career pathway.</w:t>
      </w:r>
    </w:p>
    <w:p w14:paraId="7F61CB05" w14:textId="77777777" w:rsidR="000029DA" w:rsidRDefault="000029DA" w:rsidP="007F7464">
      <w:pPr>
        <w:pStyle w:val="Bullet2"/>
      </w:pPr>
      <w:r w:rsidRPr="006D21C9">
        <w:rPr>
          <w:b/>
          <w:bCs/>
        </w:rPr>
        <w:t>Dental Office Aide</w:t>
      </w:r>
      <w:r w:rsidRPr="6769C574">
        <w:t xml:space="preserve">: </w:t>
      </w:r>
      <w:r>
        <w:t xml:space="preserve">Groups may decide that this </w:t>
      </w:r>
      <w:r w:rsidRPr="005B6BBD">
        <w:rPr>
          <w:b/>
          <w:i/>
        </w:rPr>
        <w:t xml:space="preserve">is </w:t>
      </w:r>
      <w:r>
        <w:t>an IET.</w:t>
      </w:r>
      <w:r w:rsidRPr="3D4165F3">
        <w:t xml:space="preserve"> 1</w:t>
      </w:r>
      <w:r>
        <w:t>)</w:t>
      </w:r>
      <w:r w:rsidRPr="3D4165F3">
        <w:t xml:space="preserve"> Adult education is provided contextually 2</w:t>
      </w:r>
      <w:r>
        <w:t>)</w:t>
      </w:r>
      <w:r w:rsidRPr="3D4165F3">
        <w:t xml:space="preserve"> Workforce preparation skills are taught throughout the IET 3</w:t>
      </w:r>
      <w:r>
        <w:t>)</w:t>
      </w:r>
      <w:r w:rsidRPr="3D4165F3">
        <w:t xml:space="preserve"> Adult basic education is taught concurrently 4</w:t>
      </w:r>
      <w:r>
        <w:t>)</w:t>
      </w:r>
      <w:r w:rsidRPr="3D4165F3">
        <w:t xml:space="preserve"> Part of a career pathway</w:t>
      </w:r>
      <w:r>
        <w:t>.</w:t>
      </w:r>
    </w:p>
    <w:p w14:paraId="7E89DA3A" w14:textId="65B67C2B" w:rsidR="000029DA" w:rsidRPr="001D6E2C" w:rsidRDefault="000029DA" w:rsidP="007F7464">
      <w:pPr>
        <w:pStyle w:val="Bullet1"/>
      </w:pPr>
      <w:r w:rsidRPr="00DC4985">
        <w:rPr>
          <w:i/>
        </w:rPr>
        <w:t>NEXT SLIDE</w:t>
      </w:r>
    </w:p>
    <w:p w14:paraId="00CBD4A5" w14:textId="77777777" w:rsidR="000029DA" w:rsidRPr="00C758A2" w:rsidRDefault="000029DA" w:rsidP="00766129">
      <w:pPr>
        <w:pStyle w:val="Heading4"/>
      </w:pPr>
      <w:r w:rsidRPr="402FD6ED">
        <w:t>The IET Program Design Process</w:t>
      </w:r>
    </w:p>
    <w:p w14:paraId="26A95DDD" w14:textId="77777777" w:rsidR="000029DA" w:rsidRPr="00E02F01" w:rsidRDefault="000029DA" w:rsidP="007F7464">
      <w:pPr>
        <w:pStyle w:val="BodyText"/>
      </w:pPr>
      <w:r w:rsidRPr="6FB00676">
        <w:t xml:space="preserve">Presenter: </w:t>
      </w:r>
      <w:r w:rsidRPr="00175158">
        <w:tab/>
      </w:r>
      <w:r>
        <w:t>[NAME]</w:t>
      </w:r>
    </w:p>
    <w:p w14:paraId="204D7CFA" w14:textId="4A82A94C" w:rsidR="000029DA" w:rsidRDefault="000029DA" w:rsidP="007F7464">
      <w:pPr>
        <w:pStyle w:val="BodyText"/>
      </w:pPr>
      <w:r w:rsidRPr="001E71EB">
        <w:t>Duration</w:t>
      </w:r>
      <w:r w:rsidRPr="00175158">
        <w:t xml:space="preserve">:  </w:t>
      </w:r>
      <w:r w:rsidRPr="00175158">
        <w:tab/>
      </w:r>
      <w:r>
        <w:t>2 min.</w:t>
      </w:r>
    </w:p>
    <w:p w14:paraId="139ED520" w14:textId="77777777" w:rsidR="000029DA" w:rsidRDefault="000029DA" w:rsidP="007F7464">
      <w:pPr>
        <w:pStyle w:val="BodyText"/>
      </w:pPr>
      <w:r>
        <w:drawing>
          <wp:inline distT="0" distB="0" distL="0" distR="0" wp14:anchorId="08170743" wp14:editId="07A889C5">
            <wp:extent cx="2713264" cy="1525172"/>
            <wp:effectExtent l="19050" t="19050" r="11430" b="18415"/>
            <wp:docPr id="74" name="Picture 74" descr="Slide 18:&#10;The following four iterative phases describe the Integrated Education and Training (IET) program design process:&#10;1. Research and Assess--identify an IET opportunity that meets community needs. &#10;2. Design and Plan--identify program goals, create an evaluation plan, and design a learner experience. &#10;3. Develop and Implement--develop learning objectives, build instructional and training materials, and launch the IET program.&#10;4. Evaluate and improve--observe IET program implementation, analyze data gathered to determine the effectiveness, and make improvements a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lide 18:&#10;The following four iterative phases describe the Integrated Education and Training (IET) program design process:&#10;1. Research and Assess--identify an IET opportunity that meets community needs. &#10;2. Design and Plan--identify program goals, create an evaluation plan, and design a learner experience. &#10;3. Develop and Implement--develop learning objectives, build instructional and training materials, and launch the IET program.&#10;4. Evaluate and improve--observe IET program implementation, analyze data gathered to determine the effectiveness, and make improvements as neede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33500" cy="1536547"/>
                    </a:xfrm>
                    <a:prstGeom prst="rect">
                      <a:avLst/>
                    </a:prstGeom>
                    <a:noFill/>
                    <a:ln>
                      <a:solidFill>
                        <a:schemeClr val="bg1">
                          <a:lumMod val="75000"/>
                        </a:schemeClr>
                      </a:solidFill>
                    </a:ln>
                  </pic:spPr>
                </pic:pic>
              </a:graphicData>
            </a:graphic>
          </wp:inline>
        </w:drawing>
      </w:r>
    </w:p>
    <w:p w14:paraId="4553C659" w14:textId="649718C9" w:rsidR="000029DA" w:rsidRPr="00E45601" w:rsidRDefault="000029DA" w:rsidP="007F7464">
      <w:pPr>
        <w:pStyle w:val="BodyText"/>
        <w:rPr>
          <w:b/>
          <w:bCs/>
        </w:rPr>
      </w:pPr>
      <w:r w:rsidRPr="00E45601">
        <w:rPr>
          <w:b/>
          <w:bCs/>
        </w:rPr>
        <w:drawing>
          <wp:inline distT="0" distB="0" distL="0" distR="0" wp14:anchorId="5E13787E" wp14:editId="6D287D5F">
            <wp:extent cx="438150" cy="438150"/>
            <wp:effectExtent l="0" t="0" r="0" b="0"/>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E45601">
        <w:rPr>
          <w:b/>
          <w:bCs/>
        </w:rPr>
        <w:t>Present:</w:t>
      </w:r>
    </w:p>
    <w:p w14:paraId="39ED1FAC" w14:textId="77777777" w:rsidR="000029DA" w:rsidRDefault="000029DA" w:rsidP="007F7464">
      <w:pPr>
        <w:pStyle w:val="Bullet1"/>
      </w:pPr>
      <w:r>
        <w:t>Use the slide to describe the IET program design process.</w:t>
      </w:r>
    </w:p>
    <w:p w14:paraId="58E4CD12" w14:textId="77777777" w:rsidR="000029DA" w:rsidRPr="00493CD7" w:rsidRDefault="000029DA" w:rsidP="007F7464">
      <w:pPr>
        <w:pStyle w:val="Bullet2"/>
      </w:pPr>
      <w:r w:rsidRPr="00493CD7">
        <w:t>The IET program design process is an iterative one that can be broken into four phases—each of which is also iterative.</w:t>
      </w:r>
    </w:p>
    <w:p w14:paraId="5C9BFF3C" w14:textId="1E83A355" w:rsidR="000029DA" w:rsidRPr="00493CD7" w:rsidRDefault="000029DA" w:rsidP="007F7464">
      <w:pPr>
        <w:pStyle w:val="Bullet2"/>
      </w:pPr>
      <w:r w:rsidRPr="00493CD7">
        <w:t>In Phase 1, Research and Assess, the process begins with identifying an IET opportunity that meets community needs. In the Toolkit and in this training, we’ll outline a strategic process to assess regional workforce development</w:t>
      </w:r>
      <w:r w:rsidR="00F66669" w:rsidRPr="00493CD7">
        <w:t>,</w:t>
      </w:r>
      <w:r w:rsidRPr="00493CD7">
        <w:t xml:space="preserve"> adult learner needs</w:t>
      </w:r>
      <w:r w:rsidR="00F66669" w:rsidRPr="00493CD7">
        <w:t>,</w:t>
      </w:r>
      <w:r w:rsidRPr="00493CD7">
        <w:t xml:space="preserve"> and available resources, including potential training providers</w:t>
      </w:r>
      <w:r w:rsidR="00795360" w:rsidRPr="00493CD7">
        <w:t>. We’ll also</w:t>
      </w:r>
      <w:r w:rsidRPr="00493CD7">
        <w:t xml:space="preserve"> pull out key insights from what you learn and identify an IET program opportunity that meets those needs.</w:t>
      </w:r>
    </w:p>
    <w:p w14:paraId="679B7683" w14:textId="54DEC3BD" w:rsidR="000029DA" w:rsidRPr="00493CD7" w:rsidRDefault="31B9BBA3" w:rsidP="007F7464">
      <w:pPr>
        <w:pStyle w:val="Bullet2"/>
      </w:pPr>
      <w:r w:rsidRPr="00493CD7">
        <w:t xml:space="preserve">In </w:t>
      </w:r>
      <w:r w:rsidR="000029DA" w:rsidRPr="00493CD7">
        <w:t>Phase 2</w:t>
      </w:r>
      <w:r w:rsidR="4A4C8489" w:rsidRPr="00493CD7">
        <w:t>,</w:t>
      </w:r>
      <w:r w:rsidR="000029DA" w:rsidRPr="00493CD7">
        <w:t xml:space="preserve"> Design and Plan, you’ll </w:t>
      </w:r>
      <w:r w:rsidR="1FFD2565" w:rsidRPr="00493CD7">
        <w:t>review</w:t>
      </w:r>
      <w:r w:rsidR="000029DA" w:rsidRPr="00493CD7">
        <w:t xml:space="preserve"> an organized design process to identify program goals, create an evaluation plan, and design a learner experience that addresses the needs of businesses and adult learners. The IET Planning Tool helps you document your design work.</w:t>
      </w:r>
    </w:p>
    <w:p w14:paraId="521E7800" w14:textId="17A102E7" w:rsidR="000029DA" w:rsidRPr="00493CD7" w:rsidRDefault="72290C03" w:rsidP="007F7464">
      <w:pPr>
        <w:pStyle w:val="Bullet2"/>
      </w:pPr>
      <w:r w:rsidRPr="00493CD7">
        <w:t>In</w:t>
      </w:r>
      <w:r w:rsidR="000029DA" w:rsidRPr="00493CD7">
        <w:t xml:space="preserve"> Phase 3, Develop and </w:t>
      </w:r>
      <w:r w:rsidR="00D20753" w:rsidRPr="00493CD7">
        <w:t>Implement, you’ll</w:t>
      </w:r>
      <w:r w:rsidR="000029DA" w:rsidRPr="00493CD7">
        <w:t xml:space="preserve"> develop integrated learning objectives, build contextualized instructional and training materials, and launch your IET program. You’ll also collect data according to your evaluation plan.</w:t>
      </w:r>
    </w:p>
    <w:p w14:paraId="75EE6DDD" w14:textId="3BC332F5" w:rsidR="000029DA" w:rsidRPr="00493CD7" w:rsidRDefault="55E0FBD8" w:rsidP="007F7464">
      <w:pPr>
        <w:pStyle w:val="Bullet2"/>
      </w:pPr>
      <w:r w:rsidRPr="00493CD7">
        <w:t xml:space="preserve">In </w:t>
      </w:r>
      <w:r w:rsidR="000029DA" w:rsidRPr="00493CD7">
        <w:t>Phase 4</w:t>
      </w:r>
      <w:r w:rsidR="295F33A9" w:rsidRPr="00493CD7">
        <w:t>,</w:t>
      </w:r>
      <w:r w:rsidR="000029DA" w:rsidRPr="00493CD7">
        <w:t xml:space="preserve"> Evaluate and Improve, </w:t>
      </w:r>
      <w:r w:rsidR="1190605E" w:rsidRPr="00493CD7">
        <w:t>you’ll observe</w:t>
      </w:r>
      <w:r w:rsidR="000029DA" w:rsidRPr="00493CD7">
        <w:t xml:space="preserve"> </w:t>
      </w:r>
      <w:r w:rsidR="00C03ED9" w:rsidRPr="00493CD7">
        <w:t xml:space="preserve">the implementation </w:t>
      </w:r>
      <w:r w:rsidR="000029DA" w:rsidRPr="00493CD7">
        <w:t>of the IET program</w:t>
      </w:r>
      <w:r w:rsidR="00C03ED9" w:rsidRPr="00493CD7">
        <w:t xml:space="preserve">, analyze </w:t>
      </w:r>
      <w:r w:rsidR="00E15373" w:rsidRPr="00493CD7">
        <w:t xml:space="preserve">data </w:t>
      </w:r>
      <w:r w:rsidR="007E4728" w:rsidRPr="00493CD7">
        <w:t>gathered</w:t>
      </w:r>
      <w:r w:rsidR="000029DA" w:rsidRPr="00493CD7">
        <w:t xml:space="preserve"> to </w:t>
      </w:r>
      <w:r w:rsidR="007E4728" w:rsidRPr="00493CD7">
        <w:t xml:space="preserve">determine </w:t>
      </w:r>
      <w:r w:rsidR="006F5387" w:rsidRPr="00493CD7">
        <w:t xml:space="preserve">the effectiveness of the </w:t>
      </w:r>
      <w:r w:rsidR="007E4728" w:rsidRPr="00493CD7">
        <w:t xml:space="preserve">program in meeting </w:t>
      </w:r>
      <w:r w:rsidR="00114FEA" w:rsidRPr="00493CD7">
        <w:t xml:space="preserve">community </w:t>
      </w:r>
      <w:r w:rsidR="000029DA" w:rsidRPr="00493CD7">
        <w:t>and learner needs</w:t>
      </w:r>
      <w:r w:rsidR="00993E63" w:rsidRPr="00493CD7">
        <w:t>, and mak</w:t>
      </w:r>
      <w:r w:rsidR="00114FEA" w:rsidRPr="00493CD7">
        <w:t>e</w:t>
      </w:r>
      <w:r w:rsidR="00993E63" w:rsidRPr="00493CD7">
        <w:t xml:space="preserve"> improvements </w:t>
      </w:r>
      <w:r w:rsidR="00233AFA" w:rsidRPr="00493CD7">
        <w:t>as needed</w:t>
      </w:r>
      <w:r w:rsidR="000029DA" w:rsidRPr="00493CD7">
        <w:t xml:space="preserve">. This section </w:t>
      </w:r>
      <w:r w:rsidR="00993E63" w:rsidRPr="00493CD7">
        <w:t>of the training</w:t>
      </w:r>
      <w:r w:rsidR="000029DA" w:rsidRPr="00493CD7">
        <w:t xml:space="preserve"> also includes information to help prepare for more formal evaluations.</w:t>
      </w:r>
    </w:p>
    <w:p w14:paraId="779DC50C" w14:textId="56F9BDA1" w:rsidR="000029DA" w:rsidRPr="001D6E2C" w:rsidRDefault="000029DA" w:rsidP="007F7464">
      <w:pPr>
        <w:pStyle w:val="Bullet1"/>
      </w:pPr>
      <w:r w:rsidRPr="00DC4985">
        <w:rPr>
          <w:i/>
        </w:rPr>
        <w:t>NEXT SLIDE</w:t>
      </w:r>
    </w:p>
    <w:p w14:paraId="405EC0E1" w14:textId="77777777" w:rsidR="000029DA" w:rsidRPr="00493CD7" w:rsidRDefault="000029DA" w:rsidP="00766129">
      <w:pPr>
        <w:pStyle w:val="Heading4"/>
      </w:pPr>
      <w:r w:rsidRPr="00493CD7">
        <w:t>3 Guiding Principles of IET Program Design</w:t>
      </w:r>
    </w:p>
    <w:p w14:paraId="0E1A6151" w14:textId="77777777" w:rsidR="000029DA" w:rsidRPr="00E02F01" w:rsidRDefault="000029DA" w:rsidP="007F7464">
      <w:pPr>
        <w:pStyle w:val="BodyText"/>
      </w:pPr>
      <w:r w:rsidRPr="6FB00676">
        <w:t xml:space="preserve">Presenter: </w:t>
      </w:r>
      <w:r w:rsidRPr="00175158">
        <w:tab/>
      </w:r>
      <w:r>
        <w:t>[NAME]</w:t>
      </w:r>
    </w:p>
    <w:p w14:paraId="61119899" w14:textId="25141148" w:rsidR="000029DA" w:rsidRDefault="000029DA" w:rsidP="007F7464">
      <w:pPr>
        <w:pStyle w:val="BodyText"/>
      </w:pPr>
      <w:r w:rsidRPr="001E71EB">
        <w:t>Duration</w:t>
      </w:r>
      <w:r w:rsidRPr="00175158">
        <w:t xml:space="preserve">:  </w:t>
      </w:r>
      <w:r w:rsidRPr="00175158">
        <w:tab/>
      </w:r>
      <w:r>
        <w:t>2 min.</w:t>
      </w:r>
    </w:p>
    <w:p w14:paraId="58CB4271" w14:textId="77777777" w:rsidR="000029DA" w:rsidRDefault="000029DA" w:rsidP="007F7464">
      <w:pPr>
        <w:pStyle w:val="BodyText"/>
      </w:pPr>
      <w:r>
        <w:drawing>
          <wp:inline distT="0" distB="0" distL="0" distR="0" wp14:anchorId="4AF9429A" wp14:editId="2195EB04">
            <wp:extent cx="2778579" cy="1561886"/>
            <wp:effectExtent l="19050" t="19050" r="22225" b="19685"/>
            <wp:docPr id="75" name="Picture 75" descr="Slide 19:&#10;The three guiding principles of Integrated Education and Training (IET) program design are as follows:&#10;1. Design with learner and community needs in mind, to ensure that programs are relevant, effective, and successful in helping learners advance in their careers and education.&#10;2. Collaborate with both education and workforce partners.&#10;3. Adopt a continuous improvement approach, to adapt to continually shifting and changing business and learn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lide 19:&#10;The three guiding principles of Integrated Education and Training (IET) program design are as follows:&#10;1. Design with learner and community needs in mind, to ensure that programs are relevant, effective, and successful in helping learners advance in their careers and education.&#10;2. Collaborate with both education and workforce partners.&#10;3. Adopt a continuous improvement approach, to adapt to continually shifting and changing business and learner needs."/>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95158" cy="1571206"/>
                    </a:xfrm>
                    <a:prstGeom prst="rect">
                      <a:avLst/>
                    </a:prstGeom>
                    <a:noFill/>
                    <a:ln>
                      <a:solidFill>
                        <a:schemeClr val="bg1">
                          <a:lumMod val="75000"/>
                        </a:schemeClr>
                      </a:solidFill>
                    </a:ln>
                  </pic:spPr>
                </pic:pic>
              </a:graphicData>
            </a:graphic>
          </wp:inline>
        </w:drawing>
      </w:r>
    </w:p>
    <w:p w14:paraId="28F1B903" w14:textId="6F16CD34" w:rsidR="000029DA" w:rsidRPr="00E45601" w:rsidRDefault="000029DA" w:rsidP="007F7464">
      <w:pPr>
        <w:pStyle w:val="BodyText"/>
        <w:rPr>
          <w:b/>
          <w:bCs/>
        </w:rPr>
      </w:pPr>
      <w:r w:rsidRPr="00E45601">
        <w:rPr>
          <w:b/>
          <w:bCs/>
        </w:rPr>
        <w:drawing>
          <wp:inline distT="0" distB="0" distL="0" distR="0" wp14:anchorId="1FE95633" wp14:editId="598FCD59">
            <wp:extent cx="438150" cy="438150"/>
            <wp:effectExtent l="0" t="0" r="0" b="0"/>
            <wp:docPr id="255" name="Graphic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E45601">
        <w:rPr>
          <w:b/>
          <w:bCs/>
        </w:rPr>
        <w:t>Present:</w:t>
      </w:r>
    </w:p>
    <w:p w14:paraId="5C53744A" w14:textId="77777777" w:rsidR="000029DA" w:rsidRDefault="000029DA" w:rsidP="007F7464">
      <w:pPr>
        <w:pStyle w:val="Bullet1"/>
      </w:pPr>
      <w:r>
        <w:t>Review the three guiding principles of IET program design.</w:t>
      </w:r>
    </w:p>
    <w:p w14:paraId="08A130AC" w14:textId="606E44DD" w:rsidR="000029DA" w:rsidRPr="00493CD7" w:rsidRDefault="000029DA" w:rsidP="007F7464">
      <w:pPr>
        <w:pStyle w:val="Bullet2"/>
      </w:pPr>
      <w:r w:rsidRPr="00493CD7">
        <w:t>As OCTAE and the developers of the IET Design Camp materials listened to practitioners talk about their IET program design work, three key themes stood out to them. They can be described as guiding principles for quality IET program design, and they’ve been woven into the Toolkit and the Design Camp itself.</w:t>
      </w:r>
    </w:p>
    <w:p w14:paraId="2AD4FEA4" w14:textId="319734FB" w:rsidR="000029DA" w:rsidRPr="00493CD7" w:rsidRDefault="000029DA" w:rsidP="007F7464">
      <w:pPr>
        <w:pStyle w:val="Bullet2"/>
      </w:pPr>
      <w:r w:rsidRPr="00493CD7">
        <w:t xml:space="preserve">The first is to design with learner and community needs in mind. Putting these needs at the center of program selection and design work helps ensure that programs are relevant, effective, and successful in helping </w:t>
      </w:r>
      <w:r w:rsidR="00032D46">
        <w:t xml:space="preserve">a diverse population of </w:t>
      </w:r>
      <w:r w:rsidRPr="00493CD7">
        <w:t>learners advance in their careers and education. Having a designer's mindset of creativity, adaptability, and innovation helps here too.</w:t>
      </w:r>
    </w:p>
    <w:p w14:paraId="4839B058" w14:textId="0752EEFF" w:rsidR="000029DA" w:rsidRPr="00493CD7" w:rsidRDefault="15F6ADD0" w:rsidP="007F7464">
      <w:pPr>
        <w:pStyle w:val="Bullet2"/>
      </w:pPr>
      <w:r w:rsidRPr="00493CD7">
        <w:t xml:space="preserve">The </w:t>
      </w:r>
      <w:r w:rsidR="000029DA" w:rsidRPr="00493CD7">
        <w:t>Second</w:t>
      </w:r>
      <w:r w:rsidR="6991314B" w:rsidRPr="00493CD7">
        <w:t xml:space="preserve"> is to</w:t>
      </w:r>
      <w:r w:rsidR="000029DA" w:rsidRPr="00493CD7">
        <w:t xml:space="preserve"> collaborate with partners. The work of integrating education and training and supporting learner’ successful transition into work or further education can’t be done by adult educators alone. You need collaborative education and workforce development partners.</w:t>
      </w:r>
    </w:p>
    <w:p w14:paraId="682F06D8" w14:textId="77777777" w:rsidR="000029DA" w:rsidRPr="00493CD7" w:rsidRDefault="000029DA" w:rsidP="007F7464">
      <w:pPr>
        <w:pStyle w:val="Bullet2"/>
      </w:pPr>
      <w:r w:rsidRPr="00493CD7">
        <w:t>The third is to adopt an approach of continuous improvement. Business and learner needs are continually shifting, resulting in a need for new evidence-based practices. IET programs use available program data to test new approaches, capture lessons learned, and build on successful elements of your IET program to support continuous improvement and adapt to changing needs.</w:t>
      </w:r>
    </w:p>
    <w:p w14:paraId="1320324B" w14:textId="6F26755E" w:rsidR="00A368A0" w:rsidRPr="001D6E2C" w:rsidRDefault="000029DA" w:rsidP="007F7464">
      <w:pPr>
        <w:pStyle w:val="Bullet1"/>
      </w:pPr>
      <w:r w:rsidRPr="00DC4985">
        <w:rPr>
          <w:i/>
        </w:rPr>
        <w:t>NEXT SLIDE</w:t>
      </w:r>
    </w:p>
    <w:p w14:paraId="51352743" w14:textId="035CEB67" w:rsidR="000029DA" w:rsidRPr="00C758A2" w:rsidRDefault="000029DA" w:rsidP="00766129">
      <w:pPr>
        <w:pStyle w:val="Heading4"/>
      </w:pPr>
      <w:r>
        <w:t>Questions? (Quality IET Programs)</w:t>
      </w:r>
    </w:p>
    <w:p w14:paraId="7F301FE2" w14:textId="77777777" w:rsidR="000029DA" w:rsidRPr="00E02F01" w:rsidRDefault="000029DA" w:rsidP="007F7464">
      <w:pPr>
        <w:pStyle w:val="BodyText"/>
      </w:pPr>
      <w:r w:rsidRPr="6FB00676">
        <w:t xml:space="preserve">Presenter: </w:t>
      </w:r>
      <w:r w:rsidRPr="00175158">
        <w:tab/>
      </w:r>
      <w:r>
        <w:t>[NAME]</w:t>
      </w:r>
    </w:p>
    <w:p w14:paraId="7811BAD9" w14:textId="74442C8A" w:rsidR="00627EF9" w:rsidRDefault="000029DA" w:rsidP="007F7464">
      <w:pPr>
        <w:pStyle w:val="BodyText"/>
      </w:pPr>
      <w:r w:rsidRPr="001E71EB">
        <w:t>Duration</w:t>
      </w:r>
      <w:r w:rsidRPr="00175158">
        <w:t xml:space="preserve">:  </w:t>
      </w:r>
      <w:r w:rsidRPr="00175158">
        <w:tab/>
      </w:r>
      <w:r>
        <w:t>4 min.</w:t>
      </w:r>
    </w:p>
    <w:p w14:paraId="26B51D0B" w14:textId="77777777" w:rsidR="000029DA" w:rsidRDefault="000029DA" w:rsidP="007F7464">
      <w:pPr>
        <w:pStyle w:val="BodyText"/>
      </w:pPr>
      <w:r>
        <w:drawing>
          <wp:inline distT="0" distB="0" distL="0" distR="0" wp14:anchorId="2464E9D0" wp14:editId="58670D0D">
            <wp:extent cx="2852057" cy="1603189"/>
            <wp:effectExtent l="0" t="0" r="5715" b="0"/>
            <wp:docPr id="76" name="Picture 76" descr="Slide 20:&#10;Participants are asked if they have any questions regarding what constitutes a quality Integrated Education and Trai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lide 20:&#10;Participants are asked if they have any questions regarding what constitutes a quality Integrated Education and Training progra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52057" cy="1603189"/>
                    </a:xfrm>
                    <a:prstGeom prst="rect">
                      <a:avLst/>
                    </a:prstGeom>
                    <a:noFill/>
                    <a:ln>
                      <a:noFill/>
                    </a:ln>
                  </pic:spPr>
                </pic:pic>
              </a:graphicData>
            </a:graphic>
          </wp:inline>
        </w:drawing>
      </w:r>
    </w:p>
    <w:p w14:paraId="77F0C4DE" w14:textId="67EDBE94" w:rsidR="000029DA" w:rsidRPr="00E45601" w:rsidRDefault="000029DA" w:rsidP="007F7464">
      <w:pPr>
        <w:pStyle w:val="BodyText"/>
        <w:rPr>
          <w:b/>
          <w:bCs/>
        </w:rPr>
      </w:pPr>
      <w:r w:rsidRPr="00E45601">
        <w:rPr>
          <w:b/>
          <w:bCs/>
        </w:rPr>
        <w:drawing>
          <wp:inline distT="0" distB="0" distL="0" distR="0" wp14:anchorId="3CC81506" wp14:editId="3F7DD8CE">
            <wp:extent cx="438150" cy="43815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E45601">
        <w:rPr>
          <w:b/>
          <w:bCs/>
        </w:rPr>
        <w:t>Present:</w:t>
      </w:r>
    </w:p>
    <w:p w14:paraId="6ABD80B7" w14:textId="77777777" w:rsidR="000029DA" w:rsidRPr="00493CD7" w:rsidRDefault="000029DA" w:rsidP="007F7464">
      <w:pPr>
        <w:pStyle w:val="Bullet1"/>
      </w:pPr>
      <w:r w:rsidRPr="00493CD7">
        <w:t>Ask if there are any questions about what constitutes a quality IET program.</w:t>
      </w:r>
    </w:p>
    <w:p w14:paraId="7C437FBE" w14:textId="02FFE74B" w:rsidR="002D2B26" w:rsidRPr="001D6E2C" w:rsidRDefault="000029DA" w:rsidP="007F7464">
      <w:pPr>
        <w:pStyle w:val="Bullet1"/>
      </w:pPr>
      <w:r w:rsidRPr="00DC4985">
        <w:rPr>
          <w:i/>
        </w:rPr>
        <w:t>NEXT SLIDE</w:t>
      </w:r>
    </w:p>
    <w:p w14:paraId="34FFD4F3" w14:textId="77777777" w:rsidR="00814107" w:rsidRDefault="00814107" w:rsidP="00814107">
      <w:pPr>
        <w:pStyle w:val="TopicName"/>
        <w:sectPr w:rsidR="00814107" w:rsidSect="007A446C">
          <w:headerReference w:type="default" r:id="rId48"/>
          <w:pgSz w:w="12240" w:h="15840"/>
          <w:pgMar w:top="1080" w:right="720" w:bottom="936" w:left="1080" w:header="720" w:footer="720" w:gutter="0"/>
          <w:cols w:space="720"/>
          <w:docGrid w:linePitch="360"/>
        </w:sectPr>
      </w:pPr>
    </w:p>
    <w:p w14:paraId="368E8F0A" w14:textId="28BF5E40" w:rsidR="00817AEE" w:rsidRDefault="00CA721F" w:rsidP="00E45601">
      <w:pPr>
        <w:pStyle w:val="Heading3"/>
      </w:pPr>
      <w:r>
        <w:t>0</w:t>
      </w:r>
      <w:r w:rsidR="00817AEE">
        <w:t>-</w:t>
      </w:r>
      <w:r w:rsidR="002C7B39">
        <w:t xml:space="preserve">2 </w:t>
      </w:r>
      <w:r w:rsidR="006C3BED">
        <w:t>IET Design Camp Overview</w:t>
      </w:r>
    </w:p>
    <w:p w14:paraId="16124BF3" w14:textId="407BE3F5" w:rsidR="00817AEE" w:rsidRPr="00CF5BDA" w:rsidRDefault="00817AEE" w:rsidP="00CF5BDA">
      <w:pPr>
        <w:pStyle w:val="BodyText"/>
        <w:rPr>
          <w:b/>
          <w:bCs/>
        </w:rPr>
      </w:pPr>
      <w:r w:rsidRPr="00CF5BDA">
        <w:rPr>
          <w:b/>
          <w:bCs/>
        </w:rPr>
        <w:drawing>
          <wp:inline distT="0" distB="0" distL="0" distR="0" wp14:anchorId="1C0782D7" wp14:editId="029CC69A">
            <wp:extent cx="333375" cy="333375"/>
            <wp:effectExtent l="0" t="0" r="0" b="9525"/>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2880A37E" w:rsidRPr="00CF5BDA">
        <w:rPr>
          <w:b/>
          <w:bCs/>
        </w:rPr>
        <w:t xml:space="preserve">Estimated Start Time: </w:t>
      </w:r>
      <w:r w:rsidR="0068640F" w:rsidRPr="00CF5BDA">
        <w:rPr>
          <w:b/>
          <w:bCs/>
        </w:rPr>
        <w:t>[ENTER TIME]</w:t>
      </w:r>
    </w:p>
    <w:p w14:paraId="401CAC32" w14:textId="77777777" w:rsidR="00A1485A" w:rsidRPr="00C758A2" w:rsidRDefault="00A1485A" w:rsidP="00766129">
      <w:pPr>
        <w:pStyle w:val="Heading4"/>
      </w:pPr>
      <w:r w:rsidRPr="402FD6ED">
        <w:t>IET Design Camp Overview - Topic Intro</w:t>
      </w:r>
    </w:p>
    <w:p w14:paraId="2706DF3F" w14:textId="77777777" w:rsidR="00A1485A" w:rsidRPr="00E02F01" w:rsidRDefault="00A1485A" w:rsidP="007F7464">
      <w:pPr>
        <w:pStyle w:val="BodyText"/>
      </w:pPr>
      <w:r w:rsidRPr="6FB00676">
        <w:t xml:space="preserve">Presenter: </w:t>
      </w:r>
      <w:r w:rsidRPr="00175158">
        <w:tab/>
      </w:r>
      <w:r>
        <w:t>[NAME]</w:t>
      </w:r>
    </w:p>
    <w:p w14:paraId="463F3981" w14:textId="4DAF28A3" w:rsidR="00A1485A" w:rsidRDefault="00A1485A" w:rsidP="007F7464">
      <w:pPr>
        <w:pStyle w:val="BodyText"/>
      </w:pPr>
      <w:r w:rsidRPr="001E71EB">
        <w:t>Duration</w:t>
      </w:r>
      <w:r w:rsidRPr="00175158">
        <w:t xml:space="preserve">:  </w:t>
      </w:r>
      <w:r w:rsidRPr="00175158">
        <w:tab/>
      </w:r>
      <w:r>
        <w:t>1 min.</w:t>
      </w:r>
    </w:p>
    <w:p w14:paraId="47950C51" w14:textId="77777777" w:rsidR="00A1485A" w:rsidRDefault="00A1485A" w:rsidP="007F7464">
      <w:pPr>
        <w:pStyle w:val="BodyText"/>
      </w:pPr>
      <w:r>
        <w:drawing>
          <wp:inline distT="0" distB="0" distL="0" distR="0" wp14:anchorId="6F5F0BD6" wp14:editId="1B46E7AC">
            <wp:extent cx="2875496" cy="1615705"/>
            <wp:effectExtent l="19050" t="19050" r="20320" b="22860"/>
            <wp:docPr id="110" name="Picture 110" descr="Slide 21:&#10;Three photos show individuals in three different professions (technology, the trades, and medicine), followed by an overview of the Integrated Education and Technical (IET) Design Camp. The overview lists these topics:. &#10;−What is the IET Design Camp?&#10;−Design Camp Structure&#10;−Materials and Where to Find Them&#10;−Cohort Training Format (if applicable)&#10;−Expectations – Yours and 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lide 21:&#10;Three photos show individuals in three different professions (technology, the trades, and medicine), followed by an overview of the Integrated Education and Technical (IET) Design Camp. The overview lists these topics:. &#10;−What is the IET Design Camp?&#10;−Design Camp Structure&#10;−Materials and Where to Find Them&#10;−Cohort Training Format (if applicable)&#10;−Expectations – Yours and Ou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3851" cy="1620400"/>
                    </a:xfrm>
                    <a:prstGeom prst="rect">
                      <a:avLst/>
                    </a:prstGeom>
                    <a:noFill/>
                    <a:ln>
                      <a:solidFill>
                        <a:schemeClr val="bg1">
                          <a:lumMod val="65000"/>
                        </a:schemeClr>
                      </a:solidFill>
                    </a:ln>
                  </pic:spPr>
                </pic:pic>
              </a:graphicData>
            </a:graphic>
          </wp:inline>
        </w:drawing>
      </w:r>
    </w:p>
    <w:p w14:paraId="63ED7998" w14:textId="7CE06524" w:rsidR="00A1485A" w:rsidRPr="00CF5BDA" w:rsidRDefault="00A1485A" w:rsidP="007F7464">
      <w:pPr>
        <w:pStyle w:val="BodyText"/>
        <w:rPr>
          <w:b/>
          <w:bCs/>
        </w:rPr>
      </w:pPr>
      <w:r w:rsidRPr="00CF5BDA">
        <w:rPr>
          <w:b/>
          <w:bCs/>
        </w:rPr>
        <w:drawing>
          <wp:inline distT="0" distB="0" distL="0" distR="0" wp14:anchorId="15738B53" wp14:editId="3669B724">
            <wp:extent cx="438150" cy="4381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285EA98A" w14:textId="77777777" w:rsidR="00A1485A" w:rsidRDefault="00A1485A" w:rsidP="007F7464">
      <w:pPr>
        <w:pStyle w:val="Bullet1"/>
      </w:pPr>
      <w:r>
        <w:t>Introduce the topic and subtopics.</w:t>
      </w:r>
    </w:p>
    <w:p w14:paraId="529AED7F" w14:textId="77777777" w:rsidR="00A1485A" w:rsidRDefault="00A1485A" w:rsidP="007F7464">
      <w:pPr>
        <w:pStyle w:val="Bullet2"/>
      </w:pPr>
      <w:r>
        <w:t>What is the IET Design Camp?</w:t>
      </w:r>
    </w:p>
    <w:p w14:paraId="1C95FD3A" w14:textId="77777777" w:rsidR="00A1485A" w:rsidRDefault="00A1485A" w:rsidP="007F7464">
      <w:pPr>
        <w:pStyle w:val="Bullet2"/>
      </w:pPr>
      <w:r>
        <w:t>Design Camp Structure</w:t>
      </w:r>
    </w:p>
    <w:p w14:paraId="4120569D" w14:textId="77777777" w:rsidR="00A1485A" w:rsidRDefault="00A1485A" w:rsidP="007F7464">
      <w:pPr>
        <w:pStyle w:val="Bullet2"/>
      </w:pPr>
      <w:r>
        <w:t>Materials and Where to Find Them</w:t>
      </w:r>
    </w:p>
    <w:p w14:paraId="10A795E3" w14:textId="77777777" w:rsidR="00A1485A" w:rsidRDefault="00A1485A" w:rsidP="007F7464">
      <w:pPr>
        <w:pStyle w:val="Bullet2"/>
      </w:pPr>
      <w:r>
        <w:t>Cohort Training Format (if applicable)</w:t>
      </w:r>
    </w:p>
    <w:p w14:paraId="082DD892" w14:textId="77777777" w:rsidR="00A1485A" w:rsidRDefault="00A1485A" w:rsidP="007F7464">
      <w:pPr>
        <w:pStyle w:val="Bullet2"/>
      </w:pPr>
      <w:r>
        <w:t>Expectations – Yours and Ours</w:t>
      </w:r>
    </w:p>
    <w:p w14:paraId="70A95EA1" w14:textId="61DA07DE" w:rsidR="00A1485A" w:rsidRPr="007E6144" w:rsidRDefault="00A1485A" w:rsidP="007F7464">
      <w:pPr>
        <w:pStyle w:val="Bullet1"/>
      </w:pPr>
      <w:r w:rsidRPr="00DC4985">
        <w:rPr>
          <w:i/>
        </w:rPr>
        <w:t>NEXT SLIDE</w:t>
      </w:r>
    </w:p>
    <w:p w14:paraId="369E0C29" w14:textId="77777777" w:rsidR="00A1485A" w:rsidRPr="00C758A2" w:rsidRDefault="00A1485A" w:rsidP="00766129">
      <w:pPr>
        <w:pStyle w:val="Heading4"/>
      </w:pPr>
      <w:r w:rsidRPr="402FD6ED">
        <w:t xml:space="preserve">What is the </w:t>
      </w:r>
      <w:r>
        <w:t xml:space="preserve">IET </w:t>
      </w:r>
      <w:r w:rsidRPr="402FD6ED">
        <w:t>Design Camp?</w:t>
      </w:r>
    </w:p>
    <w:p w14:paraId="68455A48" w14:textId="77777777" w:rsidR="00A1485A" w:rsidRPr="00E02F01" w:rsidRDefault="00A1485A" w:rsidP="007F7464">
      <w:pPr>
        <w:pStyle w:val="BodyText"/>
      </w:pPr>
      <w:r w:rsidRPr="6FB00676">
        <w:t xml:space="preserve">Presenter: </w:t>
      </w:r>
      <w:r w:rsidRPr="00175158">
        <w:tab/>
      </w:r>
      <w:r>
        <w:t>[NAME]</w:t>
      </w:r>
    </w:p>
    <w:p w14:paraId="4EDAF7F4" w14:textId="47A570BF" w:rsidR="00A1485A" w:rsidRDefault="00A1485A" w:rsidP="007F7464">
      <w:pPr>
        <w:pStyle w:val="BodyText"/>
      </w:pPr>
      <w:r w:rsidRPr="001E71EB">
        <w:t>Duration</w:t>
      </w:r>
      <w:r w:rsidRPr="00175158">
        <w:t xml:space="preserve">:  </w:t>
      </w:r>
      <w:r w:rsidRPr="00175158">
        <w:tab/>
      </w:r>
      <w:r>
        <w:t>2 min.</w:t>
      </w:r>
    </w:p>
    <w:p w14:paraId="4FF308E6" w14:textId="77777777" w:rsidR="00A1485A" w:rsidRDefault="00A1485A" w:rsidP="007F7464">
      <w:pPr>
        <w:pStyle w:val="BodyText"/>
        <w:rPr>
          <w:rFonts w:eastAsia="Calibri"/>
        </w:rPr>
      </w:pPr>
      <w:r>
        <w:drawing>
          <wp:inline distT="0" distB="0" distL="0" distR="0" wp14:anchorId="31E28669" wp14:editId="54A155EA">
            <wp:extent cx="2867714" cy="1611332"/>
            <wp:effectExtent l="19050" t="19050" r="27940" b="27305"/>
            <wp:docPr id="111" name="Picture 111" descr="Slide 22:&#10;This slide answers the question: What is the Integrated Education and Training (IET) Design Camp?  &#10;The camp is:&#10;− A foundational IET design training series that introduces and aligns with the IET Toolkit.&#10;− A participatory and collaborative learning experience, as well as an opportunity to explore and share resources, challenges, and successes.&#10;− A launching pad to help you design, develop, and refine IET programs that meet federal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lide 22:&#10;This slide answers the question: What is the Integrated Education and Training (IET) Design Camp?  &#10;The camp is:&#10;− A foundational IET design training series that introduces and aligns with the IET Toolkit.&#10;− A participatory and collaborative learning experience, as well as an opportunity to explore and share resources, challenges, and successes.&#10;− A launching pad to help you design, develop, and refine IET programs that meet federal requirement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3793" cy="1614748"/>
                    </a:xfrm>
                    <a:prstGeom prst="rect">
                      <a:avLst/>
                    </a:prstGeom>
                    <a:noFill/>
                    <a:ln>
                      <a:solidFill>
                        <a:schemeClr val="bg1">
                          <a:lumMod val="65000"/>
                        </a:schemeClr>
                      </a:solidFill>
                    </a:ln>
                  </pic:spPr>
                </pic:pic>
              </a:graphicData>
            </a:graphic>
          </wp:inline>
        </w:drawing>
      </w:r>
    </w:p>
    <w:p w14:paraId="37E56D09" w14:textId="12B8A087" w:rsidR="00A1485A" w:rsidRPr="00CF5BDA" w:rsidRDefault="00A1485A" w:rsidP="007F7464">
      <w:pPr>
        <w:pStyle w:val="BodyText"/>
        <w:rPr>
          <w:b/>
          <w:bCs/>
        </w:rPr>
      </w:pPr>
      <w:r w:rsidRPr="00CF5BDA">
        <w:rPr>
          <w:b/>
          <w:bCs/>
        </w:rPr>
        <w:drawing>
          <wp:inline distT="0" distB="0" distL="0" distR="0" wp14:anchorId="19EAEDF2" wp14:editId="396EBB68">
            <wp:extent cx="462643" cy="462643"/>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Technical Assistant:</w:t>
      </w:r>
    </w:p>
    <w:p w14:paraId="2EB67E9B" w14:textId="7794BC98" w:rsidR="00A1485A" w:rsidRDefault="00A1485A" w:rsidP="007F7464">
      <w:pPr>
        <w:pStyle w:val="Bullet1"/>
      </w:pPr>
      <w:r>
        <w:t>This slide has one build/click (see below).</w:t>
      </w:r>
    </w:p>
    <w:p w14:paraId="53EB63B5" w14:textId="1C10669D" w:rsidR="00A1485A" w:rsidRPr="00CF5BDA" w:rsidRDefault="00A1485A" w:rsidP="007F7464">
      <w:pPr>
        <w:pStyle w:val="BodyText"/>
        <w:rPr>
          <w:b/>
          <w:bCs/>
        </w:rPr>
      </w:pPr>
      <w:r w:rsidRPr="00CF5BDA">
        <w:rPr>
          <w:b/>
          <w:bCs/>
        </w:rPr>
        <w:drawing>
          <wp:inline distT="0" distB="0" distL="0" distR="0" wp14:anchorId="3C3D5A7F" wp14:editId="3F21E704">
            <wp:extent cx="438150" cy="43815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085CEB47" w14:textId="77777777" w:rsidR="00A1485A" w:rsidRDefault="00A1485A" w:rsidP="007F7464">
      <w:pPr>
        <w:pStyle w:val="Bullet1"/>
      </w:pPr>
      <w:r>
        <w:t>Share features of the Design Camp—what it is and what it’s not:</w:t>
      </w:r>
    </w:p>
    <w:p w14:paraId="6FBAB212" w14:textId="77777777" w:rsidR="00A1485A" w:rsidRPr="00D27AE3" w:rsidRDefault="00A1485A" w:rsidP="007F7464">
      <w:pPr>
        <w:pStyle w:val="Bullet2"/>
      </w:pPr>
      <w:r>
        <w:t xml:space="preserve">It </w:t>
      </w:r>
      <w:r w:rsidRPr="00DB1427">
        <w:rPr>
          <w:b/>
          <w:i/>
        </w:rPr>
        <w:t xml:space="preserve">is </w:t>
      </w:r>
      <w:r>
        <w:t>a</w:t>
      </w:r>
      <w:r w:rsidRPr="00D27AE3">
        <w:t xml:space="preserve"> foundational IET design training series that introduces and aligns with the IET Toolkit, which we’ll look at in just a minute.</w:t>
      </w:r>
      <w:r>
        <w:t xml:space="preserve"> Both the Toolkit and the Design Camp </w:t>
      </w:r>
      <w:r w:rsidRPr="00D27AE3">
        <w:t xml:space="preserve">guide you through the process of </w:t>
      </w:r>
      <w:r>
        <w:t xml:space="preserve">designing and </w:t>
      </w:r>
      <w:r w:rsidRPr="00D27AE3">
        <w:t>developing customized IET solutions that address the needs of adult learners and local businesses.</w:t>
      </w:r>
    </w:p>
    <w:p w14:paraId="684E4DFA" w14:textId="7784445A" w:rsidR="00A1485A" w:rsidRPr="00D27AE3" w:rsidRDefault="00A1485A" w:rsidP="007F7464">
      <w:pPr>
        <w:pStyle w:val="Bullet2"/>
      </w:pPr>
      <w:r>
        <w:t>Each session is designed to be</w:t>
      </w:r>
      <w:r w:rsidRPr="00D27AE3">
        <w:t xml:space="preserve"> </w:t>
      </w:r>
      <w:r>
        <w:t xml:space="preserve">a </w:t>
      </w:r>
      <w:r w:rsidRPr="00D27AE3">
        <w:t>participatory and collaborative learning experience</w:t>
      </w:r>
      <w:r w:rsidR="00EC0F5D">
        <w:t xml:space="preserve">, as well </w:t>
      </w:r>
      <w:r w:rsidR="00D20753">
        <w:t>as</w:t>
      </w:r>
      <w:r w:rsidR="00D20753" w:rsidRPr="00D27AE3">
        <w:t xml:space="preserve"> an</w:t>
      </w:r>
      <w:r w:rsidRPr="00D27AE3">
        <w:t xml:space="preserve"> opportunity to explore and share resources, challenges, and successes so that we can all learn from each other.</w:t>
      </w:r>
    </w:p>
    <w:p w14:paraId="1F127053" w14:textId="77777777" w:rsidR="00A1485A" w:rsidRPr="00D27AE3" w:rsidRDefault="00A1485A" w:rsidP="007F7464">
      <w:pPr>
        <w:pStyle w:val="Bullet2"/>
      </w:pPr>
      <w:r w:rsidRPr="00D27AE3">
        <w:t xml:space="preserve">Think of this training series as a launching pad to help </w:t>
      </w:r>
      <w:r>
        <w:t>you</w:t>
      </w:r>
      <w:r w:rsidRPr="00D27AE3">
        <w:t xml:space="preserve"> design, develop, and refine IET programs that meet WIOA requirements of an IET, which we’ll also talk about.</w:t>
      </w:r>
    </w:p>
    <w:p w14:paraId="216BE756" w14:textId="77777777" w:rsidR="00A1485A" w:rsidRPr="00DC5C3C" w:rsidRDefault="00A1485A" w:rsidP="007F7464">
      <w:pPr>
        <w:pStyle w:val="BodyText"/>
      </w:pPr>
      <w:r w:rsidRPr="00DC5C3C">
        <w:t>[CLICK TO BUILD SLIDE]</w:t>
      </w:r>
    </w:p>
    <w:p w14:paraId="43969726" w14:textId="2A53F5E1" w:rsidR="00A1485A" w:rsidRPr="0098041C" w:rsidRDefault="00A1485A" w:rsidP="007F7464">
      <w:pPr>
        <w:pStyle w:val="Bullet2"/>
      </w:pPr>
      <w:r w:rsidRPr="0098041C">
        <w:t xml:space="preserve">Now let’s talk about what the Design Camp </w:t>
      </w:r>
      <w:r w:rsidRPr="00DB1427">
        <w:rPr>
          <w:b/>
          <w:i/>
        </w:rPr>
        <w:t xml:space="preserve">is </w:t>
      </w:r>
      <w:r w:rsidR="00DB1427" w:rsidRPr="00DB1427">
        <w:rPr>
          <w:b/>
          <w:bCs/>
          <w:i/>
          <w:iCs/>
        </w:rPr>
        <w:t>not</w:t>
      </w:r>
      <w:r w:rsidRPr="0098041C">
        <w:t xml:space="preserve">. </w:t>
      </w:r>
    </w:p>
    <w:p w14:paraId="03315C88" w14:textId="77777777" w:rsidR="00A1485A" w:rsidRDefault="00A1485A" w:rsidP="007F7464">
      <w:pPr>
        <w:pStyle w:val="Bullet2"/>
      </w:pPr>
      <w:r>
        <w:t xml:space="preserve">The Design Camp </w:t>
      </w:r>
      <w:r w:rsidRPr="00DB1427">
        <w:rPr>
          <w:b/>
          <w:i/>
        </w:rPr>
        <w:t>is not</w:t>
      </w:r>
      <w:r w:rsidRPr="00DB1427">
        <w:rPr>
          <w:i/>
        </w:rPr>
        <w:t xml:space="preserve"> </w:t>
      </w:r>
      <w:r>
        <w:t>intended to ensure you leave here with a brand new IET program in place. We know that likely takes a bit more time than the time during which you participate in the Design Camp, and you can certainly use this time to take key actions beyond what we are asking of you in between sessions to make progress on new or existing IET programs.</w:t>
      </w:r>
    </w:p>
    <w:p w14:paraId="17B78B13" w14:textId="77777777" w:rsidR="00A1485A" w:rsidRDefault="00A1485A" w:rsidP="007F7464">
      <w:pPr>
        <w:pStyle w:val="Bullet2"/>
      </w:pPr>
      <w:r>
        <w:t xml:space="preserve">It’s also </w:t>
      </w:r>
      <w:r w:rsidRPr="00DB1427">
        <w:rPr>
          <w:b/>
          <w:i/>
        </w:rPr>
        <w:t>not</w:t>
      </w:r>
      <w:r w:rsidRPr="00DB1427">
        <w:rPr>
          <w:i/>
        </w:rPr>
        <w:t xml:space="preserve"> </w:t>
      </w:r>
      <w:r>
        <w:t>a curriculum design training, though we will share some guiding principles and promising practices as it relates to designing curriculum for an IET program.</w:t>
      </w:r>
    </w:p>
    <w:p w14:paraId="05C28E93" w14:textId="1EEA796A" w:rsidR="00A1485A" w:rsidRPr="006660C0" w:rsidRDefault="00493CD7" w:rsidP="007F7464">
      <w:pPr>
        <w:pStyle w:val="Bullet1"/>
      </w:pPr>
      <w:r w:rsidRPr="00DC4985">
        <w:rPr>
          <w:i/>
        </w:rPr>
        <w:t>NEXT SLIDE</w:t>
      </w:r>
    </w:p>
    <w:p w14:paraId="459FF895" w14:textId="77777777" w:rsidR="00A1485A" w:rsidRPr="00C758A2" w:rsidRDefault="00A1485A" w:rsidP="00766129">
      <w:pPr>
        <w:pStyle w:val="Heading4"/>
      </w:pPr>
      <w:r w:rsidRPr="402FD6ED">
        <w:t>Design Camp Structure</w:t>
      </w:r>
    </w:p>
    <w:p w14:paraId="25103E2D" w14:textId="77777777" w:rsidR="00A1485A" w:rsidRPr="00E02F01" w:rsidRDefault="00A1485A" w:rsidP="007F7464">
      <w:pPr>
        <w:pStyle w:val="BodyText"/>
      </w:pPr>
      <w:r w:rsidRPr="6FB00676">
        <w:t xml:space="preserve">Presenter: </w:t>
      </w:r>
      <w:r w:rsidRPr="00175158">
        <w:tab/>
      </w:r>
      <w:r>
        <w:t>[NAME]</w:t>
      </w:r>
    </w:p>
    <w:p w14:paraId="02E779BC" w14:textId="7B2E1A36" w:rsidR="00817AEE" w:rsidRDefault="00A1485A" w:rsidP="007F7464">
      <w:pPr>
        <w:pStyle w:val="BodyText"/>
      </w:pPr>
      <w:r w:rsidRPr="001E71EB">
        <w:t>Duration</w:t>
      </w:r>
      <w:r w:rsidRPr="00175158">
        <w:t xml:space="preserve">:  </w:t>
      </w:r>
      <w:r w:rsidRPr="00175158">
        <w:tab/>
      </w:r>
      <w:r>
        <w:t>2 min.</w:t>
      </w:r>
    </w:p>
    <w:p w14:paraId="105A71AA" w14:textId="04387389" w:rsidR="004606DB" w:rsidRDefault="00366C83" w:rsidP="007F7464">
      <w:pPr>
        <w:pStyle w:val="BodyText"/>
        <w:rPr>
          <w:rFonts w:eastAsia="Calibri"/>
        </w:rPr>
      </w:pPr>
      <w:r>
        <w:drawing>
          <wp:inline distT="0" distB="0" distL="0" distR="0" wp14:anchorId="5A39C8F1" wp14:editId="5CA1788F">
            <wp:extent cx="3055868" cy="1719072"/>
            <wp:effectExtent l="0" t="0" r="0" b="0"/>
            <wp:docPr id="228" name="Graphic 228" descr="Slide 23:&#10;The Design Camp structure encompasses orientation and four  phases that are spread across nine weeks. During this time individuals participate each week in a series of toolkit reading assignments, training webinars, team activities, and cohort discussions. The weekly schedule, shown in columns, is as follows: week 1, Orientation, which is where we are; weeks 2 and 3, Phase 1: Research and Assess; weeks 4 and 5, Phase 2: Design and Plan; Weeks 6 and 7, Phase 3: Develop and Implement; and weeks 8 and 9, Phase 4: Evaluate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phic 228" descr="Slide 23:&#10;The Design Camp structure encompasses orientation and four  phases that are spread across nine weeks. During this time individuals participate each week in a series of toolkit reading assignments, training webinars, team activities, and cohort discussions. The weekly schedule, shown in columns, is as follows: week 1, Orientation, which is where we are; weeks 2 and 3, Phase 1: Research and Assess; weeks 4 and 5, Phase 2: Design and Plan; Weeks 6 and 7, Phase 3: Develop and Implement; and weeks 8 and 9, Phase 4: Evaluate and Improve."/>
                    <pic:cNvPicPr/>
                  </pic:nvPicPr>
                  <pic:blipFill>
                    <a:blip r:embed="rId51">
                      <a:extLst>
                        <a:ext uri="{96DAC541-7B7A-43D3-8B79-37D633B846F1}">
                          <asvg:svgBlip xmlns:asvg="http://schemas.microsoft.com/office/drawing/2016/SVG/main" r:embed="rId52"/>
                        </a:ext>
                      </a:extLst>
                    </a:blip>
                    <a:stretch>
                      <a:fillRect/>
                    </a:stretch>
                  </pic:blipFill>
                  <pic:spPr>
                    <a:xfrm>
                      <a:off x="0" y="0"/>
                      <a:ext cx="3055868" cy="1719072"/>
                    </a:xfrm>
                    <a:prstGeom prst="rect">
                      <a:avLst/>
                    </a:prstGeom>
                  </pic:spPr>
                </pic:pic>
              </a:graphicData>
            </a:graphic>
          </wp:inline>
        </w:drawing>
      </w:r>
    </w:p>
    <w:p w14:paraId="32F3CE57" w14:textId="015E0E62" w:rsidR="00A1485A" w:rsidRPr="00CF5BDA" w:rsidRDefault="00A1485A" w:rsidP="00CF5BDA">
      <w:pPr>
        <w:pStyle w:val="BodyText"/>
        <w:keepNext/>
        <w:rPr>
          <w:b/>
          <w:bCs/>
        </w:rPr>
      </w:pPr>
      <w:r w:rsidRPr="00CF5BDA">
        <w:rPr>
          <w:b/>
          <w:bCs/>
        </w:rPr>
        <w:drawing>
          <wp:inline distT="0" distB="0" distL="0" distR="0" wp14:anchorId="71D8F01C" wp14:editId="0304496A">
            <wp:extent cx="462643" cy="462643"/>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49476683" w14:textId="5C5391AB" w:rsidR="00C2318E" w:rsidRDefault="00A1485A" w:rsidP="007F7464">
      <w:pPr>
        <w:pStyle w:val="Bullet1"/>
      </w:pPr>
      <w:r>
        <w:t xml:space="preserve">Modify the slide to reflect how you will be presenting the IET Design Camp and adjust the talking points below to align with your structure. The example depicts 9 weeks of training broken into </w:t>
      </w:r>
      <w:r w:rsidR="0040290F">
        <w:t>five</w:t>
      </w:r>
      <w:r>
        <w:t xml:space="preserve"> sessions. </w:t>
      </w:r>
      <w:r w:rsidR="00E23417">
        <w:t>The first session</w:t>
      </w:r>
      <w:r>
        <w:t xml:space="preserve"> is an </w:t>
      </w:r>
      <w:r w:rsidR="00E23417">
        <w:t>o</w:t>
      </w:r>
      <w:r>
        <w:t xml:space="preserve">rientation to the Design Camp. </w:t>
      </w:r>
      <w:r w:rsidR="00DA76C8">
        <w:t>The remainder of the sessions</w:t>
      </w:r>
      <w:r>
        <w:t xml:space="preserve"> cover the four phases of the IET design process with follow-up cohort discussions.</w:t>
      </w:r>
    </w:p>
    <w:p w14:paraId="68ADCB49" w14:textId="332F4A01" w:rsidR="00A1485A" w:rsidRPr="00CF5BDA" w:rsidRDefault="00A1485A" w:rsidP="007F7464">
      <w:pPr>
        <w:pStyle w:val="BodyText"/>
        <w:rPr>
          <w:b/>
          <w:bCs/>
        </w:rPr>
      </w:pPr>
      <w:r w:rsidRPr="00CF5BDA">
        <w:rPr>
          <w:b/>
          <w:bCs/>
        </w:rPr>
        <w:drawing>
          <wp:inline distT="0" distB="0" distL="0" distR="0" wp14:anchorId="3836E6C6" wp14:editId="0FF2D660">
            <wp:extent cx="438150" cy="43815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6E5CB08B" w14:textId="77777777" w:rsidR="00A1485A" w:rsidRPr="009907B7" w:rsidRDefault="00A1485A" w:rsidP="007F7464">
      <w:pPr>
        <w:pStyle w:val="Bullet1"/>
        <w:rPr>
          <w:i/>
          <w:iCs/>
        </w:rPr>
      </w:pPr>
      <w:r w:rsidRPr="009907B7">
        <w:t xml:space="preserve">Use the PPT slide to discuss the structure of the </w:t>
      </w:r>
      <w:r>
        <w:t>D</w:t>
      </w:r>
      <w:r w:rsidRPr="009907B7">
        <w:t xml:space="preserve">esign </w:t>
      </w:r>
      <w:r>
        <w:t>C</w:t>
      </w:r>
      <w:r w:rsidRPr="009907B7">
        <w:t>amp and orient participants to where they are in the process (Orientation).</w:t>
      </w:r>
    </w:p>
    <w:p w14:paraId="35B18322" w14:textId="5C6B4858" w:rsidR="00C2318E" w:rsidRPr="00746B8A" w:rsidRDefault="00493CD7" w:rsidP="007F7464">
      <w:pPr>
        <w:pStyle w:val="Bullet1"/>
      </w:pPr>
      <w:r w:rsidRPr="00DC4985">
        <w:rPr>
          <w:i/>
        </w:rPr>
        <w:t>NEXT SLIDE</w:t>
      </w:r>
    </w:p>
    <w:p w14:paraId="3F6DEC1C" w14:textId="77777777" w:rsidR="009808EA" w:rsidRPr="00C758A2" w:rsidRDefault="009808EA" w:rsidP="00766129">
      <w:pPr>
        <w:pStyle w:val="Heading4"/>
      </w:pPr>
      <w:r w:rsidRPr="402FD6ED">
        <w:t>Design Camp Materials</w:t>
      </w:r>
    </w:p>
    <w:p w14:paraId="7707B833" w14:textId="77777777" w:rsidR="009808EA" w:rsidRPr="00E02F01" w:rsidRDefault="009808EA" w:rsidP="007F7464">
      <w:pPr>
        <w:pStyle w:val="BodyText"/>
      </w:pPr>
      <w:r w:rsidRPr="6FB00676">
        <w:t xml:space="preserve">Presenter: </w:t>
      </w:r>
      <w:r w:rsidRPr="00175158">
        <w:tab/>
      </w:r>
      <w:r>
        <w:t>[NAME]</w:t>
      </w:r>
    </w:p>
    <w:p w14:paraId="407E173A" w14:textId="7E32680C" w:rsidR="00A1485A" w:rsidRDefault="009808EA" w:rsidP="007F7464">
      <w:pPr>
        <w:pStyle w:val="BodyText"/>
      </w:pPr>
      <w:r w:rsidRPr="001E71EB">
        <w:t>Duration</w:t>
      </w:r>
      <w:r w:rsidRPr="00175158">
        <w:t xml:space="preserve">:  </w:t>
      </w:r>
      <w:r w:rsidRPr="00175158">
        <w:tab/>
      </w:r>
      <w:r>
        <w:t>1 min.</w:t>
      </w:r>
    </w:p>
    <w:p w14:paraId="429DA50C" w14:textId="77777777" w:rsidR="009808EA" w:rsidRDefault="009808EA" w:rsidP="007F7464">
      <w:pPr>
        <w:pStyle w:val="BodyText"/>
        <w:rPr>
          <w:rFonts w:eastAsia="Calibri"/>
        </w:rPr>
      </w:pPr>
      <w:r>
        <w:drawing>
          <wp:inline distT="0" distB="0" distL="0" distR="0" wp14:anchorId="7050BC17" wp14:editId="2B70F998">
            <wp:extent cx="2852149" cy="1602586"/>
            <wp:effectExtent l="19050" t="19050" r="24765" b="17145"/>
            <wp:docPr id="112" name="Picture 112" descr="Slide 24:&#10;There are three screenshots of Design Camp materials:&#10;1. The Introduction section of the Integrated Education and Training (IET) Toolkit.&#10;2. A series of desk aids and tools regarding assessment, integration, and funding.&#10;3. The cover of the IET Design Camp Participa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lide 24:&#10;There are three screenshots of Design Camp materials:&#10;1. The Introduction section of the Integrated Education and Training (IET) Toolkit.&#10;2. A series of desk aids and tools regarding assessment, integration, and funding.&#10;3. The cover of the IET Design Camp Participant Guid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0694" cy="1607387"/>
                    </a:xfrm>
                    <a:prstGeom prst="rect">
                      <a:avLst/>
                    </a:prstGeom>
                    <a:noFill/>
                    <a:ln>
                      <a:solidFill>
                        <a:schemeClr val="bg1">
                          <a:lumMod val="65000"/>
                        </a:schemeClr>
                      </a:solidFill>
                    </a:ln>
                  </pic:spPr>
                </pic:pic>
              </a:graphicData>
            </a:graphic>
          </wp:inline>
        </w:drawing>
      </w:r>
    </w:p>
    <w:p w14:paraId="60CC076E" w14:textId="6D431C32" w:rsidR="009808EA" w:rsidRPr="00CF5BDA" w:rsidRDefault="009808EA" w:rsidP="007F7464">
      <w:pPr>
        <w:pStyle w:val="BodyText"/>
        <w:rPr>
          <w:b/>
          <w:bCs/>
        </w:rPr>
      </w:pPr>
      <w:r w:rsidRPr="00CF5BDA">
        <w:rPr>
          <w:b/>
          <w:bCs/>
        </w:rPr>
        <w:drawing>
          <wp:inline distT="0" distB="0" distL="0" distR="0" wp14:anchorId="2C6AF66F" wp14:editId="5941CE2A">
            <wp:extent cx="462643" cy="462643"/>
            <wp:effectExtent l="0" t="0" r="0" b="0"/>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Technical Assistant:</w:t>
      </w:r>
    </w:p>
    <w:p w14:paraId="1B4BD2C5" w14:textId="0E460020" w:rsidR="00D415BC" w:rsidRDefault="009808EA" w:rsidP="007F7464">
      <w:pPr>
        <w:pStyle w:val="Bullet1"/>
      </w:pPr>
      <w:r w:rsidRPr="00797B39">
        <w:t xml:space="preserve">This slide has </w:t>
      </w:r>
      <w:r>
        <w:t>2 builds/</w:t>
      </w:r>
      <w:r w:rsidRPr="00797B39">
        <w:t xml:space="preserve">clicks to display the </w:t>
      </w:r>
      <w:r>
        <w:t>D</w:t>
      </w:r>
      <w:r w:rsidRPr="00797B39">
        <w:t xml:space="preserve">esign </w:t>
      </w:r>
      <w:r>
        <w:t>C</w:t>
      </w:r>
      <w:r w:rsidRPr="00797B39">
        <w:t>amp materials as the facilitator discusses each</w:t>
      </w:r>
      <w:r>
        <w:t xml:space="preserve"> (see below)</w:t>
      </w:r>
      <w:r w:rsidRPr="00797B39">
        <w:t>.</w:t>
      </w:r>
    </w:p>
    <w:p w14:paraId="4B1D2BFB" w14:textId="7081DEC2" w:rsidR="009808EA" w:rsidRPr="00CF5BDA" w:rsidRDefault="00B808BB" w:rsidP="007F7464">
      <w:pPr>
        <w:pStyle w:val="BodyText"/>
        <w:rPr>
          <w:b/>
          <w:bCs/>
        </w:rPr>
      </w:pPr>
      <w:r w:rsidRPr="00CF5BDA">
        <w:rPr>
          <w:b/>
          <w:bCs/>
        </w:rPr>
        <w:drawing>
          <wp:inline distT="0" distB="0" distL="0" distR="0" wp14:anchorId="414B9CE1" wp14:editId="63322ABC">
            <wp:extent cx="438150" cy="43815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009808EA" w:rsidRPr="00CF5BDA">
        <w:rPr>
          <w:b/>
          <w:bCs/>
        </w:rPr>
        <w:t>Present:</w:t>
      </w:r>
    </w:p>
    <w:p w14:paraId="392D0829" w14:textId="77777777" w:rsidR="009808EA" w:rsidRDefault="009808EA" w:rsidP="007F7464">
      <w:pPr>
        <w:pStyle w:val="Bullet1"/>
      </w:pPr>
      <w:r>
        <w:t>Describe the training materials.</w:t>
      </w:r>
    </w:p>
    <w:p w14:paraId="0F9EEDC8" w14:textId="77777777" w:rsidR="009808EA" w:rsidRPr="00CF5BDA" w:rsidRDefault="009808EA" w:rsidP="00CF5BDA">
      <w:pPr>
        <w:pStyle w:val="Bullet2"/>
      </w:pPr>
      <w:r w:rsidRPr="00CF5BDA">
        <w:t>There are three types of materials that support you and your work in the Design Camp. The first is the IET Toolkit, which is available in an online interactive version as well as a PDF that you can download or print. We’re going to look at the Toolkit in a few minutes.</w:t>
      </w:r>
    </w:p>
    <w:p w14:paraId="5F14BFCF" w14:textId="77777777" w:rsidR="009808EA" w:rsidRPr="00CF5BDA" w:rsidRDefault="009808EA" w:rsidP="00CF5BDA">
      <w:pPr>
        <w:pStyle w:val="Bullet2"/>
      </w:pPr>
      <w:r w:rsidRPr="00CF5BDA">
        <w:t>The Toolkit walks you through, step by step, the theory and actions that you take through each of the four phases of the IET design process.</w:t>
      </w:r>
    </w:p>
    <w:p w14:paraId="3A0F6435" w14:textId="77777777" w:rsidR="009808EA" w:rsidRPr="0004694D" w:rsidRDefault="009808EA" w:rsidP="007F7464">
      <w:pPr>
        <w:pStyle w:val="BodyText"/>
        <w:rPr>
          <w:i/>
          <w:iCs/>
        </w:rPr>
      </w:pPr>
      <w:r w:rsidRPr="0004694D">
        <w:rPr>
          <w:i/>
          <w:iCs/>
        </w:rPr>
        <w:t>CLICK TO BUILD SLIDE</w:t>
      </w:r>
    </w:p>
    <w:p w14:paraId="7B841054" w14:textId="77777777" w:rsidR="009808EA" w:rsidRPr="00EC0FA6" w:rsidRDefault="009808EA" w:rsidP="007F7464">
      <w:pPr>
        <w:pStyle w:val="Bullet2"/>
      </w:pPr>
      <w:r w:rsidRPr="00EC0FA6">
        <w:t xml:space="preserve">The next set of </w:t>
      </w:r>
      <w:r>
        <w:t>resources</w:t>
      </w:r>
      <w:r w:rsidRPr="00EC0FA6">
        <w:t xml:space="preserve"> that are available are desk aids and tools. </w:t>
      </w:r>
      <w:r>
        <w:t xml:space="preserve">The desk aids provide more in-depth information on specific topics. The tools are </w:t>
      </w:r>
      <w:r w:rsidRPr="00EC0FA6">
        <w:t xml:space="preserve">action-oriented components that complement the Toolkit and allow you to apply what you're learning and support your </w:t>
      </w:r>
      <w:r>
        <w:t>design</w:t>
      </w:r>
      <w:r w:rsidRPr="00EC0FA6">
        <w:t xml:space="preserve"> process</w:t>
      </w:r>
      <w:r>
        <w:t>es</w:t>
      </w:r>
      <w:r w:rsidRPr="00EC0FA6">
        <w:t>. You can download them and make them your own. </w:t>
      </w:r>
    </w:p>
    <w:p w14:paraId="147366DF" w14:textId="77777777" w:rsidR="009808EA" w:rsidRPr="0004694D" w:rsidRDefault="009808EA" w:rsidP="007F7464">
      <w:pPr>
        <w:pStyle w:val="BodyText"/>
        <w:rPr>
          <w:i/>
          <w:iCs/>
        </w:rPr>
      </w:pPr>
      <w:r w:rsidRPr="0004694D">
        <w:rPr>
          <w:i/>
          <w:iCs/>
        </w:rPr>
        <w:t>CLICK TO BUILD SLIDE</w:t>
      </w:r>
    </w:p>
    <w:p w14:paraId="2A3E3255" w14:textId="183EC4B8" w:rsidR="009808EA" w:rsidRPr="00CF5BDA" w:rsidRDefault="009808EA" w:rsidP="00CF5BDA">
      <w:pPr>
        <w:pStyle w:val="Bullet2"/>
      </w:pPr>
      <w:r w:rsidRPr="00CF5BDA">
        <w:t xml:space="preserve">And finally, there's the participant guide, which </w:t>
      </w:r>
      <w:r w:rsidR="622A43EB" w:rsidRPr="00CF5BDA">
        <w:t>(</w:t>
      </w:r>
      <w:r w:rsidRPr="00CF5BDA">
        <w:t>hopefully</w:t>
      </w:r>
      <w:r w:rsidR="1E5441A3" w:rsidRPr="00CF5BDA">
        <w:t>)</w:t>
      </w:r>
      <w:r w:rsidRPr="00CF5BDA">
        <w:t xml:space="preserve"> you've already started to use. The participant guide walks you through the reading assignments for each of the phases of our training. </w:t>
      </w:r>
      <w:r w:rsidR="2A621AD8" w:rsidRPr="00CF5BDA">
        <w:t>The guide</w:t>
      </w:r>
      <w:r w:rsidRPr="00CF5BDA">
        <w:t xml:space="preserve"> also gives you some space to jot down notes and questions that you can bring to the training sessions. </w:t>
      </w:r>
    </w:p>
    <w:p w14:paraId="2F1DBEFF" w14:textId="77777777" w:rsidR="009808EA" w:rsidRPr="00AC0C8E" w:rsidRDefault="009808EA" w:rsidP="007F7464">
      <w:pPr>
        <w:pStyle w:val="Bullet2"/>
      </w:pPr>
      <w:r>
        <w:t>T</w:t>
      </w:r>
      <w:r w:rsidRPr="00AC0C8E">
        <w:t xml:space="preserve">he participant guide gives you team activity suggestions </w:t>
      </w:r>
      <w:r>
        <w:t xml:space="preserve">to use </w:t>
      </w:r>
      <w:r w:rsidRPr="00AC0C8E">
        <w:t>in between the training and the cohort discussions. </w:t>
      </w:r>
    </w:p>
    <w:p w14:paraId="2335077E" w14:textId="77777777" w:rsidR="009808EA" w:rsidRDefault="009808EA" w:rsidP="007F7464">
      <w:pPr>
        <w:pStyle w:val="Bullet2"/>
      </w:pPr>
      <w:r>
        <w:t>T</w:t>
      </w:r>
      <w:r w:rsidRPr="00AC0C8E">
        <w:t>he handouts and tool</w:t>
      </w:r>
      <w:r>
        <w:t xml:space="preserve">s—that are </w:t>
      </w:r>
      <w:r w:rsidRPr="00AC0C8E">
        <w:t xml:space="preserve">shared in </w:t>
      </w:r>
      <w:r>
        <w:t>the</w:t>
      </w:r>
      <w:r w:rsidRPr="00AC0C8E">
        <w:t xml:space="preserve"> training</w:t>
      </w:r>
      <w:r>
        <w:t>s</w:t>
      </w:r>
      <w:r w:rsidRPr="00AC0C8E">
        <w:t xml:space="preserve"> are also included as appendices, so you'll want to keep that participant guide </w:t>
      </w:r>
      <w:r>
        <w:t xml:space="preserve">and Toolkit handy during the training. </w:t>
      </w:r>
    </w:p>
    <w:p w14:paraId="08214023" w14:textId="5100D9D7" w:rsidR="00A1485A" w:rsidRPr="00746B8A" w:rsidRDefault="00493CD7" w:rsidP="007F7464">
      <w:pPr>
        <w:pStyle w:val="Bullet1"/>
      </w:pPr>
      <w:r w:rsidRPr="00DC4985">
        <w:rPr>
          <w:i/>
        </w:rPr>
        <w:t>NEXT SLIDE</w:t>
      </w:r>
    </w:p>
    <w:p w14:paraId="464159BC" w14:textId="77777777" w:rsidR="004E267B" w:rsidRPr="00C758A2" w:rsidRDefault="004E267B" w:rsidP="00766129">
      <w:pPr>
        <w:pStyle w:val="Heading4"/>
      </w:pPr>
      <w:r w:rsidRPr="402FD6ED">
        <w:t>Cohort</w:t>
      </w:r>
      <w:r>
        <w:t xml:space="preserve"> Training Format </w:t>
      </w:r>
      <w:r w:rsidRPr="00D77A4E">
        <w:rPr>
          <w:bCs/>
        </w:rPr>
        <w:t>(Optional)</w:t>
      </w:r>
    </w:p>
    <w:p w14:paraId="541C543E" w14:textId="77777777" w:rsidR="004E267B" w:rsidRPr="00E02F01" w:rsidRDefault="004E267B" w:rsidP="007F7464">
      <w:pPr>
        <w:pStyle w:val="BodyText"/>
      </w:pPr>
      <w:r w:rsidRPr="6FB00676">
        <w:t xml:space="preserve">Presenter: </w:t>
      </w:r>
      <w:r w:rsidRPr="00175158">
        <w:tab/>
      </w:r>
      <w:r>
        <w:t>[NAME]</w:t>
      </w:r>
    </w:p>
    <w:p w14:paraId="096412AB" w14:textId="5DD8AB48" w:rsidR="00B808BB" w:rsidRDefault="004E267B" w:rsidP="007F7464">
      <w:pPr>
        <w:pStyle w:val="BodyText"/>
      </w:pPr>
      <w:r w:rsidRPr="001E71EB">
        <w:t>Duration</w:t>
      </w:r>
      <w:r w:rsidRPr="00175158">
        <w:t xml:space="preserve">:  </w:t>
      </w:r>
      <w:r w:rsidRPr="00175158">
        <w:tab/>
      </w:r>
      <w:r>
        <w:t>2 min.</w:t>
      </w:r>
    </w:p>
    <w:p w14:paraId="5E19AFDE" w14:textId="77777777" w:rsidR="004E267B" w:rsidRDefault="004E267B" w:rsidP="007F7464">
      <w:pPr>
        <w:pStyle w:val="BodyText"/>
        <w:rPr>
          <w:rFonts w:eastAsia="Calibri"/>
        </w:rPr>
      </w:pPr>
      <w:r>
        <w:drawing>
          <wp:inline distT="0" distB="0" distL="0" distR="0" wp14:anchorId="4B4BB35E" wp14:editId="3DF633A5">
            <wp:extent cx="2910515" cy="1635343"/>
            <wp:effectExtent l="19050" t="19050" r="23495" b="22225"/>
            <wp:docPr id="113" name="Picture 113" descr="Slide 25:&#10;This slide covers the cohort training format. It explains the purpose of cohorts: namely to provide peer-to-peer discussions about concepts covered in the training sessions and how to apply them. It also points out the need to explain how they will work, including making cohort assignments and scheduling meeting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lide 25:&#10;This slide covers the cohort training format. It explains the purpose of cohorts: namely to provide peer-to-peer discussions about concepts covered in the training sessions and how to apply them. It also points out the need to explain how they will work, including making cohort assignments and scheduling meeting dat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9566" cy="1640429"/>
                    </a:xfrm>
                    <a:prstGeom prst="rect">
                      <a:avLst/>
                    </a:prstGeom>
                    <a:noFill/>
                    <a:ln>
                      <a:solidFill>
                        <a:schemeClr val="bg1">
                          <a:lumMod val="65000"/>
                        </a:schemeClr>
                      </a:solidFill>
                    </a:ln>
                  </pic:spPr>
                </pic:pic>
              </a:graphicData>
            </a:graphic>
          </wp:inline>
        </w:drawing>
      </w:r>
    </w:p>
    <w:p w14:paraId="4E675968" w14:textId="038D4842" w:rsidR="004E267B" w:rsidRPr="00CF5BDA" w:rsidRDefault="004E267B" w:rsidP="007F7464">
      <w:pPr>
        <w:pStyle w:val="BodyText"/>
        <w:rPr>
          <w:b/>
          <w:bCs/>
        </w:rPr>
      </w:pPr>
      <w:r w:rsidRPr="00CF5BDA">
        <w:rPr>
          <w:b/>
          <w:bCs/>
        </w:rPr>
        <w:drawing>
          <wp:inline distT="0" distB="0" distL="0" distR="0" wp14:anchorId="3FAAD3E6" wp14:editId="500B8615">
            <wp:extent cx="462643" cy="462643"/>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6DDDCDE9" w14:textId="77777777" w:rsidR="004E267B" w:rsidRDefault="004E267B" w:rsidP="007F7464">
      <w:pPr>
        <w:pStyle w:val="Bullet1"/>
      </w:pPr>
      <w:r>
        <w:t>If you will be using cohorts in your Design Camp, use this slide to describe how they will work and when they will occur. If not, remove the slide in the PPT and in this facilitator guide.</w:t>
      </w:r>
    </w:p>
    <w:p w14:paraId="26C2FCD7" w14:textId="2B8D823B" w:rsidR="004E267B" w:rsidRPr="00CF5BDA" w:rsidRDefault="004E267B" w:rsidP="007F7464">
      <w:pPr>
        <w:pStyle w:val="BodyText"/>
        <w:rPr>
          <w:b/>
          <w:bCs/>
        </w:rPr>
      </w:pPr>
      <w:r w:rsidRPr="00CF5BDA">
        <w:rPr>
          <w:b/>
          <w:bCs/>
        </w:rPr>
        <w:drawing>
          <wp:inline distT="0" distB="0" distL="0" distR="0" wp14:anchorId="6EC9CB20" wp14:editId="4E828595">
            <wp:extent cx="438150" cy="438150"/>
            <wp:effectExtent l="0" t="0" r="0" b="0"/>
            <wp:docPr id="1144" name="Graphic 1144"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44"/>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216A95C8" w14:textId="77777777" w:rsidR="004E267B" w:rsidRDefault="004E267B" w:rsidP="007F7464">
      <w:pPr>
        <w:pStyle w:val="Bullet1"/>
      </w:pPr>
      <w:r>
        <w:t>Explain the purpose of cohorts and how they will work.</w:t>
      </w:r>
    </w:p>
    <w:p w14:paraId="1100CCB0" w14:textId="77777777" w:rsidR="004E267B" w:rsidRDefault="004E267B" w:rsidP="007F7464">
      <w:pPr>
        <w:pStyle w:val="Bullet2"/>
      </w:pPr>
      <w:r>
        <w:t>Purpose: Peer-to-peer opportunity to dive deeper into the concepts covered in the training sessions and how to apply what you’re learning to your own design work.</w:t>
      </w:r>
    </w:p>
    <w:p w14:paraId="66B923CC" w14:textId="77777777" w:rsidR="004E267B" w:rsidRDefault="004E267B" w:rsidP="007F7464">
      <w:pPr>
        <w:pStyle w:val="Bullet2"/>
      </w:pPr>
      <w:r>
        <w:t>How Cohorts will work: [ENTER EXPLANATION FOR HOW COHORTS ARE ORGANIZED, WHEN THEY WILL MEET, ETC.]</w:t>
      </w:r>
    </w:p>
    <w:p w14:paraId="7AB17282" w14:textId="01A2EB39" w:rsidR="00746B8A" w:rsidRPr="00746B8A" w:rsidRDefault="00493CD7" w:rsidP="007F7464">
      <w:pPr>
        <w:pStyle w:val="Bullet1"/>
      </w:pPr>
      <w:r w:rsidRPr="00DC4985">
        <w:rPr>
          <w:i/>
        </w:rPr>
        <w:t>NEXT SLIDE</w:t>
      </w:r>
    </w:p>
    <w:p w14:paraId="25534853" w14:textId="77777777" w:rsidR="004E267B" w:rsidRPr="00C758A2" w:rsidRDefault="004E267B" w:rsidP="00CF5BDA">
      <w:pPr>
        <w:pStyle w:val="Heading4"/>
      </w:pPr>
      <w:r w:rsidRPr="75CE3FE4">
        <w:t>Poll: Design Camp Materials</w:t>
      </w:r>
      <w:r>
        <w:t xml:space="preserve"> </w:t>
      </w:r>
      <w:r w:rsidRPr="00D77A4E">
        <w:rPr>
          <w:bCs/>
        </w:rPr>
        <w:t>(Optional)</w:t>
      </w:r>
    </w:p>
    <w:p w14:paraId="070A5838" w14:textId="77777777" w:rsidR="004E267B" w:rsidRPr="00E02F01" w:rsidRDefault="004E267B" w:rsidP="00CF5BDA">
      <w:pPr>
        <w:pStyle w:val="BodyText"/>
        <w:keepNext/>
      </w:pPr>
      <w:r w:rsidRPr="6FB00676">
        <w:t xml:space="preserve">Presenter: </w:t>
      </w:r>
      <w:r w:rsidRPr="00175158">
        <w:tab/>
      </w:r>
      <w:r>
        <w:t>[NAME]</w:t>
      </w:r>
    </w:p>
    <w:p w14:paraId="55A503CD" w14:textId="32E71B6F" w:rsidR="00B808BB" w:rsidRDefault="004E267B" w:rsidP="007F7464">
      <w:pPr>
        <w:pStyle w:val="BodyText"/>
      </w:pPr>
      <w:r w:rsidRPr="001E71EB">
        <w:t>Duration</w:t>
      </w:r>
      <w:r w:rsidRPr="00175158">
        <w:t xml:space="preserve">:  </w:t>
      </w:r>
      <w:r w:rsidRPr="00175158">
        <w:tab/>
      </w:r>
      <w:r>
        <w:t>2 min.</w:t>
      </w:r>
    </w:p>
    <w:p w14:paraId="790FB0B7" w14:textId="77777777" w:rsidR="004E267B" w:rsidRDefault="004E267B" w:rsidP="007F7464">
      <w:pPr>
        <w:pStyle w:val="BodyText"/>
        <w:rPr>
          <w:rFonts w:eastAsia="Calibri"/>
        </w:rPr>
      </w:pPr>
      <w:r>
        <w:drawing>
          <wp:inline distT="0" distB="0" distL="0" distR="0" wp14:anchorId="7FCDC9CE" wp14:editId="6737A940">
            <wp:extent cx="2906624" cy="1633157"/>
            <wp:effectExtent l="19050" t="19050" r="27305" b="24765"/>
            <wp:docPr id="114" name="Picture 114" descr="Slide 26:&#10;There's a poll question regarding Train the Trainer Design Camp materials. The question is: Which of the following categories do you fall in regarding the IET Design Camp materials? Participants are to select one of the following four statements: &#10;A. I have downloaded the Design Camp Materials and read the Getting Started section of the IET Toolkit.&#10;B. I have read the Getting Started section of the IET Toolkit but have not yet downloaded all Design Camp Materials.&#10;C. I have downloaded the Design Camp Materials but have not yet read the Getting Started section of the IET Toolkit.&#10;D. I have not yet downloaded the materials or read the Getting Started section of the IET Toolkit but plan to do so right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lide 26:&#10;There's a poll question regarding Train the Trainer Design Camp materials. The question is: Which of the following categories do you fall in regarding the IET Design Camp materials? Participants are to select one of the following four statements: &#10;A. I have downloaded the Design Camp Materials and read the Getting Started section of the IET Toolkit.&#10;B. I have read the Getting Started section of the IET Toolkit but have not yet downloaded all Design Camp Materials.&#10;C. I have downloaded the Design Camp Materials but have not yet read the Getting Started section of the IET Toolkit.&#10;D. I have not yet downloaded the materials or read the Getting Started section of the IET Toolkit but plan to do so right aw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6578" cy="1638750"/>
                    </a:xfrm>
                    <a:prstGeom prst="rect">
                      <a:avLst/>
                    </a:prstGeom>
                    <a:noFill/>
                    <a:ln>
                      <a:solidFill>
                        <a:schemeClr val="bg1">
                          <a:lumMod val="65000"/>
                        </a:schemeClr>
                      </a:solidFill>
                    </a:ln>
                  </pic:spPr>
                </pic:pic>
              </a:graphicData>
            </a:graphic>
          </wp:inline>
        </w:drawing>
      </w:r>
    </w:p>
    <w:p w14:paraId="42EACE35" w14:textId="396F2C9F" w:rsidR="004E267B" w:rsidRPr="00CF5BDA" w:rsidRDefault="004E267B" w:rsidP="007F7464">
      <w:pPr>
        <w:pStyle w:val="BodyText"/>
        <w:rPr>
          <w:b/>
          <w:bCs/>
        </w:rPr>
      </w:pPr>
      <w:r w:rsidRPr="00CF5BDA">
        <w:rPr>
          <w:b/>
          <w:bCs/>
        </w:rPr>
        <w:drawing>
          <wp:inline distT="0" distB="0" distL="0" distR="0" wp14:anchorId="2D6BA60A" wp14:editId="60054207">
            <wp:extent cx="462643" cy="462643"/>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5D54765F" w14:textId="44F592B5" w:rsidR="006A7B77" w:rsidRDefault="004E267B" w:rsidP="007F7464">
      <w:pPr>
        <w:pStyle w:val="Bullet1"/>
      </w:pPr>
      <w:r w:rsidRPr="00797B39">
        <w:t>This is an optional slide. Delete or modify as needed. Remember to do the same in the slide deck.</w:t>
      </w:r>
    </w:p>
    <w:p w14:paraId="6DA24753" w14:textId="7C3396EC" w:rsidR="004E267B" w:rsidRPr="00CF5BDA" w:rsidRDefault="004E267B" w:rsidP="007F7464">
      <w:pPr>
        <w:pStyle w:val="BodyText"/>
        <w:rPr>
          <w:b/>
          <w:bCs/>
        </w:rPr>
      </w:pPr>
      <w:r w:rsidRPr="00CF5BDA">
        <w:rPr>
          <w:b/>
          <w:bCs/>
        </w:rPr>
        <w:drawing>
          <wp:inline distT="0" distB="0" distL="0" distR="0" wp14:anchorId="547075EF" wp14:editId="655C1E31">
            <wp:extent cx="303609" cy="320722"/>
            <wp:effectExtent l="0" t="0" r="1270" b="3175"/>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a:extLst>
                        <a:ext uri="{C183D7F6-B498-43B3-948B-1728B52AA6E4}">
                          <adec:decorative xmlns:adec="http://schemas.microsoft.com/office/drawing/2017/decorative" val="1"/>
                        </a:ext>
                      </a:extLst>
                    </pic:cNvPr>
                    <pic:cNvPicPr/>
                  </pic:nvPicPr>
                  <pic:blipFill rotWithShape="1">
                    <a:blip r:embed="rId36" cstate="screen">
                      <a:extLst>
                        <a:ext uri="{28A0092B-C50C-407E-A947-70E740481C1C}">
                          <a14:useLocalDpi xmlns:a14="http://schemas.microsoft.com/office/drawing/2010/main"/>
                        </a:ext>
                        <a:ext uri="{96DAC541-7B7A-43D3-8B79-37D633B846F1}">
                          <asvg:svgBlip xmlns:asvg="http://schemas.microsoft.com/office/drawing/2016/SVG/main" r:embed="rId37"/>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00844554" w:rsidRPr="00CF5BDA">
        <w:rPr>
          <w:b/>
          <w:bCs/>
        </w:rPr>
        <w:t xml:space="preserve"> </w:t>
      </w:r>
      <w:r w:rsidRPr="00CF5BDA">
        <w:rPr>
          <w:b/>
          <w:bCs/>
        </w:rPr>
        <w:t>Poll:</w:t>
      </w:r>
    </w:p>
    <w:p w14:paraId="05974001" w14:textId="77777777" w:rsidR="004E267B" w:rsidRPr="00CF5BDA" w:rsidRDefault="004E267B" w:rsidP="00CF5BDA">
      <w:pPr>
        <w:pStyle w:val="Bullet1"/>
      </w:pPr>
      <w:r w:rsidRPr="00CF5BDA">
        <w:t xml:space="preserve">Introduce the poll question and ask participants to respond. </w:t>
      </w:r>
    </w:p>
    <w:p w14:paraId="167F1BCA" w14:textId="77777777" w:rsidR="004E267B" w:rsidRDefault="004E267B" w:rsidP="007F7464">
      <w:pPr>
        <w:pStyle w:val="Bullet2"/>
      </w:pPr>
      <w:r>
        <w:t xml:space="preserve">Prior to today, did you have a chance to download and look through the Design Camp materials? </w:t>
      </w:r>
    </w:p>
    <w:p w14:paraId="2559DB6B" w14:textId="77777777" w:rsidR="004E267B" w:rsidRDefault="004E267B" w:rsidP="007F7464">
      <w:pPr>
        <w:pStyle w:val="Bullet2"/>
      </w:pPr>
      <w:r w:rsidRPr="00052AD7">
        <w:rPr>
          <w:shd w:val="clear" w:color="auto" w:fill="D9D9D9" w:themeFill="background1" w:themeFillShade="D9"/>
        </w:rPr>
        <w:t>In-person:</w:t>
      </w:r>
      <w:r>
        <w:t xml:space="preserve"> Raise your hand as I read the options.</w:t>
      </w:r>
    </w:p>
    <w:p w14:paraId="034352D8" w14:textId="77777777" w:rsidR="004E267B" w:rsidRDefault="004E267B" w:rsidP="007F7464">
      <w:pPr>
        <w:pStyle w:val="Bullet2"/>
      </w:pPr>
      <w:r w:rsidRPr="00052AD7">
        <w:rPr>
          <w:shd w:val="clear" w:color="auto" w:fill="D9D9D9" w:themeFill="background1" w:themeFillShade="D9"/>
        </w:rPr>
        <w:t>Virtual:</w:t>
      </w:r>
      <w:r>
        <w:t xml:space="preserve"> Please select the response that best describes your situation.</w:t>
      </w:r>
    </w:p>
    <w:p w14:paraId="48CDDA12" w14:textId="77777777" w:rsidR="004E267B" w:rsidRPr="00CF5BDA" w:rsidRDefault="004E267B" w:rsidP="00CF5BDA">
      <w:pPr>
        <w:pStyle w:val="Bullet1"/>
      </w:pPr>
      <w:r w:rsidRPr="00CF5BDA">
        <w:t>Ask technical assistant to share results (if virtual)</w:t>
      </w:r>
    </w:p>
    <w:p w14:paraId="1C33C7D3" w14:textId="77777777" w:rsidR="004E267B" w:rsidRPr="00CF5BDA" w:rsidRDefault="004E267B" w:rsidP="00CF5BDA">
      <w:pPr>
        <w:pStyle w:val="Bullet1"/>
      </w:pPr>
      <w:r w:rsidRPr="00CF5BDA">
        <w:t>Respond to the results</w:t>
      </w:r>
    </w:p>
    <w:p w14:paraId="3335D012" w14:textId="502A063C" w:rsidR="004E267B" w:rsidRPr="00CF5BDA" w:rsidRDefault="00493CD7" w:rsidP="00CF5BDA">
      <w:pPr>
        <w:pStyle w:val="Bullet1"/>
      </w:pPr>
      <w:r w:rsidRPr="00DC4985">
        <w:rPr>
          <w:i/>
        </w:rPr>
        <w:t>NEXT SLIDE</w:t>
      </w:r>
    </w:p>
    <w:p w14:paraId="487D97F2" w14:textId="77777777" w:rsidR="004E267B" w:rsidRPr="00C758A2" w:rsidRDefault="004E267B" w:rsidP="00766129">
      <w:pPr>
        <w:pStyle w:val="Heading4"/>
      </w:pPr>
      <w:r w:rsidRPr="402FD6ED">
        <w:t>What You Can Expect of US</w:t>
      </w:r>
    </w:p>
    <w:p w14:paraId="153B03B2" w14:textId="77777777" w:rsidR="004E267B" w:rsidRPr="00E02F01" w:rsidRDefault="004E267B" w:rsidP="007F7464">
      <w:pPr>
        <w:pStyle w:val="BodyText"/>
      </w:pPr>
      <w:r w:rsidRPr="6FB00676">
        <w:t xml:space="preserve">Presenter: </w:t>
      </w:r>
      <w:r w:rsidRPr="00175158">
        <w:tab/>
      </w:r>
      <w:r>
        <w:t>[NAME]</w:t>
      </w:r>
    </w:p>
    <w:p w14:paraId="1D15A00F" w14:textId="140982E8" w:rsidR="004E267B" w:rsidRDefault="004E267B" w:rsidP="007F7464">
      <w:pPr>
        <w:pStyle w:val="BodyText"/>
      </w:pPr>
      <w:r w:rsidRPr="001E71EB">
        <w:t>Duration</w:t>
      </w:r>
      <w:r w:rsidRPr="00175158">
        <w:t xml:space="preserve">:  </w:t>
      </w:r>
      <w:r w:rsidRPr="00175158">
        <w:tab/>
      </w:r>
      <w:r>
        <w:t>1 min.</w:t>
      </w:r>
    </w:p>
    <w:p w14:paraId="285C9763" w14:textId="77777777" w:rsidR="004E267B" w:rsidRDefault="004E267B" w:rsidP="007F7464">
      <w:pPr>
        <w:pStyle w:val="BodyText"/>
        <w:rPr>
          <w:rFonts w:eastAsia="Calibri"/>
        </w:rPr>
      </w:pPr>
      <w:r>
        <w:drawing>
          <wp:inline distT="0" distB="0" distL="0" distR="0" wp14:anchorId="6B8A94AF" wp14:editId="73D8F8CB">
            <wp:extent cx="2907677" cy="1638300"/>
            <wp:effectExtent l="19050" t="19050" r="26035" b="19050"/>
            <wp:docPr id="87" name="Picture 87" descr="Slide 27:&#10;The slide, entitled &quot;What You Can Expect from Us,&quot; lists the following four items:&#10;--Engaging, interactive training.&#10;--Comprehensive toolkit to support your design work.&#10;--Opportunities to connect with your peers.&#10;--Cohort support while you apply what you’ve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lide 27:&#10;The slide, entitled &quot;What You Can Expect from Us,&quot; lists the following four items:&#10;--Engaging, interactive training.&#10;--Comprehensive toolkit to support your design work.&#10;--Opportunities to connect with your peers.&#10;--Cohort support while you apply what you’ve learne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910723" cy="1640016"/>
                    </a:xfrm>
                    <a:prstGeom prst="rect">
                      <a:avLst/>
                    </a:prstGeom>
                    <a:noFill/>
                    <a:ln>
                      <a:solidFill>
                        <a:schemeClr val="bg1">
                          <a:lumMod val="75000"/>
                        </a:schemeClr>
                      </a:solidFill>
                    </a:ln>
                  </pic:spPr>
                </pic:pic>
              </a:graphicData>
            </a:graphic>
          </wp:inline>
        </w:drawing>
      </w:r>
    </w:p>
    <w:p w14:paraId="6CE3718B" w14:textId="75827201" w:rsidR="004E267B" w:rsidRPr="00CF5BDA" w:rsidRDefault="004E267B" w:rsidP="00CF5BDA">
      <w:pPr>
        <w:pStyle w:val="BodyText"/>
        <w:keepNext/>
        <w:rPr>
          <w:b/>
          <w:bCs/>
        </w:rPr>
      </w:pPr>
      <w:r w:rsidRPr="00CF5BDA">
        <w:rPr>
          <w:b/>
          <w:bCs/>
        </w:rPr>
        <w:drawing>
          <wp:inline distT="0" distB="0" distL="0" distR="0" wp14:anchorId="18EBED82" wp14:editId="019C37A3">
            <wp:extent cx="462643" cy="462643"/>
            <wp:effectExtent l="0" t="0" r="0" b="0"/>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phic 10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6C87E3DE" w14:textId="77777777" w:rsidR="004E267B" w:rsidRPr="00CF5BDA" w:rsidRDefault="004E267B" w:rsidP="00CF5BDA">
      <w:pPr>
        <w:pStyle w:val="Bullet1"/>
      </w:pPr>
      <w:r w:rsidRPr="00CF5BDA">
        <w:t xml:space="preserve">This is an optional slide. </w:t>
      </w:r>
    </w:p>
    <w:p w14:paraId="003B7653" w14:textId="22D72B13" w:rsidR="006A7B77" w:rsidRPr="00CF5BDA" w:rsidRDefault="004E267B" w:rsidP="00CF5BDA">
      <w:pPr>
        <w:pStyle w:val="Bullet1"/>
      </w:pPr>
      <w:r w:rsidRPr="00CF5BDA">
        <w:t>If you are not having cohorts, delete or modify the last item on the slide and below.</w:t>
      </w:r>
    </w:p>
    <w:p w14:paraId="3B35EE40" w14:textId="645C795D" w:rsidR="004E267B" w:rsidRPr="00CF5BDA" w:rsidRDefault="004E267B" w:rsidP="007F7464">
      <w:pPr>
        <w:pStyle w:val="BodyText"/>
        <w:rPr>
          <w:b/>
          <w:bCs/>
        </w:rPr>
      </w:pPr>
      <w:r w:rsidRPr="00CF5BDA">
        <w:rPr>
          <w:b/>
          <w:bCs/>
        </w:rPr>
        <w:drawing>
          <wp:inline distT="0" distB="0" distL="0" distR="0" wp14:anchorId="4AA8C764" wp14:editId="7366F550">
            <wp:extent cx="462643" cy="462643"/>
            <wp:effectExtent l="0" t="0" r="0" b="0"/>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Technical Assistant:</w:t>
      </w:r>
    </w:p>
    <w:p w14:paraId="339C3E43" w14:textId="1F01E106" w:rsidR="004E267B" w:rsidRDefault="004E267B" w:rsidP="007F7464">
      <w:pPr>
        <w:pStyle w:val="Bullet1"/>
      </w:pPr>
      <w:r w:rsidRPr="00797B39">
        <w:t xml:space="preserve">This slide has 3 </w:t>
      </w:r>
      <w:r>
        <w:t>builds/</w:t>
      </w:r>
      <w:r w:rsidRPr="00797B39">
        <w:t>clicks to display the expectations one a time as the facilitator discusses each.</w:t>
      </w:r>
    </w:p>
    <w:p w14:paraId="25C3F610" w14:textId="4D73E8B0" w:rsidR="004E267B" w:rsidRPr="00CF5BDA" w:rsidRDefault="004E267B" w:rsidP="007F7464">
      <w:pPr>
        <w:pStyle w:val="BodyText"/>
        <w:rPr>
          <w:b/>
          <w:bCs/>
        </w:rPr>
      </w:pPr>
      <w:r w:rsidRPr="00CF5BDA">
        <w:rPr>
          <w:b/>
          <w:bCs/>
        </w:rPr>
        <w:drawing>
          <wp:inline distT="0" distB="0" distL="0" distR="0" wp14:anchorId="72B279FB" wp14:editId="3FBCD6C9">
            <wp:extent cx="438150" cy="438150"/>
            <wp:effectExtent l="0" t="0" r="0" b="0"/>
            <wp:docPr id="1150" name="Graphic 1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Graphic 115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69C388D2" w14:textId="77777777" w:rsidR="004E267B" w:rsidRDefault="004E267B" w:rsidP="007F7464">
      <w:pPr>
        <w:pStyle w:val="Bullet1"/>
      </w:pPr>
      <w:r>
        <w:t>Discuss what participants can expect from the Design Camp.</w:t>
      </w:r>
    </w:p>
    <w:p w14:paraId="0D64C54C" w14:textId="77777777" w:rsidR="004E267B" w:rsidRDefault="004E267B" w:rsidP="007F7464">
      <w:pPr>
        <w:pStyle w:val="Bullet2"/>
      </w:pPr>
      <w:r>
        <w:t>The Design Camp is designed to be engaging and interactive training that will require your active participation.</w:t>
      </w:r>
    </w:p>
    <w:p w14:paraId="6DF1A263" w14:textId="38ECFD6A" w:rsidR="004E267B" w:rsidRDefault="004E267B" w:rsidP="007F7464">
      <w:pPr>
        <w:pStyle w:val="Bullet2"/>
      </w:pPr>
      <w:r>
        <w:t>We hope that you see the Toolkit as very comprehensive – it covers a lot!</w:t>
      </w:r>
    </w:p>
    <w:p w14:paraId="69EFAF7E" w14:textId="77777777" w:rsidR="004E267B" w:rsidRDefault="004E267B" w:rsidP="007F7464">
      <w:pPr>
        <w:pStyle w:val="Bullet2"/>
      </w:pPr>
      <w:r>
        <w:t>Throughout the training, there will be multiple opportunities to connect with your peers.</w:t>
      </w:r>
    </w:p>
    <w:p w14:paraId="2B2C549C" w14:textId="77777777" w:rsidR="004E267B" w:rsidRPr="00675AC0" w:rsidRDefault="004E267B" w:rsidP="007F7464">
      <w:pPr>
        <w:pStyle w:val="Bullet2"/>
      </w:pPr>
      <w:r>
        <w:t>Please reach out if you have questions about the Toolkit and use the cohort discussions to dig into specific areas that interest you.</w:t>
      </w:r>
    </w:p>
    <w:p w14:paraId="7728757A" w14:textId="21BB8C45" w:rsidR="004E267B" w:rsidRPr="00DF07A4" w:rsidRDefault="00493CD7" w:rsidP="007F7464">
      <w:pPr>
        <w:pStyle w:val="Bullet1"/>
      </w:pPr>
      <w:r w:rsidRPr="00DC4985">
        <w:rPr>
          <w:i/>
        </w:rPr>
        <w:t>NEXT SLIDE</w:t>
      </w:r>
    </w:p>
    <w:p w14:paraId="43C8596F" w14:textId="77777777" w:rsidR="008E07EF" w:rsidRPr="00C758A2" w:rsidRDefault="008E07EF" w:rsidP="00766129">
      <w:pPr>
        <w:pStyle w:val="Heading4"/>
      </w:pPr>
      <w:r w:rsidRPr="402FD6ED">
        <w:t>What We Expect of You</w:t>
      </w:r>
    </w:p>
    <w:p w14:paraId="781BC8EB" w14:textId="77777777" w:rsidR="008E07EF" w:rsidRPr="00E02F01" w:rsidRDefault="008E07EF" w:rsidP="007F7464">
      <w:pPr>
        <w:pStyle w:val="BodyText"/>
      </w:pPr>
      <w:r w:rsidRPr="6FB00676">
        <w:t xml:space="preserve">Presenter: </w:t>
      </w:r>
      <w:r w:rsidRPr="00175158">
        <w:tab/>
      </w:r>
      <w:r>
        <w:t>[NAME]</w:t>
      </w:r>
    </w:p>
    <w:p w14:paraId="47E5C76C" w14:textId="3D970C75" w:rsidR="006A7B77" w:rsidRDefault="008E07EF" w:rsidP="007F7464">
      <w:pPr>
        <w:pStyle w:val="BodyText"/>
      </w:pPr>
      <w:r w:rsidRPr="001E71EB">
        <w:t>Duration</w:t>
      </w:r>
      <w:r w:rsidRPr="00175158">
        <w:t xml:space="preserve">:  </w:t>
      </w:r>
      <w:r w:rsidRPr="00175158">
        <w:tab/>
      </w:r>
      <w:r>
        <w:t>1 min.</w:t>
      </w:r>
    </w:p>
    <w:p w14:paraId="3EC3AB60" w14:textId="77777777" w:rsidR="008E07EF" w:rsidRDefault="008E07EF" w:rsidP="007F7464">
      <w:pPr>
        <w:pStyle w:val="BodyText"/>
        <w:rPr>
          <w:rFonts w:eastAsia="Calibri"/>
        </w:rPr>
      </w:pPr>
      <w:r>
        <w:drawing>
          <wp:inline distT="0" distB="0" distL="0" distR="0" wp14:anchorId="702540BB" wp14:editId="7495A16B">
            <wp:extent cx="2922814" cy="1646829"/>
            <wp:effectExtent l="19050" t="19050" r="11430" b="10795"/>
            <wp:docPr id="88" name="Picture 88" descr="Slide 28:&#10;The slide, entitled &quot;What We Expect of You&quot; lists the following four items:&#10;--Be on time and attend all sessions.&#10;--Actively participate in discussions and activities.&#10;--Set aside time to do reading and team activities.&#10;--Share challenges and successes; lear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lide 28:&#10;The slide, entitled &quot;What We Expect of You&quot; lists the following four items:&#10;--Be on time and attend all sessions.&#10;--Actively participate in discussions and activities.&#10;--Set aside time to do reading and team activities.&#10;--Share challenges and successes; learn together."/>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934295" cy="1653298"/>
                    </a:xfrm>
                    <a:prstGeom prst="rect">
                      <a:avLst/>
                    </a:prstGeom>
                    <a:noFill/>
                    <a:ln>
                      <a:solidFill>
                        <a:schemeClr val="bg1">
                          <a:lumMod val="75000"/>
                        </a:schemeClr>
                      </a:solidFill>
                    </a:ln>
                  </pic:spPr>
                </pic:pic>
              </a:graphicData>
            </a:graphic>
          </wp:inline>
        </w:drawing>
      </w:r>
    </w:p>
    <w:p w14:paraId="66F3CED7" w14:textId="5B7F53EE" w:rsidR="008E07EF" w:rsidRPr="00CF5BDA" w:rsidRDefault="008E07EF" w:rsidP="007F7464">
      <w:pPr>
        <w:pStyle w:val="BodyText"/>
        <w:rPr>
          <w:b/>
          <w:bCs/>
        </w:rPr>
      </w:pPr>
      <w:r w:rsidRPr="00CF5BDA">
        <w:rPr>
          <w:b/>
          <w:bCs/>
        </w:rPr>
        <w:drawing>
          <wp:inline distT="0" distB="0" distL="0" distR="0" wp14:anchorId="4D19FA09" wp14:editId="1F802151">
            <wp:extent cx="462643" cy="462643"/>
            <wp:effectExtent l="0" t="0" r="0" b="0"/>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phic 106">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37E92964" w14:textId="32530CA9" w:rsidR="006F6623" w:rsidRDefault="008E07EF" w:rsidP="007F7464">
      <w:pPr>
        <w:pStyle w:val="Bullet1"/>
      </w:pPr>
      <w:r>
        <w:t>This is an optional slide. Delete, modify, or keep as is to fit your needs.</w:t>
      </w:r>
    </w:p>
    <w:p w14:paraId="4DA1A720" w14:textId="3DC3BD38" w:rsidR="008E07EF" w:rsidRPr="00CF5BDA" w:rsidRDefault="008E07EF" w:rsidP="00CF5BDA">
      <w:pPr>
        <w:pStyle w:val="BodyText"/>
        <w:keepNext/>
        <w:rPr>
          <w:b/>
          <w:bCs/>
        </w:rPr>
      </w:pPr>
      <w:r w:rsidRPr="00CF5BDA">
        <w:rPr>
          <w:b/>
          <w:bCs/>
        </w:rPr>
        <w:drawing>
          <wp:inline distT="0" distB="0" distL="0" distR="0" wp14:anchorId="359E3C34" wp14:editId="11072DC0">
            <wp:extent cx="462643" cy="462643"/>
            <wp:effectExtent l="0" t="0" r="0" b="0"/>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Technical Assistant:</w:t>
      </w:r>
    </w:p>
    <w:p w14:paraId="4D0F8DB4" w14:textId="4D9560DF" w:rsidR="008E07EF" w:rsidRDefault="008E07EF" w:rsidP="00CF5BDA">
      <w:pPr>
        <w:pStyle w:val="Bullet1"/>
        <w:keepNext/>
      </w:pPr>
      <w:r w:rsidRPr="001453BA">
        <w:t xml:space="preserve">This slide has 3 </w:t>
      </w:r>
      <w:r>
        <w:t>builds/</w:t>
      </w:r>
      <w:r w:rsidRPr="001453BA">
        <w:t>clicks to display the expectations one a time as the facilitator discusses each.</w:t>
      </w:r>
    </w:p>
    <w:p w14:paraId="3086C2C7" w14:textId="0E543D66" w:rsidR="008E07EF" w:rsidRPr="00CF5BDA" w:rsidRDefault="008E07EF" w:rsidP="007F7464">
      <w:pPr>
        <w:pStyle w:val="BodyText"/>
        <w:rPr>
          <w:b/>
          <w:bCs/>
        </w:rPr>
      </w:pPr>
      <w:r w:rsidRPr="00CF5BDA">
        <w:rPr>
          <w:b/>
          <w:bCs/>
        </w:rPr>
        <w:drawing>
          <wp:inline distT="0" distB="0" distL="0" distR="0" wp14:anchorId="50C43D5B" wp14:editId="62DADCE0">
            <wp:extent cx="438150" cy="43815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3CEB2CBA" w14:textId="77777777" w:rsidR="008E07EF" w:rsidRDefault="008E07EF" w:rsidP="007F7464">
      <w:pPr>
        <w:pStyle w:val="Bullet1"/>
      </w:pPr>
      <w:r>
        <w:t>Discuss what you expect of participants.</w:t>
      </w:r>
    </w:p>
    <w:p w14:paraId="251FACA5" w14:textId="77777777" w:rsidR="008E07EF" w:rsidRPr="00675AC0" w:rsidRDefault="008E07EF" w:rsidP="007F7464">
      <w:pPr>
        <w:pStyle w:val="Bullet2"/>
      </w:pPr>
      <w:r>
        <w:t>To ensure that you get the most out of the Design Camp, please do your best to be on time and attend all sessions</w:t>
      </w:r>
      <w:r w:rsidRPr="21A897DB">
        <w:rPr>
          <w:rFonts w:ascii="Arial" w:hAnsi="Arial" w:cs="Arial"/>
        </w:rPr>
        <w:t>.</w:t>
      </w:r>
      <w:r>
        <w:t xml:space="preserve"> </w:t>
      </w:r>
    </w:p>
    <w:p w14:paraId="4B2EFDF2" w14:textId="139AC40A" w:rsidR="008E07EF" w:rsidRPr="00675AC0" w:rsidRDefault="008E07EF" w:rsidP="007F7464">
      <w:pPr>
        <w:pStyle w:val="Bullet2"/>
      </w:pPr>
      <w:r>
        <w:t xml:space="preserve">The experience will be much richer with active participation in the discussions and activities. </w:t>
      </w:r>
    </w:p>
    <w:p w14:paraId="64D11C1B" w14:textId="77777777" w:rsidR="008E07EF" w:rsidRPr="00675AC0" w:rsidRDefault="008E07EF" w:rsidP="007F7464">
      <w:pPr>
        <w:pStyle w:val="Bullet2"/>
        <w:rPr>
          <w:rFonts w:eastAsiaTheme="minorEastAsia"/>
        </w:rPr>
      </w:pPr>
      <w:r>
        <w:t>Set aside time to do</w:t>
      </w:r>
      <w:r w:rsidRPr="21A897DB">
        <w:t xml:space="preserve"> reading and team activities.</w:t>
      </w:r>
    </w:p>
    <w:p w14:paraId="453026ED" w14:textId="77777777" w:rsidR="008E07EF" w:rsidRDefault="008E07EF" w:rsidP="007F7464">
      <w:pPr>
        <w:pStyle w:val="Bullet2"/>
      </w:pPr>
      <w:r>
        <w:t>Share challenges and successes; learn together</w:t>
      </w:r>
      <w:r>
        <w:rPr>
          <w:rFonts w:ascii="Arial" w:hAnsi="Arial" w:cs="Arial"/>
        </w:rPr>
        <w:t xml:space="preserve"> </w:t>
      </w:r>
      <w:r>
        <w:t xml:space="preserve"> </w:t>
      </w:r>
    </w:p>
    <w:p w14:paraId="129554F1" w14:textId="44823534" w:rsidR="008E07EF" w:rsidRPr="00186696" w:rsidRDefault="00493CD7" w:rsidP="007F7464">
      <w:pPr>
        <w:pStyle w:val="Bullet1"/>
      </w:pPr>
      <w:r w:rsidRPr="00DC4985">
        <w:rPr>
          <w:i/>
        </w:rPr>
        <w:t>NEXT SLIDE</w:t>
      </w:r>
    </w:p>
    <w:p w14:paraId="641FFB9F" w14:textId="77777777" w:rsidR="008E07EF" w:rsidRPr="00C758A2" w:rsidRDefault="008E07EF" w:rsidP="00766129">
      <w:pPr>
        <w:pStyle w:val="Heading4"/>
      </w:pPr>
      <w:r>
        <w:t>Questions? (IET Design Camp Overview)</w:t>
      </w:r>
    </w:p>
    <w:p w14:paraId="3A04E3B9" w14:textId="77777777" w:rsidR="008E07EF" w:rsidRPr="00E02F01" w:rsidRDefault="008E07EF" w:rsidP="007F7464">
      <w:pPr>
        <w:pStyle w:val="BodyText"/>
      </w:pPr>
      <w:r w:rsidRPr="6FB00676">
        <w:t xml:space="preserve">Presenter: </w:t>
      </w:r>
      <w:r w:rsidRPr="00175158">
        <w:tab/>
      </w:r>
      <w:r>
        <w:t>[NAME]</w:t>
      </w:r>
    </w:p>
    <w:p w14:paraId="4DCD3656" w14:textId="054E19FF" w:rsidR="00E00AC4" w:rsidRPr="00E02F01" w:rsidRDefault="00E00AC4" w:rsidP="007F7464">
      <w:pPr>
        <w:pStyle w:val="BodyText"/>
      </w:pPr>
      <w:r>
        <w:t>Duration:</w:t>
      </w:r>
      <w:r>
        <w:tab/>
        <w:t>4 min.</w:t>
      </w:r>
    </w:p>
    <w:p w14:paraId="1B96D9BE" w14:textId="77777777" w:rsidR="008E07EF" w:rsidRDefault="008E07EF" w:rsidP="007F7464">
      <w:pPr>
        <w:pStyle w:val="BodyText"/>
      </w:pPr>
      <w:r>
        <w:drawing>
          <wp:inline distT="0" distB="0" distL="0" distR="0" wp14:anchorId="4467AC67" wp14:editId="7CDEE145">
            <wp:extent cx="2857500" cy="1606249"/>
            <wp:effectExtent l="0" t="0" r="0" b="0"/>
            <wp:docPr id="90" name="Picture 90" descr="Slide 29:&#10;Participants are asked if they have any questions regarding the Integrated Education and Training (IET) Design Camp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lide 29:&#10;Participants are asked if they have any questions regarding the Integrated Education and Training (IET) Design Camp Overview."/>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65404" cy="1610692"/>
                    </a:xfrm>
                    <a:prstGeom prst="rect">
                      <a:avLst/>
                    </a:prstGeom>
                    <a:noFill/>
                    <a:ln>
                      <a:noFill/>
                    </a:ln>
                  </pic:spPr>
                </pic:pic>
              </a:graphicData>
            </a:graphic>
          </wp:inline>
        </w:drawing>
      </w:r>
    </w:p>
    <w:p w14:paraId="3D5DB1F3" w14:textId="3A2AEB6F" w:rsidR="008E07EF" w:rsidRPr="00CF5BDA" w:rsidRDefault="008E07EF" w:rsidP="007F7464">
      <w:pPr>
        <w:pStyle w:val="BodyText"/>
        <w:rPr>
          <w:b/>
          <w:bCs/>
        </w:rPr>
      </w:pPr>
      <w:r w:rsidRPr="00CF5BDA">
        <w:rPr>
          <w:b/>
          <w:bCs/>
        </w:rPr>
        <w:drawing>
          <wp:inline distT="0" distB="0" distL="0" distR="0" wp14:anchorId="35167320" wp14:editId="7CD9A662">
            <wp:extent cx="438150" cy="43815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4E80959D" w14:textId="77777777" w:rsidR="008E07EF" w:rsidRDefault="008E07EF" w:rsidP="007F7464">
      <w:pPr>
        <w:pStyle w:val="Bullet1"/>
      </w:pPr>
      <w:r>
        <w:t>Ask if there are any questions about the Design Camp.</w:t>
      </w:r>
    </w:p>
    <w:p w14:paraId="6CEA4B26" w14:textId="777CD2B1" w:rsidR="008E07EF" w:rsidRPr="00186696" w:rsidRDefault="00493CD7" w:rsidP="007F7464">
      <w:pPr>
        <w:pStyle w:val="Bullet1"/>
      </w:pPr>
      <w:r w:rsidRPr="00DC4985">
        <w:rPr>
          <w:i/>
        </w:rPr>
        <w:t>NEXT SLIDE</w:t>
      </w:r>
    </w:p>
    <w:p w14:paraId="76EB0E05" w14:textId="77777777" w:rsidR="00CC5116" w:rsidRDefault="00CC5116" w:rsidP="007F7464">
      <w:pPr>
        <w:pStyle w:val="BodyText"/>
      </w:pPr>
    </w:p>
    <w:p w14:paraId="06A5EA50" w14:textId="77777777" w:rsidR="00814107" w:rsidRDefault="00814107" w:rsidP="00814107">
      <w:pPr>
        <w:pStyle w:val="TopicName"/>
        <w:sectPr w:rsidR="00814107" w:rsidSect="007A446C">
          <w:headerReference w:type="default" r:id="rId59"/>
          <w:footerReference w:type="default" r:id="rId60"/>
          <w:pgSz w:w="12240" w:h="15840"/>
          <w:pgMar w:top="1080" w:right="720" w:bottom="936" w:left="1080" w:header="720" w:footer="720" w:gutter="0"/>
          <w:cols w:space="720"/>
          <w:docGrid w:linePitch="360"/>
        </w:sectPr>
      </w:pPr>
    </w:p>
    <w:p w14:paraId="07BFB79D" w14:textId="12628F80" w:rsidR="002A7C11" w:rsidRDefault="00535F86" w:rsidP="00CF5BDA">
      <w:pPr>
        <w:pStyle w:val="Heading3"/>
      </w:pPr>
      <w:r>
        <w:t>0</w:t>
      </w:r>
      <w:r w:rsidR="001F67D8">
        <w:t>-3</w:t>
      </w:r>
      <w:r w:rsidR="002A7C11">
        <w:t xml:space="preserve"> </w:t>
      </w:r>
      <w:r w:rsidR="006F6623">
        <w:t>IET Toolkit Tour</w:t>
      </w:r>
    </w:p>
    <w:p w14:paraId="62044527" w14:textId="5C0E6E2C" w:rsidR="00E452DB" w:rsidRPr="00CF5BDA" w:rsidRDefault="00E452DB" w:rsidP="00CF5BDA">
      <w:pPr>
        <w:pStyle w:val="BodyText"/>
        <w:rPr>
          <w:b/>
          <w:bCs/>
        </w:rPr>
      </w:pPr>
      <w:r w:rsidRPr="00CF5BDA">
        <w:rPr>
          <w:b/>
          <w:bCs/>
        </w:rPr>
        <w:drawing>
          <wp:inline distT="0" distB="0" distL="0" distR="0" wp14:anchorId="58DDC794" wp14:editId="5F0C28F2">
            <wp:extent cx="333375" cy="333375"/>
            <wp:effectExtent l="0" t="0" r="0" b="9525"/>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phic 12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7BA289A4" w:rsidRPr="00CF5BDA">
        <w:rPr>
          <w:b/>
          <w:bCs/>
        </w:rPr>
        <w:t xml:space="preserve">Estimated Start Time: </w:t>
      </w:r>
      <w:r w:rsidR="00D73085" w:rsidRPr="00CF5BDA">
        <w:rPr>
          <w:b/>
          <w:bCs/>
        </w:rPr>
        <w:t>[ENTER TIME]</w:t>
      </w:r>
    </w:p>
    <w:p w14:paraId="31541078" w14:textId="77777777" w:rsidR="006569CC" w:rsidRPr="00C758A2" w:rsidRDefault="006569CC" w:rsidP="00766129">
      <w:pPr>
        <w:pStyle w:val="Heading4"/>
      </w:pPr>
      <w:r w:rsidRPr="402FD6ED">
        <w:t>IET Toolkit Tour</w:t>
      </w:r>
      <w:r>
        <w:t xml:space="preserve"> – </w:t>
      </w:r>
      <w:r w:rsidRPr="402FD6ED">
        <w:t xml:space="preserve">Section Introduction </w:t>
      </w:r>
    </w:p>
    <w:p w14:paraId="0108A2D0" w14:textId="77777777" w:rsidR="006569CC" w:rsidRPr="00E02F01" w:rsidRDefault="006569CC" w:rsidP="007F7464">
      <w:pPr>
        <w:pStyle w:val="BodyText"/>
      </w:pPr>
      <w:r w:rsidRPr="6FB00676">
        <w:t xml:space="preserve">Presenter: </w:t>
      </w:r>
      <w:r w:rsidRPr="00175158">
        <w:tab/>
      </w:r>
      <w:r>
        <w:t>[NAME]</w:t>
      </w:r>
    </w:p>
    <w:p w14:paraId="08547026" w14:textId="435AC986" w:rsidR="006569CC" w:rsidRDefault="006569CC" w:rsidP="007F7464">
      <w:pPr>
        <w:pStyle w:val="BodyText"/>
      </w:pPr>
      <w:r w:rsidRPr="001E71EB">
        <w:t>Duration</w:t>
      </w:r>
      <w:r w:rsidRPr="00175158">
        <w:t xml:space="preserve">:  </w:t>
      </w:r>
      <w:r w:rsidRPr="00175158">
        <w:tab/>
      </w:r>
      <w:r>
        <w:t>1 min.</w:t>
      </w:r>
    </w:p>
    <w:p w14:paraId="0BD496D9" w14:textId="061AFB13" w:rsidR="006569CC" w:rsidRDefault="00366C83" w:rsidP="007F7464">
      <w:pPr>
        <w:pStyle w:val="BodyText"/>
      </w:pPr>
      <w:r>
        <w:drawing>
          <wp:inline distT="0" distB="0" distL="0" distR="0" wp14:anchorId="07135AFD" wp14:editId="541EC771">
            <wp:extent cx="3055868" cy="1719072"/>
            <wp:effectExtent l="0" t="0" r="0" b="0"/>
            <wp:docPr id="229" name="Graphic 229" descr="Slide 30:&#10;Three photos show individuals in three different professions (technology, the trades, and medicine), followed by the title &quot;IET Toolkit Tour.&quot; The tour includes these three elements: organizational structure of the toolkit, self-assessment, and desk aids and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Slide 30:&#10;Three photos show individuals in three different professions (technology, the trades, and medicine), followed by the title &quot;IET Toolkit Tour.&quot; The tour includes these three elements: organizational structure of the toolkit, self-assessment, and desk aids and tools."/>
                    <pic:cNvPicPr/>
                  </pic:nvPicPr>
                  <pic:blipFill>
                    <a:blip r:embed="rId61">
                      <a:extLst>
                        <a:ext uri="{96DAC541-7B7A-43D3-8B79-37D633B846F1}">
                          <asvg:svgBlip xmlns:asvg="http://schemas.microsoft.com/office/drawing/2016/SVG/main" r:embed="rId62"/>
                        </a:ext>
                      </a:extLst>
                    </a:blip>
                    <a:stretch>
                      <a:fillRect/>
                    </a:stretch>
                  </pic:blipFill>
                  <pic:spPr>
                    <a:xfrm>
                      <a:off x="0" y="0"/>
                      <a:ext cx="3055868" cy="1719072"/>
                    </a:xfrm>
                    <a:prstGeom prst="rect">
                      <a:avLst/>
                    </a:prstGeom>
                  </pic:spPr>
                </pic:pic>
              </a:graphicData>
            </a:graphic>
          </wp:inline>
        </w:drawing>
      </w:r>
    </w:p>
    <w:p w14:paraId="643AD709" w14:textId="6313DB65" w:rsidR="006569CC" w:rsidRPr="00CF5BDA" w:rsidRDefault="006569CC" w:rsidP="007F7464">
      <w:pPr>
        <w:pStyle w:val="BodyText"/>
        <w:rPr>
          <w:b/>
          <w:bCs/>
        </w:rPr>
      </w:pPr>
      <w:r w:rsidRPr="00CF5BDA">
        <w:rPr>
          <w:b/>
          <w:bCs/>
        </w:rPr>
        <w:drawing>
          <wp:inline distT="0" distB="0" distL="0" distR="0" wp14:anchorId="2C525102" wp14:editId="0CC486E4">
            <wp:extent cx="438150" cy="43815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40585AFF" w14:textId="77777777" w:rsidR="006569CC" w:rsidRDefault="006569CC" w:rsidP="007F7464">
      <w:pPr>
        <w:pStyle w:val="Bullet1"/>
      </w:pPr>
      <w:r>
        <w:t>Introduce the topic and subtopics:</w:t>
      </w:r>
    </w:p>
    <w:p w14:paraId="18A7C39A" w14:textId="77777777" w:rsidR="006569CC" w:rsidRDefault="006569CC" w:rsidP="007F7464">
      <w:pPr>
        <w:pStyle w:val="Bullet2"/>
      </w:pPr>
      <w:r>
        <w:t>Organizational structure of the Toolkit</w:t>
      </w:r>
    </w:p>
    <w:p w14:paraId="7707B20D" w14:textId="77777777" w:rsidR="006569CC" w:rsidRDefault="006569CC" w:rsidP="007F7464">
      <w:pPr>
        <w:pStyle w:val="Bullet2"/>
      </w:pPr>
      <w:r>
        <w:t>Self-Assessment</w:t>
      </w:r>
    </w:p>
    <w:p w14:paraId="7D468505" w14:textId="77777777" w:rsidR="006569CC" w:rsidRDefault="006569CC" w:rsidP="007F7464">
      <w:pPr>
        <w:pStyle w:val="Bullet2"/>
      </w:pPr>
      <w:r>
        <w:t>Desk Aids and Tools</w:t>
      </w:r>
    </w:p>
    <w:p w14:paraId="0F45099F" w14:textId="6E70FE76" w:rsidR="006569CC" w:rsidRPr="00186696" w:rsidRDefault="00493CD7" w:rsidP="007F7464">
      <w:pPr>
        <w:pStyle w:val="Bullet1"/>
      </w:pPr>
      <w:r w:rsidRPr="00DC4985">
        <w:rPr>
          <w:i/>
        </w:rPr>
        <w:t>NEXT SLIDE</w:t>
      </w:r>
    </w:p>
    <w:p w14:paraId="29356114" w14:textId="77777777" w:rsidR="006569CC" w:rsidRPr="00C758A2" w:rsidRDefault="006569CC" w:rsidP="00766129">
      <w:pPr>
        <w:pStyle w:val="Heading4"/>
      </w:pPr>
      <w:r>
        <w:t>Tour of the IET Toolkit: Organization</w:t>
      </w:r>
    </w:p>
    <w:p w14:paraId="7FDA06F7" w14:textId="77777777" w:rsidR="006569CC" w:rsidRPr="00E02F01" w:rsidRDefault="006569CC" w:rsidP="007F7464">
      <w:pPr>
        <w:pStyle w:val="BodyText"/>
      </w:pPr>
      <w:r w:rsidRPr="6FB00676">
        <w:t xml:space="preserve">Presenter: </w:t>
      </w:r>
      <w:r w:rsidRPr="00175158">
        <w:tab/>
      </w:r>
      <w:r>
        <w:t>[NAME]</w:t>
      </w:r>
    </w:p>
    <w:p w14:paraId="57B52751" w14:textId="6A4A359A" w:rsidR="00AE13E0" w:rsidRDefault="006569CC" w:rsidP="007F7464">
      <w:pPr>
        <w:pStyle w:val="BodyText"/>
      </w:pPr>
      <w:r w:rsidRPr="001E71EB">
        <w:t>Duration</w:t>
      </w:r>
      <w:r w:rsidRPr="00175158">
        <w:t xml:space="preserve">:  </w:t>
      </w:r>
      <w:r w:rsidRPr="00175158">
        <w:tab/>
      </w:r>
      <w:r>
        <w:t>2 min.</w:t>
      </w:r>
    </w:p>
    <w:p w14:paraId="10D28426" w14:textId="77777777" w:rsidR="006569CC" w:rsidRDefault="006569CC" w:rsidP="007F7464">
      <w:pPr>
        <w:pStyle w:val="BodyText"/>
        <w:rPr>
          <w:rFonts w:eastAsia="Calibri"/>
        </w:rPr>
      </w:pPr>
      <w:r>
        <w:drawing>
          <wp:inline distT="0" distB="0" distL="0" distR="0" wp14:anchorId="7B422478" wp14:editId="608CF1C4">
            <wp:extent cx="2893829" cy="1627414"/>
            <wp:effectExtent l="19050" t="19050" r="20955" b="11430"/>
            <wp:docPr id="92" name="Picture 92" descr="Slide 31:&#10;A Screenshot shows the Introduction section of the I E T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lide 31:&#10;A Screenshot shows the Introduction section of the I E T Toolkit."/>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901528" cy="1631743"/>
                    </a:xfrm>
                    <a:prstGeom prst="rect">
                      <a:avLst/>
                    </a:prstGeom>
                    <a:noFill/>
                    <a:ln>
                      <a:solidFill>
                        <a:schemeClr val="bg1">
                          <a:lumMod val="75000"/>
                        </a:schemeClr>
                      </a:solidFill>
                    </a:ln>
                  </pic:spPr>
                </pic:pic>
              </a:graphicData>
            </a:graphic>
          </wp:inline>
        </w:drawing>
      </w:r>
    </w:p>
    <w:p w14:paraId="334311FB" w14:textId="065BF4FF" w:rsidR="006569CC" w:rsidRPr="00CF5BDA" w:rsidRDefault="006569CC" w:rsidP="00CF5BDA">
      <w:pPr>
        <w:pStyle w:val="BodyText"/>
        <w:keepNext/>
        <w:rPr>
          <w:b/>
          <w:bCs/>
        </w:rPr>
      </w:pPr>
      <w:r w:rsidRPr="00CF5BDA">
        <w:rPr>
          <w:b/>
          <w:bCs/>
        </w:rPr>
        <w:drawing>
          <wp:inline distT="0" distB="0" distL="0" distR="0" wp14:anchorId="7A5384CA" wp14:editId="5E8A5D86">
            <wp:extent cx="462643" cy="462643"/>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57DF3E0F" w14:textId="2F15A2D3" w:rsidR="006569CC" w:rsidRDefault="006569CC" w:rsidP="007F7464">
      <w:pPr>
        <w:pStyle w:val="Bullet1"/>
      </w:pPr>
      <w:r w:rsidRPr="001B7712">
        <w:t>You can choose to use the PPT slides to review the IET Toolkit or share your screen and walk through the highlights. If you choose to share your screen, remove the next two slides, but add the talking points to this slide.</w:t>
      </w:r>
    </w:p>
    <w:p w14:paraId="50C8D8C0" w14:textId="2357531C" w:rsidR="006569CC" w:rsidRPr="00CF5BDA" w:rsidRDefault="006569CC" w:rsidP="007F7464">
      <w:pPr>
        <w:pStyle w:val="BodyText"/>
        <w:rPr>
          <w:b/>
          <w:bCs/>
        </w:rPr>
      </w:pPr>
      <w:r w:rsidRPr="00CF5BDA">
        <w:rPr>
          <w:b/>
          <w:bCs/>
        </w:rPr>
        <w:drawing>
          <wp:inline distT="0" distB="0" distL="0" distR="0" wp14:anchorId="681C0BF9" wp14:editId="6A05DC45">
            <wp:extent cx="438150" cy="43815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443027D9" w14:textId="77777777" w:rsidR="006569CC" w:rsidRPr="00DC4985" w:rsidRDefault="006569CC" w:rsidP="007F7464">
      <w:pPr>
        <w:pStyle w:val="Bullet1"/>
      </w:pPr>
      <w:r>
        <w:rPr>
          <w:shd w:val="clear" w:color="auto" w:fill="FFFFFF"/>
        </w:rPr>
        <w:t>Walk through the following key features of the IET Toolkit:</w:t>
      </w:r>
    </w:p>
    <w:p w14:paraId="06759178" w14:textId="1192BCA2" w:rsidR="006569CC" w:rsidRDefault="006569CC" w:rsidP="007F7464">
      <w:pPr>
        <w:pStyle w:val="Bullet2"/>
      </w:pPr>
      <w:r>
        <w:t>Walk through navigation pane</w:t>
      </w:r>
      <w:r w:rsidR="50DD2C0C">
        <w:t>.</w:t>
      </w:r>
    </w:p>
    <w:p w14:paraId="675A4FB4" w14:textId="77777777" w:rsidR="006569CC" w:rsidRDefault="006569CC" w:rsidP="007F7464">
      <w:pPr>
        <w:pStyle w:val="Bullet2"/>
      </w:pPr>
      <w:r>
        <w:t>Show general set-up of each section and hyperlinks, etc.</w:t>
      </w:r>
    </w:p>
    <w:p w14:paraId="4C1F872F" w14:textId="25F9B60C" w:rsidR="006569CC" w:rsidRPr="00186696" w:rsidRDefault="00493CD7" w:rsidP="007F7464">
      <w:pPr>
        <w:pStyle w:val="Bullet1"/>
        <w:rPr>
          <w:shd w:val="clear" w:color="auto" w:fill="FFFFFF"/>
        </w:rPr>
      </w:pPr>
      <w:r w:rsidRPr="00DC4985">
        <w:rPr>
          <w:i/>
          <w:shd w:val="clear" w:color="auto" w:fill="FFFFFF"/>
        </w:rPr>
        <w:t>NEXT SLIDE</w:t>
      </w:r>
    </w:p>
    <w:p w14:paraId="30E189A2" w14:textId="77777777" w:rsidR="006569CC" w:rsidRPr="00C758A2" w:rsidRDefault="006569CC" w:rsidP="00766129">
      <w:pPr>
        <w:pStyle w:val="Heading4"/>
      </w:pPr>
      <w:r w:rsidRPr="402FD6ED">
        <w:t xml:space="preserve">Tour of the IET Toolkit: Self-Assessment </w:t>
      </w:r>
    </w:p>
    <w:p w14:paraId="5769E7B7" w14:textId="77777777" w:rsidR="006569CC" w:rsidRPr="00E02F01" w:rsidRDefault="006569CC" w:rsidP="007F7464">
      <w:pPr>
        <w:pStyle w:val="BodyText"/>
      </w:pPr>
      <w:r w:rsidRPr="006569CC">
        <w:t xml:space="preserve">Presenter: </w:t>
      </w:r>
      <w:r w:rsidRPr="00175158">
        <w:tab/>
      </w:r>
      <w:r>
        <w:t>[NAME]</w:t>
      </w:r>
    </w:p>
    <w:p w14:paraId="33219032" w14:textId="549CA8E7" w:rsidR="00814107" w:rsidRDefault="006569CC" w:rsidP="007F7464">
      <w:pPr>
        <w:pStyle w:val="BodyText"/>
      </w:pPr>
      <w:r w:rsidRPr="001E71EB">
        <w:t>Duration</w:t>
      </w:r>
      <w:r w:rsidRPr="00175158">
        <w:t xml:space="preserve">:  </w:t>
      </w:r>
      <w:r w:rsidRPr="00175158">
        <w:tab/>
      </w:r>
      <w:r>
        <w:t>2 min.</w:t>
      </w:r>
    </w:p>
    <w:p w14:paraId="11DEC472" w14:textId="77777777" w:rsidR="006569CC" w:rsidRDefault="006569CC" w:rsidP="007F7464">
      <w:pPr>
        <w:pStyle w:val="BodyText"/>
        <w:rPr>
          <w:rFonts w:eastAsia="Calibri"/>
        </w:rPr>
      </w:pPr>
      <w:r>
        <w:drawing>
          <wp:inline distT="0" distB="0" distL="0" distR="0" wp14:anchorId="524EAAEF" wp14:editId="3E780BFA">
            <wp:extent cx="2866105" cy="1611086"/>
            <wp:effectExtent l="19050" t="19050" r="10795" b="27305"/>
            <wp:docPr id="93" name="Picture 93" descr="Slide 32:&#10;A screenshot shows the Self-Assessment section of the I E T Toolkit. The beginning of the section reads in part as follows: &quot;The IET Self-Assessment allows you to reflect on your IET program development, implementation, and sustainability efforts, and identify areas of the IET Toolkit that can help strengthen your efforts. You can complete this assessment alone or with key partn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lide 32:&#10;A screenshot shows the Self-Assessment section of the I E T Toolkit. The beginning of the section reads in part as follows: &quot;The IET Self-Assessment allows you to reflect on your IET program development, implementation, and sustainability efforts, and identify areas of the IET Toolkit that can help strengthen your efforts. You can complete this assessment alone or with key partners.&quot;"/>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78021" cy="1617784"/>
                    </a:xfrm>
                    <a:prstGeom prst="rect">
                      <a:avLst/>
                    </a:prstGeom>
                    <a:noFill/>
                    <a:ln>
                      <a:solidFill>
                        <a:schemeClr val="bg1">
                          <a:lumMod val="75000"/>
                        </a:schemeClr>
                      </a:solidFill>
                    </a:ln>
                  </pic:spPr>
                </pic:pic>
              </a:graphicData>
            </a:graphic>
          </wp:inline>
        </w:drawing>
      </w:r>
    </w:p>
    <w:p w14:paraId="478F33F0" w14:textId="3D80D100" w:rsidR="006569CC" w:rsidRPr="00CF5BDA" w:rsidRDefault="006569CC" w:rsidP="007F7464">
      <w:pPr>
        <w:pStyle w:val="BodyText"/>
        <w:rPr>
          <w:b/>
          <w:bCs/>
        </w:rPr>
      </w:pPr>
      <w:r w:rsidRPr="00CF5BDA">
        <w:rPr>
          <w:b/>
          <w:bCs/>
        </w:rPr>
        <w:drawing>
          <wp:inline distT="0" distB="0" distL="0" distR="0" wp14:anchorId="5A71BD3B" wp14:editId="4052C2AB">
            <wp:extent cx="462643" cy="462643"/>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6A992C7E" w14:textId="37128FCD" w:rsidR="006569CC" w:rsidRPr="006569CC" w:rsidRDefault="006569CC" w:rsidP="007F7464">
      <w:pPr>
        <w:pStyle w:val="Bullet1"/>
        <w:rPr>
          <w:shd w:val="clear" w:color="auto" w:fill="FFFFFF"/>
        </w:rPr>
      </w:pPr>
      <w:r w:rsidRPr="006569CC">
        <w:rPr>
          <w:shd w:val="clear" w:color="auto" w:fill="FFFFFF"/>
        </w:rPr>
        <w:t>You may want to have local agencies/program teams complete the Self-Assessment in the Toolkit.</w:t>
      </w:r>
    </w:p>
    <w:p w14:paraId="16035033" w14:textId="202EB0E7" w:rsidR="006569CC" w:rsidRPr="00CF5BDA" w:rsidRDefault="006569CC" w:rsidP="007F7464">
      <w:pPr>
        <w:pStyle w:val="BodyText"/>
        <w:rPr>
          <w:b/>
          <w:bCs/>
        </w:rPr>
      </w:pPr>
      <w:r w:rsidRPr="00CF5BDA">
        <w:rPr>
          <w:b/>
          <w:bCs/>
        </w:rPr>
        <w:drawing>
          <wp:inline distT="0" distB="0" distL="0" distR="0" wp14:anchorId="3A455121" wp14:editId="383C1094">
            <wp:extent cx="438150" cy="43815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18286F80" w14:textId="77777777" w:rsidR="006569CC" w:rsidRPr="00DC4985" w:rsidRDefault="006569CC" w:rsidP="007F7464">
      <w:pPr>
        <w:pStyle w:val="Bullet1"/>
      </w:pPr>
      <w:r w:rsidRPr="21A897DB">
        <w:rPr>
          <w:shd w:val="clear" w:color="auto" w:fill="FFFFFF"/>
        </w:rPr>
        <w:t>Use the PPT slide to review the Toolkit Self-Assessment</w:t>
      </w:r>
      <w:r>
        <w:rPr>
          <w:shd w:val="clear" w:color="auto" w:fill="FFFFFF"/>
        </w:rPr>
        <w:t>. Alternatively, use screenshare and review it from the Toolkit.</w:t>
      </w:r>
    </w:p>
    <w:p w14:paraId="624A331A" w14:textId="32DDFE61" w:rsidR="006569CC" w:rsidRPr="00DC4985" w:rsidRDefault="006569CC" w:rsidP="007F7464">
      <w:pPr>
        <w:pStyle w:val="Bullet2"/>
      </w:pPr>
      <w:r w:rsidRPr="0070557B">
        <w:t xml:space="preserve">The self-assessment is a high-level chance to reflect on where your team may need to focus or revisit. </w:t>
      </w:r>
      <w:r w:rsidRPr="00DC4985">
        <w:t>This is a great activity to do this week</w:t>
      </w:r>
      <w:r w:rsidR="000F4A43" w:rsidRPr="00DC4985">
        <w:t>.</w:t>
      </w:r>
    </w:p>
    <w:p w14:paraId="53974FB9" w14:textId="77777777" w:rsidR="006569CC" w:rsidRDefault="006569CC" w:rsidP="007F7464">
      <w:pPr>
        <w:pStyle w:val="Bullet2"/>
      </w:pPr>
      <w:r w:rsidRPr="0070557B">
        <w:t xml:space="preserve">It lets you reflect on your </w:t>
      </w:r>
      <w:r>
        <w:t>IET</w:t>
      </w:r>
      <w:r w:rsidRPr="0070557B">
        <w:t xml:space="preserve"> program development and implementation, and sustainability experience</w:t>
      </w:r>
      <w:r>
        <w:t>,</w:t>
      </w:r>
      <w:r w:rsidRPr="0070557B">
        <w:t xml:space="preserve"> and </w:t>
      </w:r>
      <w:r>
        <w:t>you will learn about</w:t>
      </w:r>
      <w:r w:rsidRPr="0070557B">
        <w:t xml:space="preserve"> ways that the </w:t>
      </w:r>
      <w:r>
        <w:t>T</w:t>
      </w:r>
      <w:r w:rsidRPr="0070557B">
        <w:t>oolkit can support you.</w:t>
      </w:r>
    </w:p>
    <w:p w14:paraId="6EDA5FE5" w14:textId="64E61EF3" w:rsidR="006569CC" w:rsidRPr="003875F7" w:rsidRDefault="006569CC" w:rsidP="007F7464">
      <w:pPr>
        <w:pStyle w:val="Bullet2"/>
      </w:pPr>
      <w:r>
        <w:t>It’s d</w:t>
      </w:r>
      <w:r w:rsidRPr="003875F7">
        <w:t>esigned to help you gauge perceptions and develop strategies for moving forward by identifying positions of strength in program design and implementation, as well as gaps or opportunities for growth related to program design and implementation</w:t>
      </w:r>
      <w:r w:rsidR="613454B2">
        <w:t>.</w:t>
      </w:r>
      <w:r w:rsidRPr="003875F7">
        <w:t> </w:t>
      </w:r>
    </w:p>
    <w:p w14:paraId="4A9DBF6A" w14:textId="0974AEED" w:rsidR="006569CC" w:rsidRDefault="006569CC" w:rsidP="007F7464">
      <w:pPr>
        <w:pStyle w:val="Bullet2"/>
      </w:pPr>
      <w:r>
        <w:t>It may generate</w:t>
      </w:r>
      <w:r w:rsidRPr="0070557B">
        <w:t xml:space="preserve"> thoughts about what you want to learn as we move through each of the four phases, or specific</w:t>
      </w:r>
      <w:r>
        <w:t xml:space="preserve"> work </w:t>
      </w:r>
      <w:r w:rsidRPr="0070557B">
        <w:t>or challenges you have had</w:t>
      </w:r>
      <w:r>
        <w:t xml:space="preserve">. </w:t>
      </w:r>
    </w:p>
    <w:p w14:paraId="20C51CA7" w14:textId="77777777" w:rsidR="006569CC" w:rsidRDefault="006569CC" w:rsidP="007F7464">
      <w:pPr>
        <w:pStyle w:val="Bullet2"/>
      </w:pPr>
      <w:r>
        <w:t>We strongly</w:t>
      </w:r>
      <w:r w:rsidRPr="0070557B">
        <w:t xml:space="preserve"> encourage you to take the self</w:t>
      </w:r>
      <w:r>
        <w:t>-</w:t>
      </w:r>
      <w:r w:rsidRPr="0070557B">
        <w:t xml:space="preserve">assessment if you haven't </w:t>
      </w:r>
      <w:r>
        <w:t xml:space="preserve">done so </w:t>
      </w:r>
      <w:r w:rsidRPr="0070557B">
        <w:t>already</w:t>
      </w:r>
      <w:r>
        <w:t>.</w:t>
      </w:r>
      <w:r w:rsidRPr="0070557B">
        <w:t xml:space="preserve"> </w:t>
      </w:r>
      <w:r>
        <w:t>Y</w:t>
      </w:r>
      <w:r w:rsidRPr="0070557B">
        <w:t>ou can do it on your own</w:t>
      </w:r>
      <w:r>
        <w:t>,</w:t>
      </w:r>
      <w:r w:rsidRPr="0070557B">
        <w:t xml:space="preserve"> </w:t>
      </w:r>
      <w:r>
        <w:t>or i</w:t>
      </w:r>
      <w:r w:rsidRPr="0070557B">
        <w:t>f you're here as a team, you could do it together</w:t>
      </w:r>
      <w:r>
        <w:t>.</w:t>
      </w:r>
    </w:p>
    <w:p w14:paraId="3F931F0D" w14:textId="0DEF5E73" w:rsidR="006569CC" w:rsidRPr="00186696" w:rsidRDefault="00493CD7" w:rsidP="007F7464">
      <w:pPr>
        <w:pStyle w:val="Bullet1"/>
        <w:rPr>
          <w:shd w:val="clear" w:color="auto" w:fill="FFFFFF"/>
        </w:rPr>
      </w:pPr>
      <w:r w:rsidRPr="00DC4985">
        <w:rPr>
          <w:i/>
          <w:shd w:val="clear" w:color="auto" w:fill="FFFFFF"/>
        </w:rPr>
        <w:t>NEXT SLIDE</w:t>
      </w:r>
    </w:p>
    <w:p w14:paraId="48A42AF2" w14:textId="77777777" w:rsidR="006569CC" w:rsidRPr="00C758A2" w:rsidRDefault="006569CC" w:rsidP="00766129">
      <w:pPr>
        <w:pStyle w:val="Heading4"/>
      </w:pPr>
      <w:r w:rsidRPr="402FD6ED">
        <w:t xml:space="preserve">Tour of the IET Toolkit: Desk Aids/Resources </w:t>
      </w:r>
    </w:p>
    <w:p w14:paraId="5D107209" w14:textId="77777777" w:rsidR="006569CC" w:rsidRPr="00E02F01" w:rsidRDefault="006569CC" w:rsidP="007F7464">
      <w:pPr>
        <w:pStyle w:val="BodyText"/>
      </w:pPr>
      <w:r w:rsidRPr="6FB00676">
        <w:t xml:space="preserve">Presenter: </w:t>
      </w:r>
      <w:r w:rsidRPr="00175158">
        <w:tab/>
      </w:r>
      <w:r>
        <w:t>[NAME]</w:t>
      </w:r>
    </w:p>
    <w:p w14:paraId="33BD14C7" w14:textId="5AF3A13A" w:rsidR="006569CC" w:rsidRDefault="006569CC" w:rsidP="007F7464">
      <w:pPr>
        <w:pStyle w:val="BodyText"/>
      </w:pPr>
      <w:r w:rsidRPr="001E71EB">
        <w:t>Duration</w:t>
      </w:r>
      <w:r w:rsidRPr="00175158">
        <w:t xml:space="preserve">:  </w:t>
      </w:r>
      <w:r w:rsidRPr="00175158">
        <w:tab/>
      </w:r>
      <w:r>
        <w:t>2 min.</w:t>
      </w:r>
    </w:p>
    <w:p w14:paraId="07524FC7" w14:textId="77777777" w:rsidR="006569CC" w:rsidRDefault="006569CC" w:rsidP="007F7464">
      <w:pPr>
        <w:pStyle w:val="BodyText"/>
      </w:pPr>
      <w:r>
        <w:drawing>
          <wp:inline distT="0" distB="0" distL="0" distR="0" wp14:anchorId="7995ED5F" wp14:editId="67645D2E">
            <wp:extent cx="2875788" cy="1616529"/>
            <wp:effectExtent l="19050" t="19050" r="20320" b="22225"/>
            <wp:docPr id="94" name="Picture 94" descr="Slide 33:&#10;A screenshot highlights the IET Assess Tool section in the IET Toolkit. The section reads as follows: &quot;The IET Assess Tool will assist you in planning your needs assessment work and collecting your findings in an organized way. Download the IET Assess Tool below and have it available when working through the Research and Assess phase of the toolk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lide 33:&#10;A screenshot highlights the IET Assess Tool section in the IET Toolkit. The section reads as follows: &quot;The IET Assess Tool will assist you in planning your needs assessment work and collecting your findings in an organized way. Download the IET Assess Tool below and have it available when working through the Research and Assess phase of the toolkit.&quot;"/>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87677" cy="1623212"/>
                    </a:xfrm>
                    <a:prstGeom prst="rect">
                      <a:avLst/>
                    </a:prstGeom>
                    <a:noFill/>
                    <a:ln>
                      <a:solidFill>
                        <a:schemeClr val="bg1">
                          <a:lumMod val="75000"/>
                        </a:schemeClr>
                      </a:solidFill>
                    </a:ln>
                  </pic:spPr>
                </pic:pic>
              </a:graphicData>
            </a:graphic>
          </wp:inline>
        </w:drawing>
      </w:r>
    </w:p>
    <w:p w14:paraId="4864A1B7" w14:textId="78B65E73" w:rsidR="006569CC" w:rsidRPr="00CF5BDA" w:rsidRDefault="006569CC" w:rsidP="007F7464">
      <w:pPr>
        <w:pStyle w:val="BodyText"/>
        <w:rPr>
          <w:b/>
          <w:bCs/>
        </w:rPr>
      </w:pPr>
      <w:r w:rsidRPr="00CF5BDA">
        <w:rPr>
          <w:b/>
          <w:bCs/>
        </w:rPr>
        <w:drawing>
          <wp:inline distT="0" distB="0" distL="0" distR="0" wp14:anchorId="4CF66D57" wp14:editId="3F773EFD">
            <wp:extent cx="438150" cy="438150"/>
            <wp:effectExtent l="0" t="0" r="0" b="0"/>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579CBB3A" w14:textId="77777777" w:rsidR="006569CC" w:rsidRPr="005B4713" w:rsidRDefault="006569CC" w:rsidP="007F7464">
      <w:pPr>
        <w:pStyle w:val="Bullet1"/>
      </w:pPr>
      <w:r w:rsidRPr="21A897DB">
        <w:rPr>
          <w:color w:val="000000"/>
          <w:shd w:val="clear" w:color="auto" w:fill="FFFFFF"/>
        </w:rPr>
        <w:t xml:space="preserve">Use the PPT slide to review the Toolkit </w:t>
      </w:r>
      <w:r>
        <w:rPr>
          <w:color w:val="000000"/>
          <w:shd w:val="clear" w:color="auto" w:fill="FFFFFF"/>
        </w:rPr>
        <w:t>d</w:t>
      </w:r>
      <w:r w:rsidRPr="21A897DB">
        <w:rPr>
          <w:color w:val="000000"/>
          <w:shd w:val="clear" w:color="auto" w:fill="FFFFFF"/>
        </w:rPr>
        <w:t xml:space="preserve">esk </w:t>
      </w:r>
      <w:r>
        <w:rPr>
          <w:color w:val="000000"/>
          <w:shd w:val="clear" w:color="auto" w:fill="FFFFFF"/>
        </w:rPr>
        <w:t>a</w:t>
      </w:r>
      <w:r w:rsidRPr="21A897DB">
        <w:rPr>
          <w:color w:val="000000"/>
          <w:shd w:val="clear" w:color="auto" w:fill="FFFFFF"/>
        </w:rPr>
        <w:t xml:space="preserve">ids and </w:t>
      </w:r>
      <w:r>
        <w:rPr>
          <w:color w:val="000000"/>
          <w:shd w:val="clear" w:color="auto" w:fill="FFFFFF"/>
        </w:rPr>
        <w:t>tools</w:t>
      </w:r>
      <w:r>
        <w:rPr>
          <w:shd w:val="clear" w:color="auto" w:fill="FFFFFF"/>
        </w:rPr>
        <w:t>. Alternatively, use screenshare and review them directly from the Toolkit.</w:t>
      </w:r>
    </w:p>
    <w:p w14:paraId="32C7806E" w14:textId="77777777" w:rsidR="006569CC" w:rsidRPr="003377B4" w:rsidRDefault="006569CC" w:rsidP="007F7464">
      <w:pPr>
        <w:pStyle w:val="Bullet2"/>
      </w:pPr>
      <w:r w:rsidRPr="003377B4">
        <w:t>What you're seeing here is how you're going to access the tools</w:t>
      </w:r>
      <w:r>
        <w:t xml:space="preserve">. </w:t>
      </w:r>
      <w:r w:rsidRPr="003377B4">
        <w:t>These are fillable forms that let you map what you're learning and apply it directly to the IET design work that you're doing.</w:t>
      </w:r>
    </w:p>
    <w:p w14:paraId="2A96C611" w14:textId="77777777" w:rsidR="006569CC" w:rsidRPr="003377B4" w:rsidRDefault="006569CC" w:rsidP="007F7464">
      <w:pPr>
        <w:pStyle w:val="Bullet2"/>
      </w:pPr>
      <w:r w:rsidRPr="003377B4">
        <w:t>No matter how you get to the Toolkit, whether you use the PDF or the web version, you</w:t>
      </w:r>
      <w:r>
        <w:t>’</w:t>
      </w:r>
      <w:r w:rsidRPr="003377B4">
        <w:t>ll need to download the tools and put them in a folder on your drive, so that you can start customizing them and making them your own. We’ll be looking at and using some of those tools in the Design Camp.</w:t>
      </w:r>
    </w:p>
    <w:p w14:paraId="4D547105" w14:textId="3406166C" w:rsidR="006569CC" w:rsidRPr="00186696" w:rsidRDefault="00493CD7" w:rsidP="007F7464">
      <w:pPr>
        <w:pStyle w:val="Bullet1"/>
      </w:pPr>
      <w:r w:rsidRPr="00DC4985">
        <w:rPr>
          <w:i/>
        </w:rPr>
        <w:t>NEXT SLIDE</w:t>
      </w:r>
    </w:p>
    <w:p w14:paraId="66C44F4E" w14:textId="77777777" w:rsidR="004C609A" w:rsidRPr="006569CC" w:rsidRDefault="004C609A" w:rsidP="007F7464">
      <w:pPr>
        <w:pStyle w:val="BodyText"/>
      </w:pPr>
    </w:p>
    <w:p w14:paraId="33F7E5C0" w14:textId="15DD52F5" w:rsidR="006F6623" w:rsidRDefault="006F6623" w:rsidP="002A7C11">
      <w:pPr>
        <w:pStyle w:val="TopicName"/>
        <w:sectPr w:rsidR="006F6623" w:rsidSect="007A446C">
          <w:headerReference w:type="default" r:id="rId66"/>
          <w:footerReference w:type="default" r:id="rId67"/>
          <w:pgSz w:w="12240" w:h="15840"/>
          <w:pgMar w:top="1080" w:right="720" w:bottom="936" w:left="1080" w:header="720" w:footer="720" w:gutter="0"/>
          <w:cols w:space="720"/>
          <w:docGrid w:linePitch="360"/>
        </w:sectPr>
      </w:pPr>
    </w:p>
    <w:p w14:paraId="4835B371" w14:textId="5B4B348F" w:rsidR="004C609A" w:rsidRDefault="000B6D58" w:rsidP="00CF5BDA">
      <w:pPr>
        <w:pStyle w:val="Heading3"/>
      </w:pPr>
      <w:r>
        <w:t>0</w:t>
      </w:r>
      <w:r w:rsidR="001F67D8">
        <w:t>-4</w:t>
      </w:r>
      <w:r w:rsidR="004C609A">
        <w:t xml:space="preserve"> </w:t>
      </w:r>
      <w:r w:rsidR="006F6623">
        <w:t>Wrap-Up</w:t>
      </w:r>
    </w:p>
    <w:p w14:paraId="45BEE6F7" w14:textId="03E9D091" w:rsidR="004C609A" w:rsidRPr="00CF5BDA" w:rsidRDefault="004C609A" w:rsidP="00CF5BDA">
      <w:pPr>
        <w:pStyle w:val="BodyText"/>
        <w:rPr>
          <w:b/>
          <w:bCs/>
        </w:rPr>
      </w:pPr>
      <w:r w:rsidRPr="00CF5BDA">
        <w:rPr>
          <w:b/>
          <w:bCs/>
        </w:rPr>
        <w:drawing>
          <wp:inline distT="0" distB="0" distL="0" distR="0" wp14:anchorId="7D2EBEB2" wp14:editId="24CA66B3">
            <wp:extent cx="333375" cy="333375"/>
            <wp:effectExtent l="0" t="0" r="0" b="9525"/>
            <wp:docPr id="1044" name="Graphic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Graphic 104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3375" cy="333375"/>
                    </a:xfrm>
                    <a:prstGeom prst="rect">
                      <a:avLst/>
                    </a:prstGeom>
                  </pic:spPr>
                </pic:pic>
              </a:graphicData>
            </a:graphic>
          </wp:inline>
        </w:drawing>
      </w:r>
      <w:r w:rsidR="4151CA0A" w:rsidRPr="00CF5BDA">
        <w:rPr>
          <w:b/>
          <w:bCs/>
        </w:rPr>
        <w:t xml:space="preserve">Estimated Start Time: </w:t>
      </w:r>
      <w:r w:rsidR="0025759B" w:rsidRPr="00CF5BDA">
        <w:rPr>
          <w:b/>
          <w:bCs/>
        </w:rPr>
        <w:t>[ENTER TIME]</w:t>
      </w:r>
    </w:p>
    <w:p w14:paraId="065B9F42" w14:textId="77777777" w:rsidR="00FD2848" w:rsidRPr="00C758A2" w:rsidRDefault="00FD2848" w:rsidP="00766129">
      <w:pPr>
        <w:pStyle w:val="Heading4"/>
      </w:pPr>
      <w:r w:rsidRPr="402FD6ED">
        <w:t>Wrap-Up - Topic Intro</w:t>
      </w:r>
    </w:p>
    <w:p w14:paraId="03F95C7B" w14:textId="77777777" w:rsidR="00FD2848" w:rsidRPr="00E02F01" w:rsidRDefault="00FD2848" w:rsidP="007F7464">
      <w:pPr>
        <w:pStyle w:val="BodyText"/>
      </w:pPr>
      <w:r w:rsidRPr="6FB00676">
        <w:t xml:space="preserve">Presenter: </w:t>
      </w:r>
      <w:r w:rsidRPr="00175158">
        <w:tab/>
      </w:r>
      <w:r>
        <w:t>[NAME]</w:t>
      </w:r>
    </w:p>
    <w:p w14:paraId="19D28643" w14:textId="105D8253" w:rsidR="00FD2848" w:rsidRDefault="00FD2848" w:rsidP="007F7464">
      <w:pPr>
        <w:pStyle w:val="BodyText"/>
      </w:pPr>
      <w:r w:rsidRPr="001E71EB">
        <w:t>Duration</w:t>
      </w:r>
      <w:r w:rsidRPr="00175158">
        <w:t xml:space="preserve">:  </w:t>
      </w:r>
      <w:r w:rsidRPr="00175158">
        <w:tab/>
      </w:r>
      <w:r>
        <w:t>1 min.</w:t>
      </w:r>
    </w:p>
    <w:p w14:paraId="69E91EC4" w14:textId="77777777" w:rsidR="00FD2848" w:rsidRDefault="00FD2848" w:rsidP="007F7464">
      <w:pPr>
        <w:pStyle w:val="BodyText"/>
      </w:pPr>
      <w:r>
        <w:drawing>
          <wp:inline distT="0" distB="0" distL="0" distR="0" wp14:anchorId="4F2E699C" wp14:editId="2B503D44">
            <wp:extent cx="2852057" cy="1603189"/>
            <wp:effectExtent l="19050" t="19050" r="24765" b="16510"/>
            <wp:docPr id="95" name="Picture 95" descr="Slide 34:&#10;Three photos show individuals in three different professions (technology, the trades, and medicine), followed by the title &quot;Wrap-Up.&quot; The slide lists the following topics to be discussed: Key Takeaways; Reflections/Questions; and 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lide 34:&#10;Three photos show individuals in three different professions (technology, the trades, and medicine), followed by the title &quot;Wrap-Up.&quot; The slide lists the following topics to be discussed: Key Takeaways; Reflections/Questions; and Next Steps."/>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858572" cy="1606851"/>
                    </a:xfrm>
                    <a:prstGeom prst="rect">
                      <a:avLst/>
                    </a:prstGeom>
                    <a:noFill/>
                    <a:ln>
                      <a:solidFill>
                        <a:schemeClr val="bg1">
                          <a:lumMod val="75000"/>
                        </a:schemeClr>
                      </a:solidFill>
                    </a:ln>
                  </pic:spPr>
                </pic:pic>
              </a:graphicData>
            </a:graphic>
          </wp:inline>
        </w:drawing>
      </w:r>
    </w:p>
    <w:p w14:paraId="3170C0F4" w14:textId="20369B1B" w:rsidR="00FD2848" w:rsidRPr="00CF5BDA" w:rsidRDefault="00FD2848" w:rsidP="007F7464">
      <w:pPr>
        <w:pStyle w:val="BodyText"/>
        <w:rPr>
          <w:b/>
          <w:bCs/>
        </w:rPr>
      </w:pPr>
      <w:r w:rsidRPr="00CF5BDA">
        <w:rPr>
          <w:b/>
          <w:bCs/>
        </w:rPr>
        <w:drawing>
          <wp:inline distT="0" distB="0" distL="0" distR="0" wp14:anchorId="75CC708F" wp14:editId="59D02E75">
            <wp:extent cx="438150" cy="438150"/>
            <wp:effectExtent l="0" t="0" r="0" b="0"/>
            <wp:docPr id="1046" name="Graphic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Graphic 1046">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4DA721CA" w14:textId="77777777" w:rsidR="00FD2848" w:rsidRDefault="00FD2848" w:rsidP="007F7464">
      <w:pPr>
        <w:pStyle w:val="Bullet1"/>
      </w:pPr>
      <w:r>
        <w:t>Explain that we will wrap up the session by:</w:t>
      </w:r>
    </w:p>
    <w:p w14:paraId="1FC8115C" w14:textId="2B04A1F9" w:rsidR="00FD2848" w:rsidRPr="00C6021C" w:rsidRDefault="00FD2848" w:rsidP="007F7464">
      <w:pPr>
        <w:pStyle w:val="Bullet2"/>
      </w:pPr>
      <w:r>
        <w:t>Reviewing some key takeaways</w:t>
      </w:r>
      <w:r w:rsidR="7B26A715">
        <w:t>.</w:t>
      </w:r>
      <w:r>
        <w:t xml:space="preserve"> </w:t>
      </w:r>
    </w:p>
    <w:p w14:paraId="594EBB21" w14:textId="77777777" w:rsidR="00FD2848" w:rsidRPr="00C6021C" w:rsidRDefault="00FD2848" w:rsidP="007F7464">
      <w:pPr>
        <w:pStyle w:val="Bullet2"/>
      </w:pPr>
      <w:r>
        <w:t xml:space="preserve">Reflecting on what you learned, what stood out to you, and what questions you may have.  </w:t>
      </w:r>
    </w:p>
    <w:p w14:paraId="3C6DD07B" w14:textId="450B58BE" w:rsidR="00FD2848" w:rsidRDefault="00FD2848" w:rsidP="007F7464">
      <w:pPr>
        <w:pStyle w:val="Bullet2"/>
      </w:pPr>
      <w:r>
        <w:t>Conducting a quick poll</w:t>
      </w:r>
      <w:r w:rsidR="63075E84">
        <w:t>.</w:t>
      </w:r>
    </w:p>
    <w:p w14:paraId="5BE3E350" w14:textId="338DA310" w:rsidR="00FD2848" w:rsidRDefault="00FD2848" w:rsidP="007F7464">
      <w:pPr>
        <w:pStyle w:val="Bullet2"/>
      </w:pPr>
      <w:r>
        <w:t>Going over next steps</w:t>
      </w:r>
      <w:r w:rsidR="1659F066">
        <w:t>.</w:t>
      </w:r>
    </w:p>
    <w:p w14:paraId="7727DF91" w14:textId="5198A378" w:rsidR="00FD2848" w:rsidRPr="00186696" w:rsidRDefault="00493CD7" w:rsidP="007F7464">
      <w:pPr>
        <w:pStyle w:val="Bullet1"/>
      </w:pPr>
      <w:r w:rsidRPr="00DC4985">
        <w:rPr>
          <w:i/>
        </w:rPr>
        <w:t>NEXT SLIDE</w:t>
      </w:r>
    </w:p>
    <w:p w14:paraId="06969D88" w14:textId="77777777" w:rsidR="00FD2848" w:rsidRPr="00C758A2" w:rsidRDefault="00FD2848" w:rsidP="00766129">
      <w:pPr>
        <w:pStyle w:val="Heading4"/>
      </w:pPr>
      <w:r>
        <w:t>4</w:t>
      </w:r>
      <w:r w:rsidRPr="402FD6ED">
        <w:t xml:space="preserve"> Key Takeaways</w:t>
      </w:r>
    </w:p>
    <w:p w14:paraId="5B2621C7" w14:textId="77777777" w:rsidR="00FD2848" w:rsidRPr="00E02F01" w:rsidRDefault="00FD2848" w:rsidP="007F7464">
      <w:pPr>
        <w:pStyle w:val="BodyText"/>
      </w:pPr>
      <w:r w:rsidRPr="6FB00676">
        <w:t xml:space="preserve">Presenter: </w:t>
      </w:r>
      <w:r w:rsidRPr="00175158">
        <w:tab/>
      </w:r>
      <w:r>
        <w:t>[NAME]</w:t>
      </w:r>
    </w:p>
    <w:p w14:paraId="14CDF4D2" w14:textId="60EAB20C" w:rsidR="00FD2848" w:rsidRDefault="00FD2848" w:rsidP="007F7464">
      <w:pPr>
        <w:pStyle w:val="BodyText"/>
      </w:pPr>
      <w:r w:rsidRPr="001E71EB">
        <w:t>Duration</w:t>
      </w:r>
      <w:r w:rsidRPr="00175158">
        <w:t xml:space="preserve">:  </w:t>
      </w:r>
      <w:r w:rsidRPr="00175158">
        <w:tab/>
      </w:r>
      <w:r>
        <w:t>2 min.</w:t>
      </w:r>
    </w:p>
    <w:p w14:paraId="01236B52" w14:textId="77777777" w:rsidR="00FD2848" w:rsidRDefault="00FD2848" w:rsidP="007F7464">
      <w:pPr>
        <w:pStyle w:val="BodyText"/>
        <w:rPr>
          <w:rFonts w:eastAsia="Calibri"/>
        </w:rPr>
      </w:pPr>
      <w:r>
        <w:drawing>
          <wp:inline distT="0" distB="0" distL="0" distR="0" wp14:anchorId="6C7CC0C5" wp14:editId="1F1FBB4A">
            <wp:extent cx="2848258" cy="1600400"/>
            <wp:effectExtent l="19050" t="19050" r="9525" b="19050"/>
            <wp:docPr id="116" name="Picture 116" descr="Slide 35:&#10;This slides lists the four takeaways:&#10;1. IET is “a service approach that provides adult education and literacy activities concurrently and contextually with workforce preparation activities and workforce training for a specific occupation or occupational cluster for the purpose of educational and career advancement.“&#10;2. There are four iterative IET program design phases: a) Research and Assess; b) Design and Plan; c) Develop and Implement; and d) Evaluate and Improve.&#10;3.The IET Design Camp provides foundational training and subject matter expert support over nine weeks; each training block consists of a Toolkit reading assignment, training session, team activity, and cohort discussion.&#10;4. The IET Toolkit will support your development of a customized IET program to address your community's learners' and businesses' need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Slide 35:&#10;This slides lists the four takeaways:&#10;1. IET is “a service approach that provides adult education and literacy activities concurrently and contextually with workforce preparation activities and workforce training for a specific occupation or occupational cluster for the purpose of educational and career advancement.“&#10;2. There are four iterative IET program design phases: a) Research and Assess; b) Design and Plan; c) Develop and Implement; and d) Evaluate and Improve.&#10;3.The IET Design Camp provides foundational training and subject matter expert support over nine weeks; each training block consists of a Toolkit reading assignment, training session, team activity, and cohort discussion.&#10;4. The IET Toolkit will support your development of a customized IET program to address your community's learners' and businesses' needs.&#10;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5876" cy="1604681"/>
                    </a:xfrm>
                    <a:prstGeom prst="rect">
                      <a:avLst/>
                    </a:prstGeom>
                    <a:noFill/>
                    <a:ln>
                      <a:solidFill>
                        <a:schemeClr val="bg1">
                          <a:lumMod val="65000"/>
                        </a:schemeClr>
                      </a:solidFill>
                    </a:ln>
                  </pic:spPr>
                </pic:pic>
              </a:graphicData>
            </a:graphic>
          </wp:inline>
        </w:drawing>
      </w:r>
    </w:p>
    <w:p w14:paraId="28A912AA" w14:textId="4D925067" w:rsidR="00FD2848" w:rsidRPr="00CF5BDA" w:rsidRDefault="00FD2848" w:rsidP="00CF5BDA">
      <w:pPr>
        <w:pStyle w:val="BodyText"/>
        <w:keepNext/>
        <w:rPr>
          <w:b/>
          <w:bCs/>
        </w:rPr>
      </w:pPr>
      <w:r w:rsidRPr="00CF5BDA">
        <w:rPr>
          <w:b/>
          <w:bCs/>
        </w:rPr>
        <w:drawing>
          <wp:inline distT="0" distB="0" distL="0" distR="0" wp14:anchorId="0071BCCD" wp14:editId="5475775E">
            <wp:extent cx="462643" cy="462643"/>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Technical Assistant:</w:t>
      </w:r>
    </w:p>
    <w:p w14:paraId="77F49DEC" w14:textId="793DD13B" w:rsidR="00FD2848" w:rsidRDefault="00FD2848" w:rsidP="007F7464">
      <w:pPr>
        <w:pStyle w:val="Bullet1"/>
      </w:pPr>
      <w:r w:rsidRPr="00B93ABF">
        <w:t xml:space="preserve">This slide has </w:t>
      </w:r>
      <w:r>
        <w:t>3 builds/</w:t>
      </w:r>
      <w:r w:rsidRPr="00B93ABF">
        <w:t>clicks to display the key takeaways one a time as the facilitator discusses each.</w:t>
      </w:r>
    </w:p>
    <w:p w14:paraId="4387A244" w14:textId="4AA46333" w:rsidR="007577A8" w:rsidRPr="00CF5BDA" w:rsidRDefault="007577A8" w:rsidP="007F7464">
      <w:pPr>
        <w:pStyle w:val="BodyText"/>
        <w:rPr>
          <w:b/>
          <w:bCs/>
        </w:rPr>
      </w:pPr>
      <w:r w:rsidRPr="00CF5BDA">
        <w:rPr>
          <w:b/>
          <w:bCs/>
        </w:rPr>
        <w:drawing>
          <wp:inline distT="0" distB="0" distL="0" distR="0" wp14:anchorId="1F7E7F69" wp14:editId="57D823B3">
            <wp:extent cx="438150" cy="438150"/>
            <wp:effectExtent l="0" t="0" r="0" b="0"/>
            <wp:docPr id="1050" name="Graphic 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Graphic 1050">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rsidRPr="00CF5BDA">
        <w:rPr>
          <w:b/>
          <w:bCs/>
        </w:rPr>
        <w:t>Present:</w:t>
      </w:r>
    </w:p>
    <w:p w14:paraId="4568EA2A" w14:textId="77777777" w:rsidR="007577A8" w:rsidRPr="00CF5BDA" w:rsidRDefault="007577A8" w:rsidP="00CF5BDA">
      <w:pPr>
        <w:pStyle w:val="Bullet1"/>
      </w:pPr>
      <w:r w:rsidRPr="00CF5BDA">
        <w:t xml:space="preserve">Review key takeaways. </w:t>
      </w:r>
    </w:p>
    <w:p w14:paraId="64EC1BEE" w14:textId="77777777" w:rsidR="007577A8" w:rsidRDefault="007577A8" w:rsidP="007F7464">
      <w:pPr>
        <w:pStyle w:val="Bullet2"/>
      </w:pPr>
      <w:r>
        <w:t xml:space="preserve">We set the foundation for what constitutes a quality IET program—specifically in terms of WIOA requirements. </w:t>
      </w:r>
    </w:p>
    <w:p w14:paraId="50F86F06" w14:textId="77777777" w:rsidR="007577A8" w:rsidRDefault="007577A8" w:rsidP="007F7464">
      <w:pPr>
        <w:pStyle w:val="Bullet2"/>
      </w:pPr>
      <w:r>
        <w:t>We previewed the 4 phases of the IET Design Process that will be the focus of each training session in the coming weeks.</w:t>
      </w:r>
    </w:p>
    <w:p w14:paraId="65C812CB" w14:textId="77777777" w:rsidR="007577A8" w:rsidRDefault="007577A8" w:rsidP="007F7464">
      <w:pPr>
        <w:pStyle w:val="Bullet2"/>
      </w:pPr>
      <w:r>
        <w:t xml:space="preserve">We reviewed the Design Camp structure and shared expectations for what you can expect from us, as well as what we expect of you as participants to ensure you get the most out of the experience. </w:t>
      </w:r>
    </w:p>
    <w:p w14:paraId="4785D8E0" w14:textId="77777777" w:rsidR="007577A8" w:rsidRDefault="007577A8" w:rsidP="007F7464">
      <w:pPr>
        <w:pStyle w:val="Bullet2"/>
      </w:pPr>
      <w:r>
        <w:t>We reviewed the IET Toolkit and how it can support your development of a customized IET program to address the needs of your community, your learners, and the needs of your local businesses. If you haven’t had a chance to look at the Toolkit, please make some time to do so.</w:t>
      </w:r>
    </w:p>
    <w:p w14:paraId="372B978E" w14:textId="6A458BA7" w:rsidR="007577A8" w:rsidRPr="00CF5BDA" w:rsidRDefault="00493CD7" w:rsidP="00CF5BDA">
      <w:pPr>
        <w:pStyle w:val="Bullet1"/>
      </w:pPr>
      <w:r w:rsidRPr="00DC4985">
        <w:rPr>
          <w:i/>
        </w:rPr>
        <w:t>NEXT SLIDE</w:t>
      </w:r>
    </w:p>
    <w:p w14:paraId="245B2EAF" w14:textId="77777777" w:rsidR="007577A8" w:rsidRPr="003377B4" w:rsidRDefault="007577A8" w:rsidP="00766129">
      <w:pPr>
        <w:pStyle w:val="Heading4"/>
      </w:pPr>
      <w:r>
        <w:t xml:space="preserve">Group Discussion: </w:t>
      </w:r>
      <w:r w:rsidRPr="402FD6ED">
        <w:t>Reflection</w:t>
      </w:r>
      <w:r>
        <w:t xml:space="preserve"> </w:t>
      </w:r>
      <w:r w:rsidRPr="003377B4">
        <w:rPr>
          <w:bCs/>
        </w:rPr>
        <w:t>(Optional)</w:t>
      </w:r>
    </w:p>
    <w:p w14:paraId="591AA8BE" w14:textId="77777777" w:rsidR="007577A8" w:rsidRPr="00E02F01" w:rsidRDefault="007577A8" w:rsidP="007F7464">
      <w:pPr>
        <w:pStyle w:val="BodyText"/>
      </w:pPr>
      <w:r w:rsidRPr="6FB00676">
        <w:t xml:space="preserve">Presenter: </w:t>
      </w:r>
      <w:r w:rsidRPr="00175158">
        <w:tab/>
      </w:r>
      <w:r>
        <w:t>[NAME]</w:t>
      </w:r>
    </w:p>
    <w:p w14:paraId="0292FBA2" w14:textId="6EC87190" w:rsidR="00FE5CD3" w:rsidRDefault="007577A8" w:rsidP="007F7464">
      <w:pPr>
        <w:pStyle w:val="BodyText"/>
      </w:pPr>
      <w:r w:rsidRPr="001E71EB">
        <w:t>Duration</w:t>
      </w:r>
      <w:r w:rsidRPr="00175158">
        <w:t xml:space="preserve">:  </w:t>
      </w:r>
      <w:r w:rsidRPr="00175158">
        <w:tab/>
      </w:r>
      <w:r>
        <w:t>10 min.</w:t>
      </w:r>
    </w:p>
    <w:p w14:paraId="5966B4C3" w14:textId="77777777" w:rsidR="007577A8" w:rsidRDefault="007577A8" w:rsidP="007F7464">
      <w:pPr>
        <w:pStyle w:val="BodyText"/>
        <w:rPr>
          <w:rFonts w:eastAsia="Calibri"/>
        </w:rPr>
      </w:pPr>
      <w:r>
        <w:drawing>
          <wp:inline distT="0" distB="0" distL="0" distR="0" wp14:anchorId="19851314" wp14:editId="2E5362F4">
            <wp:extent cx="2890158" cy="1625349"/>
            <wp:effectExtent l="19050" t="19050" r="24765" b="13335"/>
            <wp:docPr id="98" name="Picture 98" descr="Slide 36:&#10;This group discussion reflection slide asks two questions:&#10;1.  What will you take away from today’s session?&#10;2. What other questions do you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lide 36:&#10;This group discussion reflection slide asks two questions:&#10;1.  What will you take away from today’s session?&#10;2. What other questions do you hav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899197" cy="1630432"/>
                    </a:xfrm>
                    <a:prstGeom prst="rect">
                      <a:avLst/>
                    </a:prstGeom>
                    <a:noFill/>
                    <a:ln>
                      <a:solidFill>
                        <a:schemeClr val="bg1">
                          <a:lumMod val="75000"/>
                        </a:schemeClr>
                      </a:solidFill>
                    </a:ln>
                  </pic:spPr>
                </pic:pic>
              </a:graphicData>
            </a:graphic>
          </wp:inline>
        </w:drawing>
      </w:r>
    </w:p>
    <w:p w14:paraId="46AD9F33" w14:textId="3AC602D0" w:rsidR="007577A8" w:rsidRPr="00CF5BDA" w:rsidRDefault="007577A8" w:rsidP="007F7464">
      <w:pPr>
        <w:pStyle w:val="BodyText"/>
        <w:rPr>
          <w:b/>
          <w:bCs/>
        </w:rPr>
      </w:pPr>
      <w:r w:rsidRPr="00CF5BDA">
        <w:rPr>
          <w:b/>
          <w:bCs/>
        </w:rPr>
        <w:drawing>
          <wp:inline distT="0" distB="0" distL="0" distR="0" wp14:anchorId="0F4E349D" wp14:editId="510EBB82">
            <wp:extent cx="462643" cy="462643"/>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41A9A036" w14:textId="4A37F787" w:rsidR="00E13884" w:rsidRDefault="007577A8" w:rsidP="007F7464">
      <w:pPr>
        <w:pStyle w:val="Bullet1"/>
      </w:pPr>
      <w:r>
        <w:t xml:space="preserve">This is </w:t>
      </w:r>
      <w:r w:rsidR="00120B66">
        <w:t>an</w:t>
      </w:r>
      <w:r w:rsidR="00DF3BD2">
        <w:t xml:space="preserve"> </w:t>
      </w:r>
      <w:r>
        <w:t xml:space="preserve">optional </w:t>
      </w:r>
      <w:r w:rsidR="00120B66">
        <w:t>discussion</w:t>
      </w:r>
      <w:r w:rsidR="00DF3BD2">
        <w:t xml:space="preserve"> </w:t>
      </w:r>
      <w:r>
        <w:t>that can be conducted with the whole group of participants, or you may choose to conduct it in breakout groups and then ask groups to share one or two things they came up with</w:t>
      </w:r>
      <w:r w:rsidRPr="00B93ABF">
        <w:t>.</w:t>
      </w:r>
    </w:p>
    <w:p w14:paraId="5D9A9A72" w14:textId="1BF8B61B" w:rsidR="007577A8" w:rsidRPr="00CF5BDA" w:rsidRDefault="007577A8" w:rsidP="00CF5BDA">
      <w:pPr>
        <w:pStyle w:val="BodyText"/>
        <w:keepNext/>
        <w:rPr>
          <w:b/>
          <w:bCs/>
        </w:rPr>
      </w:pPr>
      <w:r w:rsidRPr="00CF5BDA">
        <w:rPr>
          <w:b/>
          <w:bCs/>
        </w:rPr>
        <w:drawing>
          <wp:inline distT="0" distB="0" distL="0" distR="0" wp14:anchorId="386AE125" wp14:editId="33688315">
            <wp:extent cx="422910" cy="42291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a:extLst>
                        <a:ext uri="{C183D7F6-B498-43B3-948B-1728B52AA6E4}">
                          <adec:decorative xmlns:adec="http://schemas.microsoft.com/office/drawing/2017/decorative" val="1"/>
                        </a:ext>
                      </a:extLst>
                    </pic:cNvPr>
                    <pic:cNvPicPr/>
                  </pic:nvPicPr>
                  <pic:blipFill>
                    <a:blip r:embed="rId30" cstate="screen">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422910" cy="422910"/>
                    </a:xfrm>
                    <a:prstGeom prst="rect">
                      <a:avLst/>
                    </a:prstGeom>
                  </pic:spPr>
                </pic:pic>
              </a:graphicData>
            </a:graphic>
          </wp:inline>
        </w:drawing>
      </w:r>
      <w:r w:rsidRPr="00CF5BDA">
        <w:rPr>
          <w:b/>
          <w:bCs/>
        </w:rPr>
        <w:t>Discuss:</w:t>
      </w:r>
    </w:p>
    <w:p w14:paraId="0F23F0D7" w14:textId="77777777" w:rsidR="007577A8" w:rsidRPr="00CF5BDA" w:rsidRDefault="007577A8" w:rsidP="00CF5BDA">
      <w:pPr>
        <w:pStyle w:val="Bullet1"/>
      </w:pPr>
      <w:r w:rsidRPr="00CF5BDA">
        <w:t>Lead a group discussion reflecting on what was covered in this Orientation.</w:t>
      </w:r>
      <w:r w:rsidRPr="00CF5BDA">
        <w:br/>
        <w:t>Possible questions:</w:t>
      </w:r>
    </w:p>
    <w:p w14:paraId="70DB3162" w14:textId="77777777" w:rsidR="007577A8" w:rsidRPr="00CF5BDA" w:rsidRDefault="007577A8" w:rsidP="00CF5BDA">
      <w:pPr>
        <w:pStyle w:val="Bullet2"/>
      </w:pPr>
      <w:r w:rsidRPr="00CF5BDA">
        <w:t>What stood out to you in today’s session?</w:t>
      </w:r>
    </w:p>
    <w:p w14:paraId="24026F2B" w14:textId="77777777" w:rsidR="007577A8" w:rsidRPr="00CF5BDA" w:rsidRDefault="007577A8" w:rsidP="00CF5BDA">
      <w:pPr>
        <w:pStyle w:val="Bullet2"/>
      </w:pPr>
      <w:r w:rsidRPr="00CF5BDA">
        <w:t>Did anything surprise you? Confuse you?</w:t>
      </w:r>
    </w:p>
    <w:p w14:paraId="0C6F9420" w14:textId="77777777" w:rsidR="007577A8" w:rsidRPr="00CF5BDA" w:rsidRDefault="007577A8" w:rsidP="00CF5BDA">
      <w:pPr>
        <w:pStyle w:val="Bullet1"/>
      </w:pPr>
      <w:r w:rsidRPr="00CF5BDA">
        <w:t>As time allows, ask if there are any questions about what was covered in this Orientation—whether about the definition and requirements of IET programs or about the Design Camp organizational structure or materials.</w:t>
      </w:r>
    </w:p>
    <w:p w14:paraId="56A60D73" w14:textId="18F93AC0" w:rsidR="008C0AD3" w:rsidRPr="00CF5BDA" w:rsidRDefault="00493CD7" w:rsidP="00CF5BDA">
      <w:pPr>
        <w:pStyle w:val="Bullet1"/>
      </w:pPr>
      <w:r w:rsidRPr="00DC4985">
        <w:rPr>
          <w:i/>
        </w:rPr>
        <w:t>NEXT SLIDE</w:t>
      </w:r>
    </w:p>
    <w:p w14:paraId="2E97B9A7" w14:textId="77777777" w:rsidR="007577A8" w:rsidRPr="00C758A2" w:rsidRDefault="007577A8" w:rsidP="00766129">
      <w:pPr>
        <w:pStyle w:val="Heading4"/>
      </w:pPr>
      <w:r w:rsidRPr="402FD6ED">
        <w:t>Poll: Understanding of IET</w:t>
      </w:r>
      <w:r>
        <w:t xml:space="preserve"> </w:t>
      </w:r>
      <w:r w:rsidRPr="006333F2">
        <w:rPr>
          <w:bCs/>
        </w:rPr>
        <w:t>(Optional)</w:t>
      </w:r>
    </w:p>
    <w:p w14:paraId="0DB9FECF" w14:textId="77777777" w:rsidR="007577A8" w:rsidRPr="00E02F01" w:rsidRDefault="007577A8" w:rsidP="007F7464">
      <w:pPr>
        <w:pStyle w:val="BodyText"/>
      </w:pPr>
      <w:r w:rsidRPr="6FB00676">
        <w:t xml:space="preserve">Presenter: </w:t>
      </w:r>
      <w:r w:rsidRPr="00175158">
        <w:tab/>
      </w:r>
      <w:r>
        <w:t>[NAME]</w:t>
      </w:r>
    </w:p>
    <w:p w14:paraId="4F94ADC3" w14:textId="3370F516" w:rsidR="007577A8" w:rsidRDefault="007577A8" w:rsidP="007F7464">
      <w:pPr>
        <w:pStyle w:val="BodyText"/>
      </w:pPr>
      <w:r w:rsidRPr="001E71EB">
        <w:t>Duration</w:t>
      </w:r>
      <w:r w:rsidRPr="00175158">
        <w:t xml:space="preserve">:  </w:t>
      </w:r>
      <w:r w:rsidRPr="00175158">
        <w:tab/>
      </w:r>
      <w:r>
        <w:t>2 min.</w:t>
      </w:r>
    </w:p>
    <w:p w14:paraId="5365171D" w14:textId="77777777" w:rsidR="007577A8" w:rsidRDefault="007577A8" w:rsidP="007F7464">
      <w:pPr>
        <w:pStyle w:val="BodyText"/>
        <w:rPr>
          <w:rFonts w:eastAsia="Calibri"/>
        </w:rPr>
      </w:pPr>
      <w:r>
        <w:drawing>
          <wp:inline distT="0" distB="0" distL="0" distR="0" wp14:anchorId="3D2D8863" wp14:editId="5451DE93">
            <wp:extent cx="2868385" cy="1612368"/>
            <wp:effectExtent l="19050" t="19050" r="27305" b="26035"/>
            <wp:docPr id="99" name="Picture 99" descr="Slide 37:&#10;This slide presents a poll question on what constitutes an Integrated Education and Training (IET) program. The question is:&#10;Which statement most reflects your level of understanding of IET programs after reading the IET Toolkit Getting Started section and participating in this Orientation session? Select one of the three statements:&#10;A. The information covered confirmed my understanding of IET, as I already had a solid understanding of it.&#10;B. I now have a better understanding of the definition of an IET program and its requirements.&#10;C. I’m still not quite sure I fully understand the definition of IET and its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lide 37:&#10;This slide presents a poll question on what constitutes an Integrated Education and Training (IET) program. The question is:&#10;Which statement most reflects your level of understanding of IET programs after reading the IET Toolkit Getting Started section and participating in this Orientation session? Select one of the three statements:&#10;A. The information covered confirmed my understanding of IET, as I already had a solid understanding of it.&#10;B. I now have a better understanding of the definition of an IET program and its requirements.&#10;C. I’m still not quite sure I fully understand the definition of IET and its requirements."/>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880534" cy="1619197"/>
                    </a:xfrm>
                    <a:prstGeom prst="rect">
                      <a:avLst/>
                    </a:prstGeom>
                    <a:noFill/>
                    <a:ln>
                      <a:solidFill>
                        <a:schemeClr val="bg1">
                          <a:lumMod val="75000"/>
                        </a:schemeClr>
                      </a:solidFill>
                    </a:ln>
                  </pic:spPr>
                </pic:pic>
              </a:graphicData>
            </a:graphic>
          </wp:inline>
        </w:drawing>
      </w:r>
    </w:p>
    <w:p w14:paraId="048AEB66" w14:textId="2E000FA6" w:rsidR="007577A8" w:rsidRPr="00CF5BDA" w:rsidRDefault="007577A8" w:rsidP="007F7464">
      <w:pPr>
        <w:pStyle w:val="BodyText"/>
        <w:rPr>
          <w:b/>
          <w:bCs/>
        </w:rPr>
      </w:pPr>
      <w:r w:rsidRPr="00CF5BDA">
        <w:rPr>
          <w:b/>
          <w:bCs/>
        </w:rPr>
        <w:drawing>
          <wp:inline distT="0" distB="0" distL="0" distR="0" wp14:anchorId="34BA1B29" wp14:editId="3E58861C">
            <wp:extent cx="462643" cy="462643"/>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20" cstate="screen">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462643" cy="462643"/>
                    </a:xfrm>
                    <a:prstGeom prst="rect">
                      <a:avLst/>
                    </a:prstGeom>
                  </pic:spPr>
                </pic:pic>
              </a:graphicData>
            </a:graphic>
          </wp:inline>
        </w:drawing>
      </w:r>
      <w:r w:rsidRPr="00CF5BDA">
        <w:rPr>
          <w:b/>
          <w:bCs/>
        </w:rPr>
        <w:t>NOTE – IET Training Team:</w:t>
      </w:r>
    </w:p>
    <w:p w14:paraId="0E47B914" w14:textId="6075487F" w:rsidR="007577A8" w:rsidRDefault="007577A8" w:rsidP="007F7464">
      <w:pPr>
        <w:pStyle w:val="Bullet1"/>
      </w:pPr>
      <w:r w:rsidRPr="00B93ABF">
        <w:t xml:space="preserve">This </w:t>
      </w:r>
      <w:r>
        <w:t>is an optional poll. You can choose to delete or modify it as needed. Remember to do the same in the slide deck</w:t>
      </w:r>
      <w:r w:rsidRPr="00B93ABF">
        <w:t>.</w:t>
      </w:r>
    </w:p>
    <w:p w14:paraId="1CD7B118" w14:textId="4EB9423D" w:rsidR="007577A8" w:rsidRPr="00CF5BDA" w:rsidRDefault="007577A8" w:rsidP="007F7464">
      <w:pPr>
        <w:pStyle w:val="BodyText"/>
        <w:rPr>
          <w:b/>
          <w:bCs/>
        </w:rPr>
      </w:pPr>
      <w:r w:rsidRPr="00CF5BDA">
        <w:rPr>
          <w:b/>
          <w:bCs/>
        </w:rPr>
        <w:drawing>
          <wp:inline distT="0" distB="0" distL="0" distR="0" wp14:anchorId="106865C9" wp14:editId="25A66FB5">
            <wp:extent cx="303609" cy="320722"/>
            <wp:effectExtent l="0" t="0" r="1270" b="3175"/>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a:extLst>
                        <a:ext uri="{C183D7F6-B498-43B3-948B-1728B52AA6E4}">
                          <adec:decorative xmlns:adec="http://schemas.microsoft.com/office/drawing/2017/decorative" val="1"/>
                        </a:ext>
                      </a:extLst>
                    </pic:cNvPr>
                    <pic:cNvPicPr/>
                  </pic:nvPicPr>
                  <pic:blipFill rotWithShape="1">
                    <a:blip r:embed="rId36" cstate="screen">
                      <a:extLst>
                        <a:ext uri="{28A0092B-C50C-407E-A947-70E740481C1C}">
                          <a14:useLocalDpi xmlns:a14="http://schemas.microsoft.com/office/drawing/2010/main"/>
                        </a:ext>
                        <a:ext uri="{96DAC541-7B7A-43D3-8B79-37D633B846F1}">
                          <asvg:svgBlip xmlns:asvg="http://schemas.microsoft.com/office/drawing/2016/SVG/main" r:embed="rId37"/>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00844554" w:rsidRPr="00CF5BDA">
        <w:rPr>
          <w:b/>
          <w:bCs/>
        </w:rPr>
        <w:t xml:space="preserve"> </w:t>
      </w:r>
      <w:r w:rsidRPr="00CF5BDA">
        <w:rPr>
          <w:b/>
          <w:bCs/>
        </w:rPr>
        <w:t>Poll:</w:t>
      </w:r>
    </w:p>
    <w:p w14:paraId="19B1AC14" w14:textId="77777777" w:rsidR="007577A8" w:rsidRPr="00CF5BDA" w:rsidRDefault="007577A8" w:rsidP="00CF5BDA">
      <w:pPr>
        <w:pStyle w:val="Bullet1"/>
      </w:pPr>
      <w:r w:rsidRPr="00CF5BDA">
        <w:t xml:space="preserve">Introduce the poll question and ask participants to respond. </w:t>
      </w:r>
    </w:p>
    <w:p w14:paraId="5023443F" w14:textId="77777777" w:rsidR="007577A8" w:rsidRPr="00CF5BDA" w:rsidRDefault="007577A8" w:rsidP="00CF5BDA">
      <w:pPr>
        <w:pStyle w:val="Bullet2"/>
      </w:pPr>
      <w:r w:rsidRPr="00CF5BDA">
        <w:t>Take a quick minute to let us know if you feel you have a stronger understanding this afternoon of an IET than you did prior to today.</w:t>
      </w:r>
    </w:p>
    <w:p w14:paraId="73FDFB93" w14:textId="77777777" w:rsidR="007577A8" w:rsidRPr="00CF5BDA" w:rsidRDefault="007577A8" w:rsidP="00CF5BDA">
      <w:pPr>
        <w:pStyle w:val="Bullet2"/>
      </w:pPr>
      <w:r w:rsidRPr="00CF5BDA">
        <w:rPr>
          <w:highlight w:val="lightGray"/>
        </w:rPr>
        <w:t>If virtual,</w:t>
      </w:r>
      <w:r w:rsidRPr="00CF5BDA">
        <w:t xml:space="preserve"> ask technical assistant to share results.</w:t>
      </w:r>
    </w:p>
    <w:p w14:paraId="71A93CAC" w14:textId="77777777" w:rsidR="007577A8" w:rsidRPr="00CF5BDA" w:rsidRDefault="007577A8" w:rsidP="00CF5BDA">
      <w:pPr>
        <w:pStyle w:val="Bullet2"/>
      </w:pPr>
      <w:r w:rsidRPr="00CF5BDA">
        <w:t>Respond to the results</w:t>
      </w:r>
    </w:p>
    <w:p w14:paraId="77A9791C" w14:textId="01AE6C7B" w:rsidR="007577A8" w:rsidRPr="00CF5BDA" w:rsidRDefault="00493CD7" w:rsidP="00CF5BDA">
      <w:pPr>
        <w:pStyle w:val="Bullet1"/>
      </w:pPr>
      <w:r w:rsidRPr="00DC4985">
        <w:rPr>
          <w:i/>
        </w:rPr>
        <w:t>NEXT SLIDE</w:t>
      </w:r>
    </w:p>
    <w:p w14:paraId="0190B4B6" w14:textId="77777777" w:rsidR="007577A8" w:rsidRPr="00C758A2" w:rsidRDefault="007577A8" w:rsidP="00DC4985">
      <w:pPr>
        <w:pStyle w:val="Heading4"/>
        <w:pageBreakBefore/>
      </w:pPr>
      <w:r w:rsidRPr="402FD6ED">
        <w:t>Next Steps</w:t>
      </w:r>
    </w:p>
    <w:p w14:paraId="27715A99" w14:textId="77777777" w:rsidR="007577A8" w:rsidRPr="00E02F01" w:rsidRDefault="007577A8" w:rsidP="007F7464">
      <w:pPr>
        <w:pStyle w:val="BodyText"/>
      </w:pPr>
      <w:r w:rsidRPr="6FB00676">
        <w:t xml:space="preserve">Presenter: </w:t>
      </w:r>
      <w:r w:rsidRPr="00175158">
        <w:tab/>
      </w:r>
      <w:r>
        <w:t>[NAME]</w:t>
      </w:r>
    </w:p>
    <w:p w14:paraId="1E556E30" w14:textId="42AD6711" w:rsidR="00D415BC" w:rsidRDefault="007577A8" w:rsidP="007F7464">
      <w:pPr>
        <w:pStyle w:val="BodyText"/>
      </w:pPr>
      <w:r w:rsidRPr="001E71EB">
        <w:t>Duration</w:t>
      </w:r>
      <w:r w:rsidRPr="00175158">
        <w:t xml:space="preserve">:  </w:t>
      </w:r>
      <w:r w:rsidRPr="00175158">
        <w:tab/>
      </w:r>
      <w:r>
        <w:t>2 min.</w:t>
      </w:r>
    </w:p>
    <w:p w14:paraId="56452669" w14:textId="77777777" w:rsidR="007577A8" w:rsidRDefault="007577A8" w:rsidP="007F7464">
      <w:pPr>
        <w:pStyle w:val="BodyText"/>
      </w:pPr>
      <w:r>
        <w:drawing>
          <wp:inline distT="0" distB="0" distL="0" distR="0" wp14:anchorId="6A4BB0C7" wp14:editId="41B3391A">
            <wp:extent cx="2820515" cy="1586540"/>
            <wp:effectExtent l="19050" t="19050" r="18415" b="13970"/>
            <wp:docPr id="117" name="Picture 117" descr="Slide 38:&#10;This slide lists next steps for participants to take before the first phase of training. The steps include downloading the IET Design Camp materials; taking the Self-Assessment in the IET Toolkit; reading Section 1.0 Research and Assess in the IET Toolkit;&#10;reviewing the Assess Tool and Note-Taking Tool; and taking notes and writing down questions about the Research and Assess phase in the Participa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lide 38:&#10;This slide lists next steps for participants to take before the first phase of training. The steps include downloading the IET Design Camp materials; taking the Self-Assessment in the IET Toolkit; reading Section 1.0 Research and Assess in the IET Toolkit;&#10;reviewing the Assess Tool and Note-Taking Tool; and taking notes and writing down questions about the Research and Assess phase in the Participant Guide."/>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820515" cy="1586540"/>
                    </a:xfrm>
                    <a:prstGeom prst="rect">
                      <a:avLst/>
                    </a:prstGeom>
                    <a:noFill/>
                    <a:ln w="9525">
                      <a:solidFill>
                        <a:schemeClr val="bg1">
                          <a:lumMod val="75000"/>
                        </a:schemeClr>
                      </a:solidFill>
                    </a:ln>
                  </pic:spPr>
                </pic:pic>
              </a:graphicData>
            </a:graphic>
          </wp:inline>
        </w:drawing>
      </w:r>
    </w:p>
    <w:p w14:paraId="76F7A7FA" w14:textId="770A03EA" w:rsidR="007577A8" w:rsidRPr="00FB4B8B" w:rsidRDefault="007577A8" w:rsidP="007F7464">
      <w:pPr>
        <w:pStyle w:val="BodyText"/>
      </w:pPr>
      <w:r>
        <w:drawing>
          <wp:inline distT="0" distB="0" distL="0" distR="0" wp14:anchorId="5F1769B9" wp14:editId="4F30BD24">
            <wp:extent cx="438150" cy="43815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a:extLst>
                        <a:ext uri="{C183D7F6-B498-43B3-948B-1728B52AA6E4}">
                          <adec:decorative xmlns:adec="http://schemas.microsoft.com/office/drawing/2017/decorative" val="1"/>
                        </a:ext>
                      </a:extLst>
                    </pic:cNvPr>
                    <pic:cNvPicPr/>
                  </pic:nvPicPr>
                  <pic:blipFill>
                    <a:blip r:embed="rId17" cstate="screen">
                      <a:extLst>
                        <a:ext uri="{28A0092B-C50C-407E-A947-70E740481C1C}">
                          <a14:useLocalDpi xmlns:a14="http://schemas.microsoft.com/office/drawing/2010/main"/>
                        </a:ext>
                        <a:ext uri="{96DAC541-7B7A-43D3-8B79-37D633B846F1}">
                          <asvg:svgBlip xmlns:asvg="http://schemas.microsoft.com/office/drawing/2016/SVG/main" r:embed="rId18"/>
                        </a:ext>
                      </a:extLst>
                    </a:blip>
                    <a:stretch>
                      <a:fillRect/>
                    </a:stretch>
                  </pic:blipFill>
                  <pic:spPr>
                    <a:xfrm>
                      <a:off x="0" y="0"/>
                      <a:ext cx="438150" cy="438150"/>
                    </a:xfrm>
                    <a:prstGeom prst="rect">
                      <a:avLst/>
                    </a:prstGeom>
                  </pic:spPr>
                </pic:pic>
              </a:graphicData>
            </a:graphic>
          </wp:inline>
        </w:drawing>
      </w:r>
      <w:r>
        <w:t>Present:</w:t>
      </w:r>
    </w:p>
    <w:p w14:paraId="15F42B51" w14:textId="77777777" w:rsidR="007577A8" w:rsidRDefault="007577A8" w:rsidP="007F7464">
      <w:pPr>
        <w:pStyle w:val="Bullet1"/>
      </w:pPr>
      <w:r>
        <w:t>Review next steps.</w:t>
      </w:r>
    </w:p>
    <w:p w14:paraId="532E81E4" w14:textId="3067E861" w:rsidR="007577A8" w:rsidRDefault="007577A8" w:rsidP="007F7464">
      <w:pPr>
        <w:pStyle w:val="Bullet2"/>
      </w:pPr>
      <w:r>
        <w:t xml:space="preserve">Next week will be the </w:t>
      </w:r>
      <w:r w:rsidR="009232E8">
        <w:t>Research and Assess</w:t>
      </w:r>
      <w:r>
        <w:t xml:space="preserve"> training session. Prior to then, please take a few minutes to download the files and spend time reviewing the self-assessment.</w:t>
      </w:r>
    </w:p>
    <w:p w14:paraId="3A39DBE6" w14:textId="77777777" w:rsidR="007577A8" w:rsidRDefault="007577A8" w:rsidP="007F7464">
      <w:pPr>
        <w:pStyle w:val="Bullet2"/>
      </w:pPr>
      <w:r>
        <w:t>Read the first section of the Toolkit and related desk aids and familiarize yourself with the Participant Guide so you have ideas and questions ready for next week.</w:t>
      </w:r>
    </w:p>
    <w:p w14:paraId="338AC048" w14:textId="58B5D8C0" w:rsidR="00BC1B71" w:rsidRPr="007577A8" w:rsidRDefault="007577A8" w:rsidP="007F7464">
      <w:pPr>
        <w:pStyle w:val="Bullet1"/>
      </w:pPr>
      <w:r w:rsidRPr="007577A8">
        <w:t>Thank everyone for their participation and end session.</w:t>
      </w:r>
    </w:p>
    <w:p w14:paraId="6D4A07EF" w14:textId="794292CF" w:rsidR="001F1761" w:rsidRPr="00DC4985" w:rsidRDefault="001F1761" w:rsidP="00DC4985">
      <w:pPr>
        <w:pStyle w:val="BodyText"/>
      </w:pPr>
      <w:r w:rsidRPr="00DC4985">
        <w:br w:type="page"/>
      </w:r>
    </w:p>
    <w:p w14:paraId="3A428512" w14:textId="0977BD7C" w:rsidR="001F1761" w:rsidRPr="00486F55" w:rsidRDefault="001F1761" w:rsidP="00DC4985">
      <w:pPr>
        <w:pStyle w:val="Heading2"/>
      </w:pPr>
      <w:r>
        <w:t>After the Session</w:t>
      </w:r>
    </w:p>
    <w:p w14:paraId="24F7E553" w14:textId="7193A24F" w:rsidR="001F1761" w:rsidRPr="00B62A8A" w:rsidRDefault="00BE316E" w:rsidP="00DC4985">
      <w:pPr>
        <w:pStyle w:val="Heading3"/>
      </w:pPr>
      <w:r>
        <w:t>Follow-Up</w:t>
      </w:r>
      <w:r w:rsidR="003A1CEB">
        <w:t xml:space="preserve"> Recommendations</w:t>
      </w:r>
    </w:p>
    <w:p w14:paraId="3302CADF" w14:textId="4B92B396" w:rsidR="00FE5A4B" w:rsidRPr="00DC4985" w:rsidRDefault="003A1CEB" w:rsidP="00DC4985">
      <w:pPr>
        <w:pStyle w:val="BodyText"/>
      </w:pPr>
      <w:r w:rsidRPr="00DC4985">
        <w:t>S</w:t>
      </w:r>
      <w:r w:rsidR="00A26F3C" w:rsidRPr="00DC4985">
        <w:t xml:space="preserve">end an email to check in with participants and remind them of the </w:t>
      </w:r>
      <w:r w:rsidR="00A4733C" w:rsidRPr="00DC4985">
        <w:t>homework assignment</w:t>
      </w:r>
      <w:r w:rsidR="00980C52" w:rsidRPr="00DC4985">
        <w:t xml:space="preserve">, </w:t>
      </w:r>
      <w:r w:rsidR="00D25383" w:rsidRPr="00DC4985">
        <w:t>the cohort meeting (if applicable)</w:t>
      </w:r>
      <w:r w:rsidR="00980C52" w:rsidRPr="00DC4985">
        <w:t>, and the next Design Camp session.</w:t>
      </w:r>
    </w:p>
    <w:p w14:paraId="43D14ACF" w14:textId="04DC5480" w:rsidR="003A1CEB" w:rsidRPr="00DC4985" w:rsidRDefault="007B3F93" w:rsidP="00DC4985">
      <w:pPr>
        <w:pStyle w:val="BodyText"/>
      </w:pPr>
      <w:r w:rsidRPr="00DC4985">
        <w:t xml:space="preserve">Suggest that participants review the Research and Assess section of the IET </w:t>
      </w:r>
      <w:r w:rsidR="002E513E" w:rsidRPr="00DC4985">
        <w:t>Toolkit</w:t>
      </w:r>
      <w:r w:rsidRPr="00DC4985">
        <w:t xml:space="preserve"> and download and review the IET Assess Tool and the </w:t>
      </w:r>
      <w:r w:rsidR="00E011FF" w:rsidRPr="00DC4985">
        <w:t>Needs Assessment Note-Taking Tool before the next training session.</w:t>
      </w:r>
    </w:p>
    <w:p w14:paraId="0AEF4234" w14:textId="4924125C" w:rsidR="00FF18DF" w:rsidRPr="00DC4985" w:rsidRDefault="00FF18DF" w:rsidP="00DC4985">
      <w:pPr>
        <w:pStyle w:val="BodyText"/>
      </w:pPr>
      <w:r w:rsidRPr="00DC4985">
        <w:t>Remind participants to download the Participant Guide and write down any questions they have as they review the</w:t>
      </w:r>
      <w:r w:rsidR="002E513E" w:rsidRPr="00DC4985">
        <w:t xml:space="preserve"> Research and Assess section of the IET Toolkit. </w:t>
      </w:r>
    </w:p>
    <w:p w14:paraId="546EF00E" w14:textId="62269936" w:rsidR="0018124F" w:rsidRPr="00DC4985" w:rsidRDefault="00EA07B4" w:rsidP="00DC4985">
      <w:pPr>
        <w:pStyle w:val="BodyText"/>
      </w:pPr>
      <w:r w:rsidRPr="00DC4985">
        <w:t>Share your state’s IET policies or guid</w:t>
      </w:r>
      <w:r w:rsidR="0001088A" w:rsidRPr="00DC4985">
        <w:t>e</w:t>
      </w:r>
      <w:r w:rsidRPr="00DC4985">
        <w:t>lines (if applicable) and a roster of training participants and trainers</w:t>
      </w:r>
      <w:r w:rsidR="00B97811" w:rsidRPr="00DC4985">
        <w:t>.</w:t>
      </w:r>
    </w:p>
    <w:sectPr w:rsidR="0018124F" w:rsidRPr="00DC4985" w:rsidSect="002316E6">
      <w:headerReference w:type="default" r:id="rId73"/>
      <w:pgSz w:w="12240" w:h="15840"/>
      <w:pgMar w:top="1080" w:right="1080" w:bottom="93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4C662" w14:textId="77777777" w:rsidR="008A1179" w:rsidRDefault="008A1179" w:rsidP="003A369C">
      <w:r>
        <w:separator/>
      </w:r>
    </w:p>
    <w:p w14:paraId="09DB88C1" w14:textId="77777777" w:rsidR="008A1179" w:rsidRDefault="008A1179"/>
  </w:endnote>
  <w:endnote w:type="continuationSeparator" w:id="0">
    <w:p w14:paraId="6E2C4E56" w14:textId="77777777" w:rsidR="008A1179" w:rsidRDefault="008A1179" w:rsidP="003A369C">
      <w:r>
        <w:continuationSeparator/>
      </w:r>
    </w:p>
    <w:p w14:paraId="34C637A6" w14:textId="77777777" w:rsidR="008A1179" w:rsidRDefault="008A1179"/>
  </w:endnote>
  <w:endnote w:type="continuationNotice" w:id="1">
    <w:p w14:paraId="5D57C3E0" w14:textId="77777777" w:rsidR="008A1179" w:rsidRDefault="008A1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Pro">
    <w:altName w:val="Verdana Pro"/>
    <w:charset w:val="00"/>
    <w:family w:val="swiss"/>
    <w:pitch w:val="variable"/>
    <w:sig w:usb0="80000287" w:usb1="0000004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947338"/>
      <w:docPartObj>
        <w:docPartGallery w:val="Page Numbers (Bottom of Page)"/>
        <w:docPartUnique/>
      </w:docPartObj>
    </w:sdtPr>
    <w:sdtEndPr/>
    <w:sdtContent>
      <w:p w14:paraId="2545CA62" w14:textId="41872B71" w:rsidR="009F77E4" w:rsidRDefault="00DD24BF" w:rsidP="00841215">
        <w:pPr>
          <w:pStyle w:val="Header"/>
          <w:pBdr>
            <w:top w:val="single" w:sz="4" w:space="1" w:color="auto"/>
          </w:pBdr>
        </w:pPr>
        <w:r>
          <w:t>F</w:t>
        </w:r>
        <w:r w:rsidR="00545C32">
          <w:t>acilitator Guide –</w:t>
        </w:r>
        <w:r>
          <w:t xml:space="preserve"> </w:t>
        </w:r>
        <w:r w:rsidR="00545C32">
          <w:t>Orientation</w:t>
        </w:r>
        <w:r w:rsidR="00696B12">
          <w:tab/>
        </w:r>
        <w:r w:rsidR="00696B12">
          <w:tab/>
        </w:r>
        <w:r w:rsidR="00545C32">
          <w:fldChar w:fldCharType="begin"/>
        </w:r>
        <w:r w:rsidR="00545C32">
          <w:instrText xml:space="preserve"> PAGE   \* MERGEFORMAT </w:instrText>
        </w:r>
        <w:r w:rsidR="00545C32">
          <w:fldChar w:fldCharType="separate"/>
        </w:r>
        <w:r w:rsidR="00545C32">
          <w:t>2</w:t>
        </w:r>
        <w:r w:rsidR="00545C3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78C8" w14:textId="3CDCE79F" w:rsidR="00814107" w:rsidRPr="00C005AF" w:rsidRDefault="00426B4B" w:rsidP="00494C6C">
    <w:pPr>
      <w:pStyle w:val="Header"/>
      <w:pBdr>
        <w:top w:val="single" w:sz="4" w:space="1" w:color="auto"/>
      </w:pBdr>
    </w:pPr>
    <w:sdt>
      <w:sdtPr>
        <w:id w:val="585272315"/>
        <w:docPartObj>
          <w:docPartGallery w:val="Page Numbers (Bottom of Page)"/>
          <w:docPartUnique/>
        </w:docPartObj>
      </w:sdtPr>
      <w:sdtEndPr>
        <w:rPr>
          <w:noProof/>
        </w:rPr>
      </w:sdtEndPr>
      <w:sdtContent>
        <w:r w:rsidR="00696B12">
          <w:t>Facilitator Guide – Orientation</w:t>
        </w:r>
        <w:r w:rsidR="00696B12">
          <w:tab/>
        </w:r>
        <w:r w:rsidR="00696B12">
          <w:tab/>
        </w:r>
        <w:r w:rsidR="00696B12">
          <w:fldChar w:fldCharType="begin"/>
        </w:r>
        <w:r w:rsidR="00696B12">
          <w:instrText xml:space="preserve"> PAGE   \* MERGEFORMAT </w:instrText>
        </w:r>
        <w:r w:rsidR="00696B12">
          <w:fldChar w:fldCharType="separate"/>
        </w:r>
        <w:r w:rsidR="00696B12">
          <w:t>4</w:t>
        </w:r>
        <w:r w:rsidR="00696B1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132B9" w14:textId="57A55B64" w:rsidR="00814107" w:rsidRPr="00BE63EC" w:rsidRDefault="00426B4B" w:rsidP="00CD7F30">
    <w:pPr>
      <w:pStyle w:val="Header"/>
      <w:pBdr>
        <w:top w:val="single" w:sz="4" w:space="1" w:color="auto"/>
      </w:pBdr>
    </w:pPr>
    <w:sdt>
      <w:sdtPr>
        <w:id w:val="-918783720"/>
        <w:docPartObj>
          <w:docPartGallery w:val="Page Numbers (Bottom of Page)"/>
          <w:docPartUnique/>
        </w:docPartObj>
      </w:sdtPr>
      <w:sdtEndPr>
        <w:rPr>
          <w:noProof/>
        </w:rPr>
      </w:sdtEndPr>
      <w:sdtContent>
        <w:r w:rsidR="00BE63EC">
          <w:t>Facilitator Guide –</w:t>
        </w:r>
        <w:r w:rsidR="0085071E">
          <w:t xml:space="preserve"> </w:t>
        </w:r>
        <w:r w:rsidR="00BE63EC">
          <w:t>Orientation</w:t>
        </w:r>
        <w:r w:rsidR="00BE63EC">
          <w:tab/>
        </w:r>
        <w:r w:rsidR="00BE63EC">
          <w:tab/>
        </w:r>
        <w:r w:rsidR="00BE63EC">
          <w:fldChar w:fldCharType="begin"/>
        </w:r>
        <w:r w:rsidR="00BE63EC">
          <w:instrText xml:space="preserve"> PAGE   \* MERGEFORMAT </w:instrText>
        </w:r>
        <w:r w:rsidR="00BE63EC">
          <w:fldChar w:fldCharType="separate"/>
        </w:r>
        <w:r w:rsidR="00BE63EC">
          <w:t>19</w:t>
        </w:r>
        <w:r w:rsidR="00BE63EC">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4270" w14:textId="0B0C37F4" w:rsidR="009F77E4" w:rsidRPr="00C005AF" w:rsidRDefault="00426B4B" w:rsidP="008D0D4F">
    <w:pPr>
      <w:pStyle w:val="Header"/>
      <w:pBdr>
        <w:top w:val="single" w:sz="4" w:space="1" w:color="auto"/>
      </w:pBdr>
    </w:pPr>
    <w:sdt>
      <w:sdtPr>
        <w:id w:val="-2080429163"/>
        <w:docPartObj>
          <w:docPartGallery w:val="Page Numbers (Bottom of Page)"/>
          <w:docPartUnique/>
        </w:docPartObj>
      </w:sdtPr>
      <w:sdtEndPr>
        <w:rPr>
          <w:noProof/>
        </w:rPr>
      </w:sdtEndPr>
      <w:sdtContent>
        <w:r w:rsidR="00CD7F30">
          <w:t>Facilitator Guide –</w:t>
        </w:r>
        <w:r w:rsidR="00535F86">
          <w:t xml:space="preserve"> </w:t>
        </w:r>
        <w:r w:rsidR="00CD7F30">
          <w:t>Orientation</w:t>
        </w:r>
        <w:r w:rsidR="00CD7F30">
          <w:tab/>
        </w:r>
        <w:r w:rsidR="00CD7F30">
          <w:tab/>
        </w:r>
        <w:r w:rsidR="00CD7F30">
          <w:fldChar w:fldCharType="begin"/>
        </w:r>
        <w:r w:rsidR="00CD7F30">
          <w:instrText xml:space="preserve"> PAGE   \* MERGEFORMAT </w:instrText>
        </w:r>
        <w:r w:rsidR="00CD7F30">
          <w:fldChar w:fldCharType="separate"/>
        </w:r>
        <w:r w:rsidR="00CD7F30">
          <w:t>29</w:t>
        </w:r>
        <w:r w:rsidR="00CD7F3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A9257" w14:textId="77777777" w:rsidR="008A1179" w:rsidRDefault="008A1179" w:rsidP="003A369C">
      <w:r>
        <w:separator/>
      </w:r>
    </w:p>
    <w:p w14:paraId="368D0EF0" w14:textId="77777777" w:rsidR="008A1179" w:rsidRDefault="008A1179"/>
  </w:footnote>
  <w:footnote w:type="continuationSeparator" w:id="0">
    <w:p w14:paraId="24C90A83" w14:textId="77777777" w:rsidR="008A1179" w:rsidRDefault="008A1179" w:rsidP="003A369C">
      <w:r>
        <w:continuationSeparator/>
      </w:r>
    </w:p>
    <w:p w14:paraId="4FA4F976" w14:textId="77777777" w:rsidR="008A1179" w:rsidRDefault="008A1179"/>
  </w:footnote>
  <w:footnote w:type="continuationNotice" w:id="1">
    <w:p w14:paraId="1C3E52BA" w14:textId="77777777" w:rsidR="008A1179" w:rsidRDefault="008A11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1A2B" w14:textId="0575628C" w:rsidR="00545C32" w:rsidRDefault="00696B12" w:rsidP="007C0401">
    <w:pPr>
      <w:pStyle w:val="Header"/>
      <w:jc w:val="right"/>
    </w:pPr>
    <w: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CC9A" w14:textId="105FA4D4" w:rsidR="00814107" w:rsidRPr="008B397D" w:rsidRDefault="0086309B" w:rsidP="007C0401">
    <w:pPr>
      <w:pStyle w:val="Header"/>
      <w:jc w:val="right"/>
    </w:pPr>
    <w:r>
      <w:t>0</w:t>
    </w:r>
    <w:r w:rsidR="007D04D4">
      <w:t xml:space="preserve">-0: </w:t>
    </w:r>
    <w:r w:rsidR="00696B12">
      <w:t>Overview/Introduction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BD52" w14:textId="7E351AA8" w:rsidR="00696B12" w:rsidRPr="008B397D" w:rsidRDefault="0086309B" w:rsidP="00F27D1C">
    <w:pPr>
      <w:pStyle w:val="Header"/>
      <w:jc w:val="right"/>
    </w:pPr>
    <w:r>
      <w:t>0</w:t>
    </w:r>
    <w:r w:rsidR="007D04D4">
      <w:t xml:space="preserve">-1: </w:t>
    </w:r>
    <w:r w:rsidR="00696B12">
      <w:t>Quality IET Programs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6DAD7" w14:textId="0BECD0B0" w:rsidR="00814107" w:rsidRPr="00696B12" w:rsidRDefault="00CA721F" w:rsidP="004F7CF1">
    <w:pPr>
      <w:pStyle w:val="Header"/>
      <w:jc w:val="right"/>
    </w:pPr>
    <w:r>
      <w:t>0</w:t>
    </w:r>
    <w:r w:rsidR="007D04D4">
      <w:t xml:space="preserve">-2: </w:t>
    </w:r>
    <w:r w:rsidR="00696B12">
      <w:t>IET Design Camp Overview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37D1" w14:textId="75CDABBF" w:rsidR="009F77E4" w:rsidRPr="008B397D" w:rsidRDefault="00535F86" w:rsidP="00427403">
    <w:pPr>
      <w:pStyle w:val="Header"/>
      <w:jc w:val="right"/>
    </w:pPr>
    <w:r>
      <w:t>0</w:t>
    </w:r>
    <w:r w:rsidR="007D04D4">
      <w:t xml:space="preserve">-3: </w:t>
    </w:r>
    <w:r w:rsidR="00BE63EC">
      <w:t>IET Toolkit Tour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B17F" w14:textId="34D37EF0" w:rsidR="009F77E4" w:rsidRPr="000011D1" w:rsidRDefault="000B6D58" w:rsidP="001B7712">
    <w:pPr>
      <w:pStyle w:val="Header"/>
      <w:jc w:val="right"/>
    </w:pPr>
    <w:r>
      <w:t>0</w:t>
    </w:r>
    <w:r w:rsidR="00844554">
      <w:t xml:space="preserve">-4: </w:t>
    </w:r>
    <w:r w:rsidR="009F77E4" w:rsidRPr="00840336">
      <w:t>Wrap-Up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3C0B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A28DE2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18ED5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670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9AD2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A87E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E8CFD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0044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42D6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D84E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050393"/>
    <w:multiLevelType w:val="hybridMultilevel"/>
    <w:tmpl w:val="0E4AA590"/>
    <w:lvl w:ilvl="0" w:tplc="AC6A0E88">
      <w:start w:val="1"/>
      <w:numFmt w:val="bullet"/>
      <w:lvlText w:val="−"/>
      <w:lvlJc w:val="left"/>
      <w:pPr>
        <w:ind w:left="1080" w:hanging="360"/>
      </w:pPr>
      <w:rPr>
        <w:rFonts w:ascii="Verdana Pro" w:hAnsi="Verdana Pro" w:hint="default"/>
        <w:b/>
        <w:i w:val="0"/>
        <w:color w:val="806000" w:themeColor="accent4" w:themeShade="8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77507E5"/>
    <w:multiLevelType w:val="hybridMultilevel"/>
    <w:tmpl w:val="F6CA3540"/>
    <w:lvl w:ilvl="0" w:tplc="0CC8C76C">
      <w:start w:val="1"/>
      <w:numFmt w:val="bullet"/>
      <w:lvlText w:val="-"/>
      <w:lvlJc w:val="left"/>
      <w:pPr>
        <w:ind w:left="720" w:hanging="360"/>
      </w:pPr>
      <w:rPr>
        <w:rFonts w:ascii="Verdana Pro" w:eastAsia="Times New Roman" w:hAnsi="Verdana Pro"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3046FD"/>
    <w:multiLevelType w:val="hybridMultilevel"/>
    <w:tmpl w:val="3152A58C"/>
    <w:lvl w:ilvl="0" w:tplc="9E7A2502">
      <w:start w:val="1"/>
      <w:numFmt w:val="decimal"/>
      <w:pStyle w:val="Slide"/>
      <w:lvlText w:val="Slide %1:"/>
      <w:lvlJc w:val="left"/>
      <w:pPr>
        <w:ind w:left="72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3" w15:restartNumberingAfterBreak="0">
    <w:nsid w:val="364A71A0"/>
    <w:multiLevelType w:val="hybridMultilevel"/>
    <w:tmpl w:val="012AF482"/>
    <w:lvl w:ilvl="0" w:tplc="D86AF792">
      <w:start w:val="1"/>
      <w:numFmt w:val="bullet"/>
      <w:pStyle w:val="041-Bullet"/>
      <w:lvlText w:val=""/>
      <w:lvlJc w:val="left"/>
      <w:pPr>
        <w:ind w:left="1080" w:hanging="360"/>
      </w:pPr>
      <w:rPr>
        <w:rFonts w:ascii="Wingdings" w:hAnsi="Wingdings"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95E7ED6"/>
    <w:multiLevelType w:val="hybridMultilevel"/>
    <w:tmpl w:val="4CDE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02635"/>
    <w:multiLevelType w:val="hybridMultilevel"/>
    <w:tmpl w:val="42DE9928"/>
    <w:lvl w:ilvl="0" w:tplc="1680889C">
      <w:start w:val="1"/>
      <w:numFmt w:val="bullet"/>
      <w:pStyle w:val="Bullet1"/>
      <w:lvlText w:val="n"/>
      <w:lvlJc w:val="left"/>
      <w:pPr>
        <w:ind w:left="3150" w:hanging="360"/>
      </w:pPr>
      <w:rPr>
        <w:rFonts w:ascii="Wingdings" w:hAnsi="Wingdings" w:hint="default"/>
        <w:color w:val="806000" w:themeColor="accent4" w:themeShade="8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5122C3"/>
    <w:multiLevelType w:val="hybridMultilevel"/>
    <w:tmpl w:val="B2E805D0"/>
    <w:lvl w:ilvl="0" w:tplc="ADF885F0">
      <w:start w:val="1"/>
      <w:numFmt w:val="bullet"/>
      <w:pStyle w:val="Linebullet"/>
      <w:lvlText w:val="-"/>
      <w:lvlJc w:val="left"/>
      <w:pPr>
        <w:ind w:left="720" w:hanging="360"/>
      </w:pPr>
      <w:rPr>
        <w:rFonts w:ascii="Courier New" w:hAnsi="Courier New"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63247B"/>
    <w:multiLevelType w:val="hybridMultilevel"/>
    <w:tmpl w:val="47DAD43A"/>
    <w:lvl w:ilvl="0" w:tplc="36CA2ABA">
      <w:start w:val="1"/>
      <w:numFmt w:val="bullet"/>
      <w:pStyle w:val="Bullet2"/>
      <w:lvlText w:val="−"/>
      <w:lvlJc w:val="left"/>
      <w:pPr>
        <w:ind w:left="720" w:hanging="360"/>
      </w:pPr>
      <w:rPr>
        <w:rFonts w:ascii="Calibri" w:hAnsi="Calibri" w:hint="default"/>
        <w:b/>
        <w:i w:val="0"/>
        <w:color w:val="806000" w:themeColor="accent4"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C55E6A"/>
    <w:multiLevelType w:val="hybridMultilevel"/>
    <w:tmpl w:val="2E026264"/>
    <w:lvl w:ilvl="0" w:tplc="040CA1EC">
      <w:start w:val="1"/>
      <w:numFmt w:val="bullet"/>
      <w:pStyle w:val="Bullet3"/>
      <w:lvlText w:val="o"/>
      <w:lvlJc w:val="left"/>
      <w:rPr>
        <w:rFonts w:ascii="Courier New" w:hAnsi="Courier New" w:cs="Courier New" w:hint="default"/>
        <w:color w:val="BF8F00" w:themeColor="accent4" w:themeShade="BF"/>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16cid:durableId="177042290">
    <w:abstractNumId w:val="12"/>
  </w:num>
  <w:num w:numId="2" w16cid:durableId="899023040">
    <w:abstractNumId w:val="13"/>
  </w:num>
  <w:num w:numId="3" w16cid:durableId="1048606174">
    <w:abstractNumId w:val="16"/>
  </w:num>
  <w:num w:numId="4" w16cid:durableId="1114399309">
    <w:abstractNumId w:val="10"/>
  </w:num>
  <w:num w:numId="5" w16cid:durableId="1756895245">
    <w:abstractNumId w:val="15"/>
  </w:num>
  <w:num w:numId="6" w16cid:durableId="1283728804">
    <w:abstractNumId w:val="18"/>
  </w:num>
  <w:num w:numId="7" w16cid:durableId="776145618">
    <w:abstractNumId w:val="11"/>
  </w:num>
  <w:num w:numId="8" w16cid:durableId="852649228">
    <w:abstractNumId w:val="17"/>
  </w:num>
  <w:num w:numId="9" w16cid:durableId="8871586">
    <w:abstractNumId w:val="12"/>
  </w:num>
  <w:num w:numId="10" w16cid:durableId="734469141">
    <w:abstractNumId w:val="14"/>
  </w:num>
  <w:num w:numId="11" w16cid:durableId="1850870557">
    <w:abstractNumId w:val="9"/>
  </w:num>
  <w:num w:numId="12" w16cid:durableId="109904267">
    <w:abstractNumId w:val="7"/>
  </w:num>
  <w:num w:numId="13" w16cid:durableId="1880626066">
    <w:abstractNumId w:val="6"/>
  </w:num>
  <w:num w:numId="14" w16cid:durableId="1117333758">
    <w:abstractNumId w:val="5"/>
  </w:num>
  <w:num w:numId="15" w16cid:durableId="261648483">
    <w:abstractNumId w:val="4"/>
  </w:num>
  <w:num w:numId="16" w16cid:durableId="46802044">
    <w:abstractNumId w:val="8"/>
  </w:num>
  <w:num w:numId="17" w16cid:durableId="307367746">
    <w:abstractNumId w:val="3"/>
  </w:num>
  <w:num w:numId="18" w16cid:durableId="796919397">
    <w:abstractNumId w:val="2"/>
  </w:num>
  <w:num w:numId="19" w16cid:durableId="688793525">
    <w:abstractNumId w:val="1"/>
  </w:num>
  <w:num w:numId="20" w16cid:durableId="47225440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tzQwMjQ0sDQxMjFW0lEKTi0uzszPAykwrAUAHnMtkCwAAAA="/>
  </w:docVars>
  <w:rsids>
    <w:rsidRoot w:val="00804828"/>
    <w:rsid w:val="000011D1"/>
    <w:rsid w:val="000015D1"/>
    <w:rsid w:val="000019F9"/>
    <w:rsid w:val="00001BEC"/>
    <w:rsid w:val="000029DA"/>
    <w:rsid w:val="00002C21"/>
    <w:rsid w:val="00002D30"/>
    <w:rsid w:val="00003FEE"/>
    <w:rsid w:val="00004139"/>
    <w:rsid w:val="00005107"/>
    <w:rsid w:val="0000548F"/>
    <w:rsid w:val="00005E14"/>
    <w:rsid w:val="0000630C"/>
    <w:rsid w:val="0000630F"/>
    <w:rsid w:val="00006407"/>
    <w:rsid w:val="00006889"/>
    <w:rsid w:val="000070C1"/>
    <w:rsid w:val="0001035F"/>
    <w:rsid w:val="0001088A"/>
    <w:rsid w:val="00011252"/>
    <w:rsid w:val="000112B7"/>
    <w:rsid w:val="00011863"/>
    <w:rsid w:val="00011E23"/>
    <w:rsid w:val="00012B43"/>
    <w:rsid w:val="00013D8E"/>
    <w:rsid w:val="00013DB6"/>
    <w:rsid w:val="0001655A"/>
    <w:rsid w:val="000165B7"/>
    <w:rsid w:val="00017365"/>
    <w:rsid w:val="00017690"/>
    <w:rsid w:val="000179C7"/>
    <w:rsid w:val="00021E21"/>
    <w:rsid w:val="00022501"/>
    <w:rsid w:val="000228F3"/>
    <w:rsid w:val="00022AD2"/>
    <w:rsid w:val="00022B84"/>
    <w:rsid w:val="00025079"/>
    <w:rsid w:val="00026271"/>
    <w:rsid w:val="00026E0C"/>
    <w:rsid w:val="0002751D"/>
    <w:rsid w:val="00027A4C"/>
    <w:rsid w:val="00027C1C"/>
    <w:rsid w:val="00030753"/>
    <w:rsid w:val="0003133A"/>
    <w:rsid w:val="00031707"/>
    <w:rsid w:val="00031FE2"/>
    <w:rsid w:val="000327AF"/>
    <w:rsid w:val="00032A75"/>
    <w:rsid w:val="00032D46"/>
    <w:rsid w:val="000331CC"/>
    <w:rsid w:val="00033B35"/>
    <w:rsid w:val="00033C7C"/>
    <w:rsid w:val="00033EC1"/>
    <w:rsid w:val="00034406"/>
    <w:rsid w:val="000352D6"/>
    <w:rsid w:val="000354F9"/>
    <w:rsid w:val="000359A0"/>
    <w:rsid w:val="00035DD9"/>
    <w:rsid w:val="00036869"/>
    <w:rsid w:val="00036D2B"/>
    <w:rsid w:val="00037362"/>
    <w:rsid w:val="000376A2"/>
    <w:rsid w:val="00040614"/>
    <w:rsid w:val="00041E7C"/>
    <w:rsid w:val="00042F8D"/>
    <w:rsid w:val="00043FEF"/>
    <w:rsid w:val="00044192"/>
    <w:rsid w:val="00044220"/>
    <w:rsid w:val="0004442C"/>
    <w:rsid w:val="00045A7E"/>
    <w:rsid w:val="0004642A"/>
    <w:rsid w:val="0004660D"/>
    <w:rsid w:val="0004694D"/>
    <w:rsid w:val="0004769D"/>
    <w:rsid w:val="00047759"/>
    <w:rsid w:val="00047E1C"/>
    <w:rsid w:val="000512F5"/>
    <w:rsid w:val="00052444"/>
    <w:rsid w:val="00052AD7"/>
    <w:rsid w:val="000538DF"/>
    <w:rsid w:val="00053A66"/>
    <w:rsid w:val="00053B84"/>
    <w:rsid w:val="00053CF1"/>
    <w:rsid w:val="00053F04"/>
    <w:rsid w:val="00053F6B"/>
    <w:rsid w:val="000540CE"/>
    <w:rsid w:val="0005519D"/>
    <w:rsid w:val="00055636"/>
    <w:rsid w:val="00055651"/>
    <w:rsid w:val="00055FD0"/>
    <w:rsid w:val="000565BA"/>
    <w:rsid w:val="00057798"/>
    <w:rsid w:val="0005786F"/>
    <w:rsid w:val="00057F61"/>
    <w:rsid w:val="00060D25"/>
    <w:rsid w:val="00061A86"/>
    <w:rsid w:val="00061A95"/>
    <w:rsid w:val="00061EE5"/>
    <w:rsid w:val="000629E9"/>
    <w:rsid w:val="00064C3B"/>
    <w:rsid w:val="0006511E"/>
    <w:rsid w:val="000654FC"/>
    <w:rsid w:val="000655CE"/>
    <w:rsid w:val="00065746"/>
    <w:rsid w:val="00065B19"/>
    <w:rsid w:val="00066360"/>
    <w:rsid w:val="000668D7"/>
    <w:rsid w:val="00070156"/>
    <w:rsid w:val="000701D1"/>
    <w:rsid w:val="00070E22"/>
    <w:rsid w:val="00070ECE"/>
    <w:rsid w:val="00071B18"/>
    <w:rsid w:val="00071FAB"/>
    <w:rsid w:val="0007220F"/>
    <w:rsid w:val="00072A78"/>
    <w:rsid w:val="00074631"/>
    <w:rsid w:val="000757B5"/>
    <w:rsid w:val="00075913"/>
    <w:rsid w:val="00075EFD"/>
    <w:rsid w:val="00076C34"/>
    <w:rsid w:val="000772B8"/>
    <w:rsid w:val="000774DC"/>
    <w:rsid w:val="0008041B"/>
    <w:rsid w:val="00080778"/>
    <w:rsid w:val="000809A3"/>
    <w:rsid w:val="00080BDC"/>
    <w:rsid w:val="0008101C"/>
    <w:rsid w:val="0008115B"/>
    <w:rsid w:val="00081185"/>
    <w:rsid w:val="0008214E"/>
    <w:rsid w:val="0008233A"/>
    <w:rsid w:val="0008358D"/>
    <w:rsid w:val="000837A9"/>
    <w:rsid w:val="00083933"/>
    <w:rsid w:val="00084312"/>
    <w:rsid w:val="0008490A"/>
    <w:rsid w:val="00084AE1"/>
    <w:rsid w:val="00085368"/>
    <w:rsid w:val="0008545E"/>
    <w:rsid w:val="00086746"/>
    <w:rsid w:val="00086CEA"/>
    <w:rsid w:val="000872AD"/>
    <w:rsid w:val="00087AA3"/>
    <w:rsid w:val="00090462"/>
    <w:rsid w:val="00090D01"/>
    <w:rsid w:val="00091459"/>
    <w:rsid w:val="00091A72"/>
    <w:rsid w:val="00092548"/>
    <w:rsid w:val="00092630"/>
    <w:rsid w:val="000928F5"/>
    <w:rsid w:val="000929EA"/>
    <w:rsid w:val="00092A19"/>
    <w:rsid w:val="00093276"/>
    <w:rsid w:val="00093BBA"/>
    <w:rsid w:val="00093D20"/>
    <w:rsid w:val="000946EC"/>
    <w:rsid w:val="000947E8"/>
    <w:rsid w:val="00094A88"/>
    <w:rsid w:val="00094B92"/>
    <w:rsid w:val="0009564E"/>
    <w:rsid w:val="00095C69"/>
    <w:rsid w:val="00095FC3"/>
    <w:rsid w:val="000960B1"/>
    <w:rsid w:val="00096595"/>
    <w:rsid w:val="00096E8A"/>
    <w:rsid w:val="000970FB"/>
    <w:rsid w:val="00097510"/>
    <w:rsid w:val="00097E76"/>
    <w:rsid w:val="00097F44"/>
    <w:rsid w:val="000A0703"/>
    <w:rsid w:val="000A07D7"/>
    <w:rsid w:val="000A07E6"/>
    <w:rsid w:val="000A116F"/>
    <w:rsid w:val="000A2B66"/>
    <w:rsid w:val="000A2D4D"/>
    <w:rsid w:val="000A2D5F"/>
    <w:rsid w:val="000A308C"/>
    <w:rsid w:val="000A3541"/>
    <w:rsid w:val="000A3B2F"/>
    <w:rsid w:val="000A3C2F"/>
    <w:rsid w:val="000A3E0C"/>
    <w:rsid w:val="000A4C3E"/>
    <w:rsid w:val="000A5EC5"/>
    <w:rsid w:val="000A6324"/>
    <w:rsid w:val="000A6416"/>
    <w:rsid w:val="000A6541"/>
    <w:rsid w:val="000A6C0B"/>
    <w:rsid w:val="000A6D70"/>
    <w:rsid w:val="000A70EB"/>
    <w:rsid w:val="000A7571"/>
    <w:rsid w:val="000A7694"/>
    <w:rsid w:val="000B1118"/>
    <w:rsid w:val="000B21A6"/>
    <w:rsid w:val="000B2209"/>
    <w:rsid w:val="000B26FE"/>
    <w:rsid w:val="000B2B27"/>
    <w:rsid w:val="000B4A02"/>
    <w:rsid w:val="000B4B1A"/>
    <w:rsid w:val="000B4FA1"/>
    <w:rsid w:val="000B507D"/>
    <w:rsid w:val="000B5DE0"/>
    <w:rsid w:val="000B66BB"/>
    <w:rsid w:val="000B6D58"/>
    <w:rsid w:val="000B727B"/>
    <w:rsid w:val="000B76E5"/>
    <w:rsid w:val="000C0064"/>
    <w:rsid w:val="000C0BCC"/>
    <w:rsid w:val="000C149F"/>
    <w:rsid w:val="000C21E2"/>
    <w:rsid w:val="000C235B"/>
    <w:rsid w:val="000C34CC"/>
    <w:rsid w:val="000C48BD"/>
    <w:rsid w:val="000C4B00"/>
    <w:rsid w:val="000C5356"/>
    <w:rsid w:val="000C6C5B"/>
    <w:rsid w:val="000C6DBD"/>
    <w:rsid w:val="000C7F7C"/>
    <w:rsid w:val="000D178B"/>
    <w:rsid w:val="000D1D31"/>
    <w:rsid w:val="000D2BEE"/>
    <w:rsid w:val="000D317A"/>
    <w:rsid w:val="000D342B"/>
    <w:rsid w:val="000D3CE7"/>
    <w:rsid w:val="000D3E80"/>
    <w:rsid w:val="000D486B"/>
    <w:rsid w:val="000D4DAF"/>
    <w:rsid w:val="000D4E63"/>
    <w:rsid w:val="000D5220"/>
    <w:rsid w:val="000D5733"/>
    <w:rsid w:val="000D5C09"/>
    <w:rsid w:val="000E0C44"/>
    <w:rsid w:val="000E122C"/>
    <w:rsid w:val="000E13E3"/>
    <w:rsid w:val="000E16E5"/>
    <w:rsid w:val="000E23EA"/>
    <w:rsid w:val="000E2726"/>
    <w:rsid w:val="000E3102"/>
    <w:rsid w:val="000E38D0"/>
    <w:rsid w:val="000E65F8"/>
    <w:rsid w:val="000E7496"/>
    <w:rsid w:val="000F039E"/>
    <w:rsid w:val="000F08BA"/>
    <w:rsid w:val="000F0F20"/>
    <w:rsid w:val="000F1038"/>
    <w:rsid w:val="000F11B4"/>
    <w:rsid w:val="000F1432"/>
    <w:rsid w:val="000F2418"/>
    <w:rsid w:val="000F3837"/>
    <w:rsid w:val="000F3A56"/>
    <w:rsid w:val="000F3A89"/>
    <w:rsid w:val="000F3E69"/>
    <w:rsid w:val="000F420D"/>
    <w:rsid w:val="000F4A43"/>
    <w:rsid w:val="000F4E8D"/>
    <w:rsid w:val="000F4F2D"/>
    <w:rsid w:val="000F5197"/>
    <w:rsid w:val="000F59A3"/>
    <w:rsid w:val="000F5A41"/>
    <w:rsid w:val="000F762F"/>
    <w:rsid w:val="000F7BED"/>
    <w:rsid w:val="001005B0"/>
    <w:rsid w:val="00100664"/>
    <w:rsid w:val="00100D16"/>
    <w:rsid w:val="00101A28"/>
    <w:rsid w:val="00101F6A"/>
    <w:rsid w:val="00102006"/>
    <w:rsid w:val="00102051"/>
    <w:rsid w:val="00102906"/>
    <w:rsid w:val="00102BD7"/>
    <w:rsid w:val="00103222"/>
    <w:rsid w:val="0010322E"/>
    <w:rsid w:val="001038FD"/>
    <w:rsid w:val="00103C5E"/>
    <w:rsid w:val="00103D50"/>
    <w:rsid w:val="00104909"/>
    <w:rsid w:val="00104DEB"/>
    <w:rsid w:val="00104FBA"/>
    <w:rsid w:val="001051FF"/>
    <w:rsid w:val="0010604C"/>
    <w:rsid w:val="001063C5"/>
    <w:rsid w:val="001065EF"/>
    <w:rsid w:val="00106E3F"/>
    <w:rsid w:val="00106F72"/>
    <w:rsid w:val="00107894"/>
    <w:rsid w:val="00107931"/>
    <w:rsid w:val="00107E3F"/>
    <w:rsid w:val="00107EB1"/>
    <w:rsid w:val="00107EBF"/>
    <w:rsid w:val="001116AE"/>
    <w:rsid w:val="0011306E"/>
    <w:rsid w:val="001133D3"/>
    <w:rsid w:val="00113850"/>
    <w:rsid w:val="00113886"/>
    <w:rsid w:val="00114FEA"/>
    <w:rsid w:val="001158FF"/>
    <w:rsid w:val="00115D1F"/>
    <w:rsid w:val="00116175"/>
    <w:rsid w:val="00116DDC"/>
    <w:rsid w:val="00117F37"/>
    <w:rsid w:val="00120B66"/>
    <w:rsid w:val="00121F37"/>
    <w:rsid w:val="001236E4"/>
    <w:rsid w:val="00123C88"/>
    <w:rsid w:val="0012404D"/>
    <w:rsid w:val="0012423B"/>
    <w:rsid w:val="00124566"/>
    <w:rsid w:val="00124C9C"/>
    <w:rsid w:val="001259C7"/>
    <w:rsid w:val="00126652"/>
    <w:rsid w:val="00126A50"/>
    <w:rsid w:val="00126D9B"/>
    <w:rsid w:val="00126F35"/>
    <w:rsid w:val="0012781C"/>
    <w:rsid w:val="00131498"/>
    <w:rsid w:val="001315ED"/>
    <w:rsid w:val="00131D34"/>
    <w:rsid w:val="00132453"/>
    <w:rsid w:val="001326FF"/>
    <w:rsid w:val="00132D6C"/>
    <w:rsid w:val="00132FE0"/>
    <w:rsid w:val="0013346C"/>
    <w:rsid w:val="00133E5F"/>
    <w:rsid w:val="001348BA"/>
    <w:rsid w:val="00134D1B"/>
    <w:rsid w:val="00135A8B"/>
    <w:rsid w:val="00135B02"/>
    <w:rsid w:val="001362B1"/>
    <w:rsid w:val="001378BA"/>
    <w:rsid w:val="00137E32"/>
    <w:rsid w:val="0014012D"/>
    <w:rsid w:val="00140370"/>
    <w:rsid w:val="00140F45"/>
    <w:rsid w:val="00141574"/>
    <w:rsid w:val="00141A0E"/>
    <w:rsid w:val="00141B15"/>
    <w:rsid w:val="00141CC2"/>
    <w:rsid w:val="00141FFE"/>
    <w:rsid w:val="001429A0"/>
    <w:rsid w:val="00142CD2"/>
    <w:rsid w:val="001431F7"/>
    <w:rsid w:val="0014411F"/>
    <w:rsid w:val="00144E7A"/>
    <w:rsid w:val="00144FF0"/>
    <w:rsid w:val="00145069"/>
    <w:rsid w:val="001453BA"/>
    <w:rsid w:val="00145AA1"/>
    <w:rsid w:val="00145D84"/>
    <w:rsid w:val="00146161"/>
    <w:rsid w:val="001469BE"/>
    <w:rsid w:val="00146AA3"/>
    <w:rsid w:val="0014714F"/>
    <w:rsid w:val="001500A8"/>
    <w:rsid w:val="00150830"/>
    <w:rsid w:val="001510E3"/>
    <w:rsid w:val="00152361"/>
    <w:rsid w:val="001524B1"/>
    <w:rsid w:val="001529BE"/>
    <w:rsid w:val="001533DB"/>
    <w:rsid w:val="0015459B"/>
    <w:rsid w:val="00154ADD"/>
    <w:rsid w:val="00154EFE"/>
    <w:rsid w:val="0015566E"/>
    <w:rsid w:val="0015568E"/>
    <w:rsid w:val="0015576D"/>
    <w:rsid w:val="001557CC"/>
    <w:rsid w:val="001558DC"/>
    <w:rsid w:val="00157625"/>
    <w:rsid w:val="001576FF"/>
    <w:rsid w:val="001579E2"/>
    <w:rsid w:val="001605DF"/>
    <w:rsid w:val="00161DDC"/>
    <w:rsid w:val="0016308A"/>
    <w:rsid w:val="00163680"/>
    <w:rsid w:val="001648EA"/>
    <w:rsid w:val="00164EE4"/>
    <w:rsid w:val="001650DF"/>
    <w:rsid w:val="00165490"/>
    <w:rsid w:val="00166261"/>
    <w:rsid w:val="001671EE"/>
    <w:rsid w:val="00167503"/>
    <w:rsid w:val="00167C2D"/>
    <w:rsid w:val="00167E85"/>
    <w:rsid w:val="0017011B"/>
    <w:rsid w:val="00170323"/>
    <w:rsid w:val="00170452"/>
    <w:rsid w:val="001705A3"/>
    <w:rsid w:val="001706F8"/>
    <w:rsid w:val="001707F6"/>
    <w:rsid w:val="00170827"/>
    <w:rsid w:val="00170951"/>
    <w:rsid w:val="00170A30"/>
    <w:rsid w:val="00171412"/>
    <w:rsid w:val="00171899"/>
    <w:rsid w:val="001720E7"/>
    <w:rsid w:val="001723E3"/>
    <w:rsid w:val="00172D13"/>
    <w:rsid w:val="00173189"/>
    <w:rsid w:val="001731C5"/>
    <w:rsid w:val="001744A9"/>
    <w:rsid w:val="00174F16"/>
    <w:rsid w:val="00175158"/>
    <w:rsid w:val="0017515B"/>
    <w:rsid w:val="00175CEC"/>
    <w:rsid w:val="001760D0"/>
    <w:rsid w:val="00176859"/>
    <w:rsid w:val="00176982"/>
    <w:rsid w:val="00180152"/>
    <w:rsid w:val="00180BF2"/>
    <w:rsid w:val="0018124F"/>
    <w:rsid w:val="001819DE"/>
    <w:rsid w:val="00182305"/>
    <w:rsid w:val="00182469"/>
    <w:rsid w:val="001836DC"/>
    <w:rsid w:val="00183B77"/>
    <w:rsid w:val="00184FD9"/>
    <w:rsid w:val="00185235"/>
    <w:rsid w:val="00185339"/>
    <w:rsid w:val="0018589F"/>
    <w:rsid w:val="00185925"/>
    <w:rsid w:val="00185B73"/>
    <w:rsid w:val="00185EF0"/>
    <w:rsid w:val="00186594"/>
    <w:rsid w:val="00186696"/>
    <w:rsid w:val="00186737"/>
    <w:rsid w:val="00186B93"/>
    <w:rsid w:val="00186D93"/>
    <w:rsid w:val="00187430"/>
    <w:rsid w:val="00187D3B"/>
    <w:rsid w:val="00187E3E"/>
    <w:rsid w:val="001906C0"/>
    <w:rsid w:val="001912DA"/>
    <w:rsid w:val="00191C81"/>
    <w:rsid w:val="00192C48"/>
    <w:rsid w:val="00193379"/>
    <w:rsid w:val="00194172"/>
    <w:rsid w:val="00195393"/>
    <w:rsid w:val="00195A6B"/>
    <w:rsid w:val="00196165"/>
    <w:rsid w:val="001967A8"/>
    <w:rsid w:val="00196E2C"/>
    <w:rsid w:val="001974A5"/>
    <w:rsid w:val="001A012F"/>
    <w:rsid w:val="001A02BB"/>
    <w:rsid w:val="001A03E7"/>
    <w:rsid w:val="001A0576"/>
    <w:rsid w:val="001A0DD2"/>
    <w:rsid w:val="001A1668"/>
    <w:rsid w:val="001A2198"/>
    <w:rsid w:val="001A29C3"/>
    <w:rsid w:val="001A2CE9"/>
    <w:rsid w:val="001A4591"/>
    <w:rsid w:val="001A5103"/>
    <w:rsid w:val="001A52A6"/>
    <w:rsid w:val="001A54D9"/>
    <w:rsid w:val="001A5762"/>
    <w:rsid w:val="001A6186"/>
    <w:rsid w:val="001A6AEE"/>
    <w:rsid w:val="001A7C93"/>
    <w:rsid w:val="001B0314"/>
    <w:rsid w:val="001B0EE9"/>
    <w:rsid w:val="001B19AF"/>
    <w:rsid w:val="001B29C6"/>
    <w:rsid w:val="001B4302"/>
    <w:rsid w:val="001B4776"/>
    <w:rsid w:val="001B47A1"/>
    <w:rsid w:val="001B4844"/>
    <w:rsid w:val="001B563A"/>
    <w:rsid w:val="001B56BC"/>
    <w:rsid w:val="001B5BCA"/>
    <w:rsid w:val="001B66A3"/>
    <w:rsid w:val="001B6831"/>
    <w:rsid w:val="001B6A7F"/>
    <w:rsid w:val="001B6C32"/>
    <w:rsid w:val="001B70B1"/>
    <w:rsid w:val="001B72BC"/>
    <w:rsid w:val="001B7712"/>
    <w:rsid w:val="001C03FE"/>
    <w:rsid w:val="001C0603"/>
    <w:rsid w:val="001C1306"/>
    <w:rsid w:val="001C1A0F"/>
    <w:rsid w:val="001C1CB9"/>
    <w:rsid w:val="001C2C32"/>
    <w:rsid w:val="001C379E"/>
    <w:rsid w:val="001C37F9"/>
    <w:rsid w:val="001C383B"/>
    <w:rsid w:val="001C4362"/>
    <w:rsid w:val="001C44CC"/>
    <w:rsid w:val="001C466E"/>
    <w:rsid w:val="001C47DE"/>
    <w:rsid w:val="001C574F"/>
    <w:rsid w:val="001C6384"/>
    <w:rsid w:val="001C690D"/>
    <w:rsid w:val="001C6FCC"/>
    <w:rsid w:val="001C7A1A"/>
    <w:rsid w:val="001C7F6C"/>
    <w:rsid w:val="001D07D4"/>
    <w:rsid w:val="001D07E5"/>
    <w:rsid w:val="001D0C2E"/>
    <w:rsid w:val="001D10AF"/>
    <w:rsid w:val="001D11DE"/>
    <w:rsid w:val="001D1506"/>
    <w:rsid w:val="001D16EA"/>
    <w:rsid w:val="001D1F8B"/>
    <w:rsid w:val="001D26A0"/>
    <w:rsid w:val="001D323E"/>
    <w:rsid w:val="001D3BE6"/>
    <w:rsid w:val="001D3D84"/>
    <w:rsid w:val="001D3F22"/>
    <w:rsid w:val="001D4D75"/>
    <w:rsid w:val="001D534A"/>
    <w:rsid w:val="001D622F"/>
    <w:rsid w:val="001D6BFC"/>
    <w:rsid w:val="001D6E2C"/>
    <w:rsid w:val="001D7797"/>
    <w:rsid w:val="001E0480"/>
    <w:rsid w:val="001E122F"/>
    <w:rsid w:val="001E130A"/>
    <w:rsid w:val="001E13F4"/>
    <w:rsid w:val="001E1C45"/>
    <w:rsid w:val="001E20CF"/>
    <w:rsid w:val="001E4B65"/>
    <w:rsid w:val="001E56FA"/>
    <w:rsid w:val="001E5E75"/>
    <w:rsid w:val="001E62B9"/>
    <w:rsid w:val="001E6721"/>
    <w:rsid w:val="001E7098"/>
    <w:rsid w:val="001E70BB"/>
    <w:rsid w:val="001E71EB"/>
    <w:rsid w:val="001E76A9"/>
    <w:rsid w:val="001F0148"/>
    <w:rsid w:val="001F0BFC"/>
    <w:rsid w:val="001F12E0"/>
    <w:rsid w:val="001F1388"/>
    <w:rsid w:val="001F1517"/>
    <w:rsid w:val="001F1761"/>
    <w:rsid w:val="001F310C"/>
    <w:rsid w:val="001F3154"/>
    <w:rsid w:val="001F3C0E"/>
    <w:rsid w:val="001F4F3D"/>
    <w:rsid w:val="001F5EA3"/>
    <w:rsid w:val="001F67D8"/>
    <w:rsid w:val="00200079"/>
    <w:rsid w:val="002000DB"/>
    <w:rsid w:val="00200708"/>
    <w:rsid w:val="00201223"/>
    <w:rsid w:val="0020168F"/>
    <w:rsid w:val="00202307"/>
    <w:rsid w:val="002028B1"/>
    <w:rsid w:val="00203760"/>
    <w:rsid w:val="0020415F"/>
    <w:rsid w:val="0020561B"/>
    <w:rsid w:val="00206EBA"/>
    <w:rsid w:val="00207366"/>
    <w:rsid w:val="002073A1"/>
    <w:rsid w:val="00207641"/>
    <w:rsid w:val="002103A9"/>
    <w:rsid w:val="00211075"/>
    <w:rsid w:val="00211666"/>
    <w:rsid w:val="0021169B"/>
    <w:rsid w:val="00211DC1"/>
    <w:rsid w:val="00212843"/>
    <w:rsid w:val="00212B7E"/>
    <w:rsid w:val="00212E87"/>
    <w:rsid w:val="0021386A"/>
    <w:rsid w:val="00213B00"/>
    <w:rsid w:val="00213F71"/>
    <w:rsid w:val="0021495A"/>
    <w:rsid w:val="00215BB2"/>
    <w:rsid w:val="00215CA2"/>
    <w:rsid w:val="00215FB5"/>
    <w:rsid w:val="0021611B"/>
    <w:rsid w:val="0021637D"/>
    <w:rsid w:val="002178C6"/>
    <w:rsid w:val="002204C4"/>
    <w:rsid w:val="00222911"/>
    <w:rsid w:val="00222C00"/>
    <w:rsid w:val="0022337C"/>
    <w:rsid w:val="00223A74"/>
    <w:rsid w:val="00223C07"/>
    <w:rsid w:val="0022464A"/>
    <w:rsid w:val="002247D9"/>
    <w:rsid w:val="00225201"/>
    <w:rsid w:val="00225282"/>
    <w:rsid w:val="002252EE"/>
    <w:rsid w:val="00225AF1"/>
    <w:rsid w:val="00225BA8"/>
    <w:rsid w:val="00226534"/>
    <w:rsid w:val="00226921"/>
    <w:rsid w:val="00227283"/>
    <w:rsid w:val="00227C41"/>
    <w:rsid w:val="00230F57"/>
    <w:rsid w:val="002316E6"/>
    <w:rsid w:val="002323D2"/>
    <w:rsid w:val="002326DC"/>
    <w:rsid w:val="002326EA"/>
    <w:rsid w:val="00232A49"/>
    <w:rsid w:val="00232B8B"/>
    <w:rsid w:val="00233660"/>
    <w:rsid w:val="0023376B"/>
    <w:rsid w:val="002338D0"/>
    <w:rsid w:val="00233AFA"/>
    <w:rsid w:val="00233DD9"/>
    <w:rsid w:val="00234293"/>
    <w:rsid w:val="00234596"/>
    <w:rsid w:val="002348D2"/>
    <w:rsid w:val="00234C91"/>
    <w:rsid w:val="00234D8D"/>
    <w:rsid w:val="00234FD3"/>
    <w:rsid w:val="0023681D"/>
    <w:rsid w:val="00236957"/>
    <w:rsid w:val="00236B5A"/>
    <w:rsid w:val="00236DF9"/>
    <w:rsid w:val="002370E5"/>
    <w:rsid w:val="0023732F"/>
    <w:rsid w:val="00237A9E"/>
    <w:rsid w:val="00237F48"/>
    <w:rsid w:val="002400A4"/>
    <w:rsid w:val="00241408"/>
    <w:rsid w:val="0024280A"/>
    <w:rsid w:val="00242A6E"/>
    <w:rsid w:val="00242F2A"/>
    <w:rsid w:val="002430FF"/>
    <w:rsid w:val="002431C3"/>
    <w:rsid w:val="00245B6C"/>
    <w:rsid w:val="00247B4C"/>
    <w:rsid w:val="00250298"/>
    <w:rsid w:val="00250933"/>
    <w:rsid w:val="002514BB"/>
    <w:rsid w:val="0025150E"/>
    <w:rsid w:val="0025161E"/>
    <w:rsid w:val="00251ADB"/>
    <w:rsid w:val="002521B1"/>
    <w:rsid w:val="00252831"/>
    <w:rsid w:val="002531B7"/>
    <w:rsid w:val="00253798"/>
    <w:rsid w:val="002552BF"/>
    <w:rsid w:val="0025530C"/>
    <w:rsid w:val="00256258"/>
    <w:rsid w:val="0025650B"/>
    <w:rsid w:val="00256642"/>
    <w:rsid w:val="00257427"/>
    <w:rsid w:val="00257454"/>
    <w:rsid w:val="0025759B"/>
    <w:rsid w:val="0025780E"/>
    <w:rsid w:val="002604FF"/>
    <w:rsid w:val="0026051D"/>
    <w:rsid w:val="00260A39"/>
    <w:rsid w:val="00260FD2"/>
    <w:rsid w:val="00261562"/>
    <w:rsid w:val="002615A1"/>
    <w:rsid w:val="002624FF"/>
    <w:rsid w:val="00262C9F"/>
    <w:rsid w:val="00262CC3"/>
    <w:rsid w:val="00262EAB"/>
    <w:rsid w:val="00263716"/>
    <w:rsid w:val="00263D78"/>
    <w:rsid w:val="002642FB"/>
    <w:rsid w:val="00264F00"/>
    <w:rsid w:val="002653EE"/>
    <w:rsid w:val="0026541B"/>
    <w:rsid w:val="002655F5"/>
    <w:rsid w:val="00265736"/>
    <w:rsid w:val="00266EE4"/>
    <w:rsid w:val="00267287"/>
    <w:rsid w:val="0026791C"/>
    <w:rsid w:val="002703DF"/>
    <w:rsid w:val="0027045D"/>
    <w:rsid w:val="0027081C"/>
    <w:rsid w:val="00271859"/>
    <w:rsid w:val="00271BF6"/>
    <w:rsid w:val="00271E02"/>
    <w:rsid w:val="0027212F"/>
    <w:rsid w:val="00272154"/>
    <w:rsid w:val="00273364"/>
    <w:rsid w:val="00273940"/>
    <w:rsid w:val="00273EF4"/>
    <w:rsid w:val="002742F8"/>
    <w:rsid w:val="00274861"/>
    <w:rsid w:val="00274D31"/>
    <w:rsid w:val="00275589"/>
    <w:rsid w:val="002755F0"/>
    <w:rsid w:val="00275AE6"/>
    <w:rsid w:val="0027623A"/>
    <w:rsid w:val="0027663C"/>
    <w:rsid w:val="00276E8C"/>
    <w:rsid w:val="00277858"/>
    <w:rsid w:val="002807A0"/>
    <w:rsid w:val="0028091D"/>
    <w:rsid w:val="002809C7"/>
    <w:rsid w:val="00280BB1"/>
    <w:rsid w:val="00280C8E"/>
    <w:rsid w:val="00280E03"/>
    <w:rsid w:val="00281038"/>
    <w:rsid w:val="0028299E"/>
    <w:rsid w:val="00282AD7"/>
    <w:rsid w:val="002837F0"/>
    <w:rsid w:val="00283A60"/>
    <w:rsid w:val="00283D12"/>
    <w:rsid w:val="00283D9D"/>
    <w:rsid w:val="002844B9"/>
    <w:rsid w:val="00284B97"/>
    <w:rsid w:val="0028550A"/>
    <w:rsid w:val="002855D2"/>
    <w:rsid w:val="00286ADF"/>
    <w:rsid w:val="002879B1"/>
    <w:rsid w:val="00287F68"/>
    <w:rsid w:val="00290A5B"/>
    <w:rsid w:val="00290B54"/>
    <w:rsid w:val="00291408"/>
    <w:rsid w:val="00292048"/>
    <w:rsid w:val="002926C7"/>
    <w:rsid w:val="00293759"/>
    <w:rsid w:val="002949C6"/>
    <w:rsid w:val="00294C38"/>
    <w:rsid w:val="00294C6F"/>
    <w:rsid w:val="0029686B"/>
    <w:rsid w:val="002A03D6"/>
    <w:rsid w:val="002A0417"/>
    <w:rsid w:val="002A0A50"/>
    <w:rsid w:val="002A0C6E"/>
    <w:rsid w:val="002A1355"/>
    <w:rsid w:val="002A16E7"/>
    <w:rsid w:val="002A1955"/>
    <w:rsid w:val="002A2143"/>
    <w:rsid w:val="002A2260"/>
    <w:rsid w:val="002A32A0"/>
    <w:rsid w:val="002A3702"/>
    <w:rsid w:val="002A3A5F"/>
    <w:rsid w:val="002A4251"/>
    <w:rsid w:val="002A5557"/>
    <w:rsid w:val="002A5992"/>
    <w:rsid w:val="002A5ECC"/>
    <w:rsid w:val="002A6070"/>
    <w:rsid w:val="002A7C11"/>
    <w:rsid w:val="002A7FC1"/>
    <w:rsid w:val="002A7FFD"/>
    <w:rsid w:val="002B0019"/>
    <w:rsid w:val="002B04B3"/>
    <w:rsid w:val="002B16E9"/>
    <w:rsid w:val="002B1DD9"/>
    <w:rsid w:val="002B2DDB"/>
    <w:rsid w:val="002B38B2"/>
    <w:rsid w:val="002B3FC0"/>
    <w:rsid w:val="002B5D15"/>
    <w:rsid w:val="002B6104"/>
    <w:rsid w:val="002B6DEC"/>
    <w:rsid w:val="002B73EF"/>
    <w:rsid w:val="002B797A"/>
    <w:rsid w:val="002B7C48"/>
    <w:rsid w:val="002B7E48"/>
    <w:rsid w:val="002C0194"/>
    <w:rsid w:val="002C0523"/>
    <w:rsid w:val="002C059D"/>
    <w:rsid w:val="002C0EA3"/>
    <w:rsid w:val="002C12D0"/>
    <w:rsid w:val="002C2AB4"/>
    <w:rsid w:val="002C2FA4"/>
    <w:rsid w:val="002C431D"/>
    <w:rsid w:val="002C45F6"/>
    <w:rsid w:val="002C5499"/>
    <w:rsid w:val="002C588C"/>
    <w:rsid w:val="002C6450"/>
    <w:rsid w:val="002C6A86"/>
    <w:rsid w:val="002C6DF7"/>
    <w:rsid w:val="002C7B39"/>
    <w:rsid w:val="002D02A3"/>
    <w:rsid w:val="002D074F"/>
    <w:rsid w:val="002D0920"/>
    <w:rsid w:val="002D0D06"/>
    <w:rsid w:val="002D0E20"/>
    <w:rsid w:val="002D0F74"/>
    <w:rsid w:val="002D1886"/>
    <w:rsid w:val="002D1F1B"/>
    <w:rsid w:val="002D24CF"/>
    <w:rsid w:val="002D2527"/>
    <w:rsid w:val="002D27A8"/>
    <w:rsid w:val="002D2B26"/>
    <w:rsid w:val="002D32F1"/>
    <w:rsid w:val="002D3392"/>
    <w:rsid w:val="002D37BC"/>
    <w:rsid w:val="002D37CB"/>
    <w:rsid w:val="002D3A5A"/>
    <w:rsid w:val="002D4352"/>
    <w:rsid w:val="002D4D01"/>
    <w:rsid w:val="002D4EC7"/>
    <w:rsid w:val="002D6267"/>
    <w:rsid w:val="002D64EE"/>
    <w:rsid w:val="002D6694"/>
    <w:rsid w:val="002D6ED2"/>
    <w:rsid w:val="002D7C98"/>
    <w:rsid w:val="002D7F66"/>
    <w:rsid w:val="002E0227"/>
    <w:rsid w:val="002E02DF"/>
    <w:rsid w:val="002E0F8F"/>
    <w:rsid w:val="002E197B"/>
    <w:rsid w:val="002E22EF"/>
    <w:rsid w:val="002E247E"/>
    <w:rsid w:val="002E2793"/>
    <w:rsid w:val="002E2D2C"/>
    <w:rsid w:val="002E36CE"/>
    <w:rsid w:val="002E37AF"/>
    <w:rsid w:val="002E46A6"/>
    <w:rsid w:val="002E4E98"/>
    <w:rsid w:val="002E513E"/>
    <w:rsid w:val="002E5395"/>
    <w:rsid w:val="002E5DBD"/>
    <w:rsid w:val="002E6E3E"/>
    <w:rsid w:val="002E7512"/>
    <w:rsid w:val="002F0194"/>
    <w:rsid w:val="002F1AAC"/>
    <w:rsid w:val="002F1D25"/>
    <w:rsid w:val="002F39B1"/>
    <w:rsid w:val="002F4ABB"/>
    <w:rsid w:val="002F4DA6"/>
    <w:rsid w:val="002F4FAB"/>
    <w:rsid w:val="002F51E6"/>
    <w:rsid w:val="002F5CAB"/>
    <w:rsid w:val="002F703F"/>
    <w:rsid w:val="00300691"/>
    <w:rsid w:val="00300E7E"/>
    <w:rsid w:val="0030103E"/>
    <w:rsid w:val="00301297"/>
    <w:rsid w:val="003019EC"/>
    <w:rsid w:val="00301CEF"/>
    <w:rsid w:val="00302924"/>
    <w:rsid w:val="00303E52"/>
    <w:rsid w:val="00305821"/>
    <w:rsid w:val="00305A7F"/>
    <w:rsid w:val="00305FC3"/>
    <w:rsid w:val="003060A3"/>
    <w:rsid w:val="0030642D"/>
    <w:rsid w:val="00306517"/>
    <w:rsid w:val="00306821"/>
    <w:rsid w:val="00307226"/>
    <w:rsid w:val="00307461"/>
    <w:rsid w:val="003076F6"/>
    <w:rsid w:val="003079A0"/>
    <w:rsid w:val="00310441"/>
    <w:rsid w:val="003109FF"/>
    <w:rsid w:val="00310C25"/>
    <w:rsid w:val="00311B58"/>
    <w:rsid w:val="00312EDA"/>
    <w:rsid w:val="0031341A"/>
    <w:rsid w:val="0031343A"/>
    <w:rsid w:val="00313B8C"/>
    <w:rsid w:val="00313B96"/>
    <w:rsid w:val="00314288"/>
    <w:rsid w:val="00314B6D"/>
    <w:rsid w:val="00314C48"/>
    <w:rsid w:val="00314D58"/>
    <w:rsid w:val="003154CC"/>
    <w:rsid w:val="003157FF"/>
    <w:rsid w:val="0031594E"/>
    <w:rsid w:val="003162F3"/>
    <w:rsid w:val="003163FB"/>
    <w:rsid w:val="00316FCF"/>
    <w:rsid w:val="0031755A"/>
    <w:rsid w:val="00317818"/>
    <w:rsid w:val="003207C5"/>
    <w:rsid w:val="00320F52"/>
    <w:rsid w:val="00321244"/>
    <w:rsid w:val="00321E16"/>
    <w:rsid w:val="00321F06"/>
    <w:rsid w:val="0032200A"/>
    <w:rsid w:val="00322CE8"/>
    <w:rsid w:val="003232A1"/>
    <w:rsid w:val="00323739"/>
    <w:rsid w:val="003238E2"/>
    <w:rsid w:val="00323C57"/>
    <w:rsid w:val="0032460F"/>
    <w:rsid w:val="00324810"/>
    <w:rsid w:val="00325022"/>
    <w:rsid w:val="00325BCB"/>
    <w:rsid w:val="0032654B"/>
    <w:rsid w:val="00326B8A"/>
    <w:rsid w:val="00327336"/>
    <w:rsid w:val="0032789E"/>
    <w:rsid w:val="00327EC6"/>
    <w:rsid w:val="00330409"/>
    <w:rsid w:val="00330668"/>
    <w:rsid w:val="0033087E"/>
    <w:rsid w:val="00330C88"/>
    <w:rsid w:val="00331C77"/>
    <w:rsid w:val="00331E90"/>
    <w:rsid w:val="00332ABD"/>
    <w:rsid w:val="003347F4"/>
    <w:rsid w:val="00334FFB"/>
    <w:rsid w:val="0033591A"/>
    <w:rsid w:val="00335E63"/>
    <w:rsid w:val="00335FA2"/>
    <w:rsid w:val="00336496"/>
    <w:rsid w:val="0033739C"/>
    <w:rsid w:val="003377B4"/>
    <w:rsid w:val="00337D47"/>
    <w:rsid w:val="00337D93"/>
    <w:rsid w:val="00340326"/>
    <w:rsid w:val="00340CD4"/>
    <w:rsid w:val="00340D1C"/>
    <w:rsid w:val="00341311"/>
    <w:rsid w:val="003427BC"/>
    <w:rsid w:val="00343F50"/>
    <w:rsid w:val="00343F9C"/>
    <w:rsid w:val="00344011"/>
    <w:rsid w:val="003440BC"/>
    <w:rsid w:val="00344159"/>
    <w:rsid w:val="003442B0"/>
    <w:rsid w:val="00344672"/>
    <w:rsid w:val="00345035"/>
    <w:rsid w:val="0034526A"/>
    <w:rsid w:val="00345D7D"/>
    <w:rsid w:val="003468D5"/>
    <w:rsid w:val="00347738"/>
    <w:rsid w:val="00350229"/>
    <w:rsid w:val="00350338"/>
    <w:rsid w:val="00350D69"/>
    <w:rsid w:val="00353B92"/>
    <w:rsid w:val="00353DF5"/>
    <w:rsid w:val="003545A6"/>
    <w:rsid w:val="003545B7"/>
    <w:rsid w:val="00355047"/>
    <w:rsid w:val="00356963"/>
    <w:rsid w:val="003569FB"/>
    <w:rsid w:val="00356AED"/>
    <w:rsid w:val="003573E7"/>
    <w:rsid w:val="003577D1"/>
    <w:rsid w:val="00357BB1"/>
    <w:rsid w:val="00360394"/>
    <w:rsid w:val="003613DD"/>
    <w:rsid w:val="00361507"/>
    <w:rsid w:val="003615AA"/>
    <w:rsid w:val="0036193F"/>
    <w:rsid w:val="00361EFD"/>
    <w:rsid w:val="0036296E"/>
    <w:rsid w:val="003632D6"/>
    <w:rsid w:val="003635A3"/>
    <w:rsid w:val="00363972"/>
    <w:rsid w:val="00363C14"/>
    <w:rsid w:val="00364130"/>
    <w:rsid w:val="00364F78"/>
    <w:rsid w:val="00365C05"/>
    <w:rsid w:val="00365D2F"/>
    <w:rsid w:val="00365E2E"/>
    <w:rsid w:val="003661D8"/>
    <w:rsid w:val="003665EE"/>
    <w:rsid w:val="00366618"/>
    <w:rsid w:val="003666BE"/>
    <w:rsid w:val="00366A1C"/>
    <w:rsid w:val="00366C83"/>
    <w:rsid w:val="00367BEF"/>
    <w:rsid w:val="00367DC1"/>
    <w:rsid w:val="00371595"/>
    <w:rsid w:val="003718F2"/>
    <w:rsid w:val="00371DAF"/>
    <w:rsid w:val="00372452"/>
    <w:rsid w:val="00373631"/>
    <w:rsid w:val="00373955"/>
    <w:rsid w:val="00373F40"/>
    <w:rsid w:val="00373FF1"/>
    <w:rsid w:val="0037431B"/>
    <w:rsid w:val="0037534A"/>
    <w:rsid w:val="00375867"/>
    <w:rsid w:val="003758E5"/>
    <w:rsid w:val="0037597F"/>
    <w:rsid w:val="00376005"/>
    <w:rsid w:val="00376396"/>
    <w:rsid w:val="0037658A"/>
    <w:rsid w:val="00376CCF"/>
    <w:rsid w:val="00376D87"/>
    <w:rsid w:val="00376F66"/>
    <w:rsid w:val="00377150"/>
    <w:rsid w:val="00377E26"/>
    <w:rsid w:val="003800AD"/>
    <w:rsid w:val="00380236"/>
    <w:rsid w:val="003805AD"/>
    <w:rsid w:val="003807EC"/>
    <w:rsid w:val="00380E5F"/>
    <w:rsid w:val="00381753"/>
    <w:rsid w:val="00381C7D"/>
    <w:rsid w:val="00381DF5"/>
    <w:rsid w:val="00382798"/>
    <w:rsid w:val="00382A1F"/>
    <w:rsid w:val="003836F1"/>
    <w:rsid w:val="003839A2"/>
    <w:rsid w:val="00383A29"/>
    <w:rsid w:val="00384C6B"/>
    <w:rsid w:val="003875F7"/>
    <w:rsid w:val="0038764A"/>
    <w:rsid w:val="003877B7"/>
    <w:rsid w:val="00387903"/>
    <w:rsid w:val="00387F8F"/>
    <w:rsid w:val="00390FB4"/>
    <w:rsid w:val="003913D0"/>
    <w:rsid w:val="00391874"/>
    <w:rsid w:val="003918D8"/>
    <w:rsid w:val="00392271"/>
    <w:rsid w:val="003923FD"/>
    <w:rsid w:val="00393051"/>
    <w:rsid w:val="0039377B"/>
    <w:rsid w:val="00393B8A"/>
    <w:rsid w:val="003941B6"/>
    <w:rsid w:val="0039479C"/>
    <w:rsid w:val="00394C01"/>
    <w:rsid w:val="00394EE1"/>
    <w:rsid w:val="00395730"/>
    <w:rsid w:val="00396B2C"/>
    <w:rsid w:val="003A0272"/>
    <w:rsid w:val="003A0786"/>
    <w:rsid w:val="003A0FA1"/>
    <w:rsid w:val="003A1409"/>
    <w:rsid w:val="003A15D8"/>
    <w:rsid w:val="003A1913"/>
    <w:rsid w:val="003A1A90"/>
    <w:rsid w:val="003A1B14"/>
    <w:rsid w:val="003A1C29"/>
    <w:rsid w:val="003A1CEB"/>
    <w:rsid w:val="003A2107"/>
    <w:rsid w:val="003A2E7B"/>
    <w:rsid w:val="003A2FE4"/>
    <w:rsid w:val="003A3307"/>
    <w:rsid w:val="003A369C"/>
    <w:rsid w:val="003A3872"/>
    <w:rsid w:val="003A43B3"/>
    <w:rsid w:val="003A45F8"/>
    <w:rsid w:val="003A60A9"/>
    <w:rsid w:val="003A6182"/>
    <w:rsid w:val="003A74C5"/>
    <w:rsid w:val="003A7686"/>
    <w:rsid w:val="003B0386"/>
    <w:rsid w:val="003B06BA"/>
    <w:rsid w:val="003B0DF0"/>
    <w:rsid w:val="003B0F4C"/>
    <w:rsid w:val="003B183A"/>
    <w:rsid w:val="003B1CEA"/>
    <w:rsid w:val="003B1E17"/>
    <w:rsid w:val="003B25B9"/>
    <w:rsid w:val="003B2AC5"/>
    <w:rsid w:val="003B3392"/>
    <w:rsid w:val="003B437C"/>
    <w:rsid w:val="003B438E"/>
    <w:rsid w:val="003B46CB"/>
    <w:rsid w:val="003B4E59"/>
    <w:rsid w:val="003B57B8"/>
    <w:rsid w:val="003B5EBB"/>
    <w:rsid w:val="003B6BC4"/>
    <w:rsid w:val="003B6CD2"/>
    <w:rsid w:val="003B6DD1"/>
    <w:rsid w:val="003B7030"/>
    <w:rsid w:val="003B7EE2"/>
    <w:rsid w:val="003C03EF"/>
    <w:rsid w:val="003C0667"/>
    <w:rsid w:val="003C0B63"/>
    <w:rsid w:val="003C0E8E"/>
    <w:rsid w:val="003C0FCE"/>
    <w:rsid w:val="003C143A"/>
    <w:rsid w:val="003C1648"/>
    <w:rsid w:val="003C3512"/>
    <w:rsid w:val="003C3AE7"/>
    <w:rsid w:val="003C484D"/>
    <w:rsid w:val="003C5A5B"/>
    <w:rsid w:val="003C7306"/>
    <w:rsid w:val="003C7C61"/>
    <w:rsid w:val="003D0466"/>
    <w:rsid w:val="003D0BF7"/>
    <w:rsid w:val="003D11D8"/>
    <w:rsid w:val="003D1210"/>
    <w:rsid w:val="003D1F3C"/>
    <w:rsid w:val="003D28F6"/>
    <w:rsid w:val="003D2B7F"/>
    <w:rsid w:val="003D34D6"/>
    <w:rsid w:val="003D435E"/>
    <w:rsid w:val="003D47E1"/>
    <w:rsid w:val="003D4CC9"/>
    <w:rsid w:val="003D4EB8"/>
    <w:rsid w:val="003D4F09"/>
    <w:rsid w:val="003D5434"/>
    <w:rsid w:val="003D5F58"/>
    <w:rsid w:val="003D6B71"/>
    <w:rsid w:val="003D772F"/>
    <w:rsid w:val="003E0214"/>
    <w:rsid w:val="003E02CD"/>
    <w:rsid w:val="003E04B7"/>
    <w:rsid w:val="003E2D93"/>
    <w:rsid w:val="003E2E81"/>
    <w:rsid w:val="003E364D"/>
    <w:rsid w:val="003E424D"/>
    <w:rsid w:val="003E4972"/>
    <w:rsid w:val="003E51C5"/>
    <w:rsid w:val="003E566C"/>
    <w:rsid w:val="003E65C8"/>
    <w:rsid w:val="003E6B0C"/>
    <w:rsid w:val="003E6D9E"/>
    <w:rsid w:val="003E7968"/>
    <w:rsid w:val="003F01A7"/>
    <w:rsid w:val="003F0AB0"/>
    <w:rsid w:val="003F0FAE"/>
    <w:rsid w:val="003F15BC"/>
    <w:rsid w:val="003F2F52"/>
    <w:rsid w:val="003F48BA"/>
    <w:rsid w:val="003F54B6"/>
    <w:rsid w:val="003F5D98"/>
    <w:rsid w:val="003F644D"/>
    <w:rsid w:val="003F68B3"/>
    <w:rsid w:val="003F7A0D"/>
    <w:rsid w:val="003F7D11"/>
    <w:rsid w:val="00400BCD"/>
    <w:rsid w:val="00401081"/>
    <w:rsid w:val="00401C3B"/>
    <w:rsid w:val="00401C41"/>
    <w:rsid w:val="004021A5"/>
    <w:rsid w:val="00402442"/>
    <w:rsid w:val="0040290F"/>
    <w:rsid w:val="00402DF5"/>
    <w:rsid w:val="0040323A"/>
    <w:rsid w:val="00404DCC"/>
    <w:rsid w:val="00404E7F"/>
    <w:rsid w:val="004051E4"/>
    <w:rsid w:val="00406605"/>
    <w:rsid w:val="00406810"/>
    <w:rsid w:val="00406A5A"/>
    <w:rsid w:val="00406D51"/>
    <w:rsid w:val="0040731F"/>
    <w:rsid w:val="004073DB"/>
    <w:rsid w:val="00407824"/>
    <w:rsid w:val="0040793C"/>
    <w:rsid w:val="00407E71"/>
    <w:rsid w:val="00407F26"/>
    <w:rsid w:val="0041039F"/>
    <w:rsid w:val="0041067B"/>
    <w:rsid w:val="00410792"/>
    <w:rsid w:val="00411AA8"/>
    <w:rsid w:val="004122F0"/>
    <w:rsid w:val="004123BE"/>
    <w:rsid w:val="00412529"/>
    <w:rsid w:val="00412857"/>
    <w:rsid w:val="00412AF3"/>
    <w:rsid w:val="00414A89"/>
    <w:rsid w:val="00415463"/>
    <w:rsid w:val="004160E8"/>
    <w:rsid w:val="004161C8"/>
    <w:rsid w:val="004166E8"/>
    <w:rsid w:val="00416B91"/>
    <w:rsid w:val="00416E3C"/>
    <w:rsid w:val="0041702C"/>
    <w:rsid w:val="004207DA"/>
    <w:rsid w:val="00420E07"/>
    <w:rsid w:val="00421518"/>
    <w:rsid w:val="00422AD9"/>
    <w:rsid w:val="00424D47"/>
    <w:rsid w:val="004256F4"/>
    <w:rsid w:val="0042575C"/>
    <w:rsid w:val="00425A29"/>
    <w:rsid w:val="00425F16"/>
    <w:rsid w:val="00425F6B"/>
    <w:rsid w:val="00425F83"/>
    <w:rsid w:val="00426540"/>
    <w:rsid w:val="0042667C"/>
    <w:rsid w:val="00426B4B"/>
    <w:rsid w:val="0042722B"/>
    <w:rsid w:val="004272EA"/>
    <w:rsid w:val="00427403"/>
    <w:rsid w:val="00430791"/>
    <w:rsid w:val="00431A75"/>
    <w:rsid w:val="00431C3D"/>
    <w:rsid w:val="00431E63"/>
    <w:rsid w:val="004328FC"/>
    <w:rsid w:val="00432A82"/>
    <w:rsid w:val="00433146"/>
    <w:rsid w:val="004333F2"/>
    <w:rsid w:val="00433577"/>
    <w:rsid w:val="00434613"/>
    <w:rsid w:val="00434D17"/>
    <w:rsid w:val="00435CC0"/>
    <w:rsid w:val="00436060"/>
    <w:rsid w:val="0043688E"/>
    <w:rsid w:val="00436A16"/>
    <w:rsid w:val="00437E05"/>
    <w:rsid w:val="00440309"/>
    <w:rsid w:val="00440377"/>
    <w:rsid w:val="00440528"/>
    <w:rsid w:val="00440799"/>
    <w:rsid w:val="00440BA7"/>
    <w:rsid w:val="004412CD"/>
    <w:rsid w:val="00441753"/>
    <w:rsid w:val="004418B9"/>
    <w:rsid w:val="00442004"/>
    <w:rsid w:val="00442A2C"/>
    <w:rsid w:val="00442DDE"/>
    <w:rsid w:val="004433ED"/>
    <w:rsid w:val="00443EBB"/>
    <w:rsid w:val="00443EE4"/>
    <w:rsid w:val="00444B6C"/>
    <w:rsid w:val="00444E7A"/>
    <w:rsid w:val="00445CA0"/>
    <w:rsid w:val="00446007"/>
    <w:rsid w:val="004460B8"/>
    <w:rsid w:val="00446158"/>
    <w:rsid w:val="004470EE"/>
    <w:rsid w:val="004471FB"/>
    <w:rsid w:val="004504C6"/>
    <w:rsid w:val="004505BA"/>
    <w:rsid w:val="00451A54"/>
    <w:rsid w:val="004521D6"/>
    <w:rsid w:val="004523A3"/>
    <w:rsid w:val="00452948"/>
    <w:rsid w:val="0045359B"/>
    <w:rsid w:val="00453826"/>
    <w:rsid w:val="00453C8F"/>
    <w:rsid w:val="00454D41"/>
    <w:rsid w:val="00455A12"/>
    <w:rsid w:val="0045606E"/>
    <w:rsid w:val="00457289"/>
    <w:rsid w:val="004574BD"/>
    <w:rsid w:val="00457617"/>
    <w:rsid w:val="0045772A"/>
    <w:rsid w:val="00457B15"/>
    <w:rsid w:val="00457C5D"/>
    <w:rsid w:val="0046015E"/>
    <w:rsid w:val="004606DB"/>
    <w:rsid w:val="004609E2"/>
    <w:rsid w:val="00460E0B"/>
    <w:rsid w:val="00460F87"/>
    <w:rsid w:val="00461822"/>
    <w:rsid w:val="00461FFD"/>
    <w:rsid w:val="00462684"/>
    <w:rsid w:val="00463B1B"/>
    <w:rsid w:val="004656F3"/>
    <w:rsid w:val="00465CB2"/>
    <w:rsid w:val="0046663D"/>
    <w:rsid w:val="004671FA"/>
    <w:rsid w:val="004676A2"/>
    <w:rsid w:val="00467AE9"/>
    <w:rsid w:val="004703F8"/>
    <w:rsid w:val="00470693"/>
    <w:rsid w:val="004706D4"/>
    <w:rsid w:val="00470E12"/>
    <w:rsid w:val="004723C1"/>
    <w:rsid w:val="004726A3"/>
    <w:rsid w:val="00472BCA"/>
    <w:rsid w:val="00472FAC"/>
    <w:rsid w:val="0047390F"/>
    <w:rsid w:val="00473D7F"/>
    <w:rsid w:val="00474F3A"/>
    <w:rsid w:val="00475A11"/>
    <w:rsid w:val="00475B16"/>
    <w:rsid w:val="00476516"/>
    <w:rsid w:val="004768B7"/>
    <w:rsid w:val="004769F1"/>
    <w:rsid w:val="00477896"/>
    <w:rsid w:val="00481E6E"/>
    <w:rsid w:val="00481EA9"/>
    <w:rsid w:val="004821FB"/>
    <w:rsid w:val="004822DF"/>
    <w:rsid w:val="00482834"/>
    <w:rsid w:val="0048299F"/>
    <w:rsid w:val="004830F0"/>
    <w:rsid w:val="00483364"/>
    <w:rsid w:val="00483412"/>
    <w:rsid w:val="004836D7"/>
    <w:rsid w:val="00484265"/>
    <w:rsid w:val="00484730"/>
    <w:rsid w:val="004848E6"/>
    <w:rsid w:val="0048572A"/>
    <w:rsid w:val="004860E6"/>
    <w:rsid w:val="00486149"/>
    <w:rsid w:val="00486997"/>
    <w:rsid w:val="00486F55"/>
    <w:rsid w:val="0048746C"/>
    <w:rsid w:val="004876E9"/>
    <w:rsid w:val="00487713"/>
    <w:rsid w:val="004877AD"/>
    <w:rsid w:val="004906F6"/>
    <w:rsid w:val="00492631"/>
    <w:rsid w:val="00493007"/>
    <w:rsid w:val="0049358D"/>
    <w:rsid w:val="00493CD7"/>
    <w:rsid w:val="004940FF"/>
    <w:rsid w:val="00494204"/>
    <w:rsid w:val="0049424C"/>
    <w:rsid w:val="00494858"/>
    <w:rsid w:val="00494A5C"/>
    <w:rsid w:val="00494A9C"/>
    <w:rsid w:val="00494C6C"/>
    <w:rsid w:val="004950CA"/>
    <w:rsid w:val="00495188"/>
    <w:rsid w:val="004955B4"/>
    <w:rsid w:val="00495835"/>
    <w:rsid w:val="004960D5"/>
    <w:rsid w:val="004969A1"/>
    <w:rsid w:val="0049704B"/>
    <w:rsid w:val="0049746F"/>
    <w:rsid w:val="00497744"/>
    <w:rsid w:val="004A0293"/>
    <w:rsid w:val="004A03D9"/>
    <w:rsid w:val="004A0A9B"/>
    <w:rsid w:val="004A1A81"/>
    <w:rsid w:val="004A1AC4"/>
    <w:rsid w:val="004A2B22"/>
    <w:rsid w:val="004A469B"/>
    <w:rsid w:val="004A5796"/>
    <w:rsid w:val="004A5AE4"/>
    <w:rsid w:val="004A6059"/>
    <w:rsid w:val="004A64FB"/>
    <w:rsid w:val="004A66D2"/>
    <w:rsid w:val="004A6EEA"/>
    <w:rsid w:val="004A7DCE"/>
    <w:rsid w:val="004B02AF"/>
    <w:rsid w:val="004B05A4"/>
    <w:rsid w:val="004B0EA6"/>
    <w:rsid w:val="004B130F"/>
    <w:rsid w:val="004B1C67"/>
    <w:rsid w:val="004B25BD"/>
    <w:rsid w:val="004B2990"/>
    <w:rsid w:val="004B3108"/>
    <w:rsid w:val="004B3699"/>
    <w:rsid w:val="004B39E7"/>
    <w:rsid w:val="004B5F54"/>
    <w:rsid w:val="004B6519"/>
    <w:rsid w:val="004B6C3D"/>
    <w:rsid w:val="004C13FE"/>
    <w:rsid w:val="004C1DEE"/>
    <w:rsid w:val="004C216B"/>
    <w:rsid w:val="004C2316"/>
    <w:rsid w:val="004C247A"/>
    <w:rsid w:val="004C39BA"/>
    <w:rsid w:val="004C45B0"/>
    <w:rsid w:val="004C4A74"/>
    <w:rsid w:val="004C500F"/>
    <w:rsid w:val="004C609A"/>
    <w:rsid w:val="004C626B"/>
    <w:rsid w:val="004C6C03"/>
    <w:rsid w:val="004C7276"/>
    <w:rsid w:val="004C7516"/>
    <w:rsid w:val="004C7584"/>
    <w:rsid w:val="004C7E13"/>
    <w:rsid w:val="004D0027"/>
    <w:rsid w:val="004D136C"/>
    <w:rsid w:val="004D16FF"/>
    <w:rsid w:val="004D1DD1"/>
    <w:rsid w:val="004D3A3F"/>
    <w:rsid w:val="004D4ED9"/>
    <w:rsid w:val="004D5B1C"/>
    <w:rsid w:val="004D65E9"/>
    <w:rsid w:val="004D6A25"/>
    <w:rsid w:val="004D6A39"/>
    <w:rsid w:val="004D75C5"/>
    <w:rsid w:val="004D7F39"/>
    <w:rsid w:val="004E04FC"/>
    <w:rsid w:val="004E0926"/>
    <w:rsid w:val="004E0CC8"/>
    <w:rsid w:val="004E23F4"/>
    <w:rsid w:val="004E267B"/>
    <w:rsid w:val="004E2B5C"/>
    <w:rsid w:val="004E3D1F"/>
    <w:rsid w:val="004E3D77"/>
    <w:rsid w:val="004E4487"/>
    <w:rsid w:val="004E50FD"/>
    <w:rsid w:val="004E5583"/>
    <w:rsid w:val="004E5F7C"/>
    <w:rsid w:val="004E6C26"/>
    <w:rsid w:val="004F01B5"/>
    <w:rsid w:val="004F04ED"/>
    <w:rsid w:val="004F05FB"/>
    <w:rsid w:val="004F0EF8"/>
    <w:rsid w:val="004F0F3D"/>
    <w:rsid w:val="004F1581"/>
    <w:rsid w:val="004F172E"/>
    <w:rsid w:val="004F1C2B"/>
    <w:rsid w:val="004F231E"/>
    <w:rsid w:val="004F2757"/>
    <w:rsid w:val="004F316D"/>
    <w:rsid w:val="004F317E"/>
    <w:rsid w:val="004F3A86"/>
    <w:rsid w:val="004F3EDD"/>
    <w:rsid w:val="004F42E7"/>
    <w:rsid w:val="004F4B1A"/>
    <w:rsid w:val="004F4EDE"/>
    <w:rsid w:val="004F5790"/>
    <w:rsid w:val="004F6AF6"/>
    <w:rsid w:val="004F736C"/>
    <w:rsid w:val="004F7CF1"/>
    <w:rsid w:val="004F7E08"/>
    <w:rsid w:val="005004E2"/>
    <w:rsid w:val="00501683"/>
    <w:rsid w:val="0050178E"/>
    <w:rsid w:val="00502FE8"/>
    <w:rsid w:val="00503190"/>
    <w:rsid w:val="0050428E"/>
    <w:rsid w:val="0050547C"/>
    <w:rsid w:val="005059D5"/>
    <w:rsid w:val="00505A29"/>
    <w:rsid w:val="00506160"/>
    <w:rsid w:val="005064E1"/>
    <w:rsid w:val="005066ED"/>
    <w:rsid w:val="0050704F"/>
    <w:rsid w:val="0050799F"/>
    <w:rsid w:val="00507DD7"/>
    <w:rsid w:val="005100E9"/>
    <w:rsid w:val="00510510"/>
    <w:rsid w:val="00510F58"/>
    <w:rsid w:val="00511593"/>
    <w:rsid w:val="005131EA"/>
    <w:rsid w:val="00513403"/>
    <w:rsid w:val="00513DC1"/>
    <w:rsid w:val="005140C6"/>
    <w:rsid w:val="00514B01"/>
    <w:rsid w:val="00515625"/>
    <w:rsid w:val="0051567B"/>
    <w:rsid w:val="00516329"/>
    <w:rsid w:val="00516622"/>
    <w:rsid w:val="0051670E"/>
    <w:rsid w:val="00516733"/>
    <w:rsid w:val="005178F8"/>
    <w:rsid w:val="005201F2"/>
    <w:rsid w:val="00520DFA"/>
    <w:rsid w:val="00523D8D"/>
    <w:rsid w:val="00524986"/>
    <w:rsid w:val="00525A60"/>
    <w:rsid w:val="00525BF0"/>
    <w:rsid w:val="005263BF"/>
    <w:rsid w:val="00526450"/>
    <w:rsid w:val="00526875"/>
    <w:rsid w:val="00526DB8"/>
    <w:rsid w:val="00526E02"/>
    <w:rsid w:val="005273FB"/>
    <w:rsid w:val="00530413"/>
    <w:rsid w:val="005308F4"/>
    <w:rsid w:val="005309E8"/>
    <w:rsid w:val="005310F4"/>
    <w:rsid w:val="0053208C"/>
    <w:rsid w:val="005322B5"/>
    <w:rsid w:val="00533F50"/>
    <w:rsid w:val="00534362"/>
    <w:rsid w:val="00534752"/>
    <w:rsid w:val="00534A37"/>
    <w:rsid w:val="005350FD"/>
    <w:rsid w:val="00535346"/>
    <w:rsid w:val="00535704"/>
    <w:rsid w:val="00535709"/>
    <w:rsid w:val="005359C6"/>
    <w:rsid w:val="00535AE8"/>
    <w:rsid w:val="00535F86"/>
    <w:rsid w:val="0053661E"/>
    <w:rsid w:val="005366F1"/>
    <w:rsid w:val="00536D02"/>
    <w:rsid w:val="005371A4"/>
    <w:rsid w:val="00537B61"/>
    <w:rsid w:val="00537C99"/>
    <w:rsid w:val="00540375"/>
    <w:rsid w:val="00540B72"/>
    <w:rsid w:val="00540E3B"/>
    <w:rsid w:val="0054173A"/>
    <w:rsid w:val="00542557"/>
    <w:rsid w:val="00542AC8"/>
    <w:rsid w:val="00542ADC"/>
    <w:rsid w:val="00542C33"/>
    <w:rsid w:val="00542D03"/>
    <w:rsid w:val="005434C2"/>
    <w:rsid w:val="00543A1B"/>
    <w:rsid w:val="00543B97"/>
    <w:rsid w:val="00544913"/>
    <w:rsid w:val="00544982"/>
    <w:rsid w:val="0054508E"/>
    <w:rsid w:val="00545C32"/>
    <w:rsid w:val="00545F6B"/>
    <w:rsid w:val="005468F4"/>
    <w:rsid w:val="00547436"/>
    <w:rsid w:val="00547B76"/>
    <w:rsid w:val="0054FD84"/>
    <w:rsid w:val="00550855"/>
    <w:rsid w:val="0055159F"/>
    <w:rsid w:val="00553B1F"/>
    <w:rsid w:val="0055419F"/>
    <w:rsid w:val="00554736"/>
    <w:rsid w:val="00554EE1"/>
    <w:rsid w:val="00555BB3"/>
    <w:rsid w:val="00555EF8"/>
    <w:rsid w:val="0055603C"/>
    <w:rsid w:val="00556429"/>
    <w:rsid w:val="0055695A"/>
    <w:rsid w:val="00556D94"/>
    <w:rsid w:val="00557877"/>
    <w:rsid w:val="005578D3"/>
    <w:rsid w:val="00557DDD"/>
    <w:rsid w:val="00560ADE"/>
    <w:rsid w:val="0056128A"/>
    <w:rsid w:val="0056136A"/>
    <w:rsid w:val="00561A2D"/>
    <w:rsid w:val="00561D31"/>
    <w:rsid w:val="0056259C"/>
    <w:rsid w:val="00562817"/>
    <w:rsid w:val="00562BFA"/>
    <w:rsid w:val="00562F9B"/>
    <w:rsid w:val="0056380D"/>
    <w:rsid w:val="005647DC"/>
    <w:rsid w:val="00564AE4"/>
    <w:rsid w:val="00565367"/>
    <w:rsid w:val="005653B3"/>
    <w:rsid w:val="005654CB"/>
    <w:rsid w:val="005655B5"/>
    <w:rsid w:val="00565902"/>
    <w:rsid w:val="00565ADC"/>
    <w:rsid w:val="00565BDE"/>
    <w:rsid w:val="00565D92"/>
    <w:rsid w:val="005667D8"/>
    <w:rsid w:val="0056694C"/>
    <w:rsid w:val="00566AB6"/>
    <w:rsid w:val="0056738C"/>
    <w:rsid w:val="0056791D"/>
    <w:rsid w:val="00567B94"/>
    <w:rsid w:val="00567F30"/>
    <w:rsid w:val="00567FCE"/>
    <w:rsid w:val="005700CD"/>
    <w:rsid w:val="00570740"/>
    <w:rsid w:val="00570D6E"/>
    <w:rsid w:val="00572AEC"/>
    <w:rsid w:val="0057316A"/>
    <w:rsid w:val="005732DA"/>
    <w:rsid w:val="005737F4"/>
    <w:rsid w:val="00573A76"/>
    <w:rsid w:val="00573A8E"/>
    <w:rsid w:val="005742E7"/>
    <w:rsid w:val="00574693"/>
    <w:rsid w:val="005747AC"/>
    <w:rsid w:val="00575619"/>
    <w:rsid w:val="005763CE"/>
    <w:rsid w:val="00577252"/>
    <w:rsid w:val="005773C3"/>
    <w:rsid w:val="00577BBB"/>
    <w:rsid w:val="00577D93"/>
    <w:rsid w:val="005805CA"/>
    <w:rsid w:val="00581F38"/>
    <w:rsid w:val="00581FA2"/>
    <w:rsid w:val="005826CF"/>
    <w:rsid w:val="00582B24"/>
    <w:rsid w:val="00582F7D"/>
    <w:rsid w:val="0058507C"/>
    <w:rsid w:val="005857F0"/>
    <w:rsid w:val="00585912"/>
    <w:rsid w:val="00585E11"/>
    <w:rsid w:val="00586CE0"/>
    <w:rsid w:val="00587653"/>
    <w:rsid w:val="00587BDB"/>
    <w:rsid w:val="00587CA8"/>
    <w:rsid w:val="00587E39"/>
    <w:rsid w:val="0059043C"/>
    <w:rsid w:val="00590E55"/>
    <w:rsid w:val="00590EC7"/>
    <w:rsid w:val="00591077"/>
    <w:rsid w:val="005910B8"/>
    <w:rsid w:val="0059170C"/>
    <w:rsid w:val="00591BE3"/>
    <w:rsid w:val="005922F7"/>
    <w:rsid w:val="0059290C"/>
    <w:rsid w:val="00592CDB"/>
    <w:rsid w:val="00593248"/>
    <w:rsid w:val="00593339"/>
    <w:rsid w:val="00593E4E"/>
    <w:rsid w:val="00595864"/>
    <w:rsid w:val="00595B48"/>
    <w:rsid w:val="00595EFB"/>
    <w:rsid w:val="005962D7"/>
    <w:rsid w:val="0059772B"/>
    <w:rsid w:val="00597886"/>
    <w:rsid w:val="005A0455"/>
    <w:rsid w:val="005A0793"/>
    <w:rsid w:val="005A0C89"/>
    <w:rsid w:val="005A174C"/>
    <w:rsid w:val="005A1AE0"/>
    <w:rsid w:val="005A1EAB"/>
    <w:rsid w:val="005A2668"/>
    <w:rsid w:val="005A273D"/>
    <w:rsid w:val="005A27BF"/>
    <w:rsid w:val="005A3411"/>
    <w:rsid w:val="005A461D"/>
    <w:rsid w:val="005A4716"/>
    <w:rsid w:val="005A50FE"/>
    <w:rsid w:val="005A5655"/>
    <w:rsid w:val="005A57B0"/>
    <w:rsid w:val="005A5DD2"/>
    <w:rsid w:val="005A5E5E"/>
    <w:rsid w:val="005A6174"/>
    <w:rsid w:val="005A6651"/>
    <w:rsid w:val="005A6844"/>
    <w:rsid w:val="005A6FAE"/>
    <w:rsid w:val="005A72A8"/>
    <w:rsid w:val="005A7993"/>
    <w:rsid w:val="005B2952"/>
    <w:rsid w:val="005B2F3B"/>
    <w:rsid w:val="005B2FE6"/>
    <w:rsid w:val="005B35C1"/>
    <w:rsid w:val="005B418B"/>
    <w:rsid w:val="005B4713"/>
    <w:rsid w:val="005B57A7"/>
    <w:rsid w:val="005B5CE6"/>
    <w:rsid w:val="005B5DD5"/>
    <w:rsid w:val="005B6418"/>
    <w:rsid w:val="005B64F7"/>
    <w:rsid w:val="005B6B23"/>
    <w:rsid w:val="005B6BBD"/>
    <w:rsid w:val="005B716A"/>
    <w:rsid w:val="005B7563"/>
    <w:rsid w:val="005C0F0E"/>
    <w:rsid w:val="005C1514"/>
    <w:rsid w:val="005C1EA0"/>
    <w:rsid w:val="005C218A"/>
    <w:rsid w:val="005C2C69"/>
    <w:rsid w:val="005C32E3"/>
    <w:rsid w:val="005C442B"/>
    <w:rsid w:val="005C4645"/>
    <w:rsid w:val="005C5313"/>
    <w:rsid w:val="005C5EB7"/>
    <w:rsid w:val="005C6D9A"/>
    <w:rsid w:val="005C72B9"/>
    <w:rsid w:val="005D053A"/>
    <w:rsid w:val="005D0552"/>
    <w:rsid w:val="005D0E6F"/>
    <w:rsid w:val="005D1D9D"/>
    <w:rsid w:val="005D38EC"/>
    <w:rsid w:val="005D45E7"/>
    <w:rsid w:val="005D5061"/>
    <w:rsid w:val="005D5155"/>
    <w:rsid w:val="005D538E"/>
    <w:rsid w:val="005D5779"/>
    <w:rsid w:val="005D5AB6"/>
    <w:rsid w:val="005D60E1"/>
    <w:rsid w:val="005D7A8F"/>
    <w:rsid w:val="005E0947"/>
    <w:rsid w:val="005E1713"/>
    <w:rsid w:val="005E18E6"/>
    <w:rsid w:val="005E2002"/>
    <w:rsid w:val="005E2150"/>
    <w:rsid w:val="005E2777"/>
    <w:rsid w:val="005E3C34"/>
    <w:rsid w:val="005E43A2"/>
    <w:rsid w:val="005E5328"/>
    <w:rsid w:val="005E5A7D"/>
    <w:rsid w:val="005E5C1B"/>
    <w:rsid w:val="005E6E0B"/>
    <w:rsid w:val="005E7075"/>
    <w:rsid w:val="005E70D4"/>
    <w:rsid w:val="005E7E99"/>
    <w:rsid w:val="005F045B"/>
    <w:rsid w:val="005F152A"/>
    <w:rsid w:val="005F1E45"/>
    <w:rsid w:val="005F25B2"/>
    <w:rsid w:val="005F3B0E"/>
    <w:rsid w:val="005F4F53"/>
    <w:rsid w:val="005F5160"/>
    <w:rsid w:val="005F548A"/>
    <w:rsid w:val="005F5E1E"/>
    <w:rsid w:val="005F61BD"/>
    <w:rsid w:val="005F6B75"/>
    <w:rsid w:val="005F6C49"/>
    <w:rsid w:val="005F6D0F"/>
    <w:rsid w:val="006000BD"/>
    <w:rsid w:val="00600A5C"/>
    <w:rsid w:val="00600BA9"/>
    <w:rsid w:val="006014E7"/>
    <w:rsid w:val="00602BFD"/>
    <w:rsid w:val="006031BC"/>
    <w:rsid w:val="006031EC"/>
    <w:rsid w:val="00603BC1"/>
    <w:rsid w:val="00603D44"/>
    <w:rsid w:val="00603FBB"/>
    <w:rsid w:val="00604992"/>
    <w:rsid w:val="00605097"/>
    <w:rsid w:val="00605B0D"/>
    <w:rsid w:val="00606EBD"/>
    <w:rsid w:val="0060765A"/>
    <w:rsid w:val="006079B0"/>
    <w:rsid w:val="00610178"/>
    <w:rsid w:val="00610226"/>
    <w:rsid w:val="00611EA2"/>
    <w:rsid w:val="00612107"/>
    <w:rsid w:val="00612686"/>
    <w:rsid w:val="00612837"/>
    <w:rsid w:val="00613525"/>
    <w:rsid w:val="00613729"/>
    <w:rsid w:val="00614416"/>
    <w:rsid w:val="006144FB"/>
    <w:rsid w:val="0061451D"/>
    <w:rsid w:val="00614DE4"/>
    <w:rsid w:val="00614EA1"/>
    <w:rsid w:val="00614ECE"/>
    <w:rsid w:val="00615057"/>
    <w:rsid w:val="00615A22"/>
    <w:rsid w:val="00615AD3"/>
    <w:rsid w:val="006163EE"/>
    <w:rsid w:val="006169F3"/>
    <w:rsid w:val="00616BAE"/>
    <w:rsid w:val="0061737B"/>
    <w:rsid w:val="00617508"/>
    <w:rsid w:val="00617794"/>
    <w:rsid w:val="006178E4"/>
    <w:rsid w:val="00620427"/>
    <w:rsid w:val="00620A91"/>
    <w:rsid w:val="00621363"/>
    <w:rsid w:val="006217FA"/>
    <w:rsid w:val="006219BF"/>
    <w:rsid w:val="006221D8"/>
    <w:rsid w:val="006225D4"/>
    <w:rsid w:val="0062279E"/>
    <w:rsid w:val="00622DC9"/>
    <w:rsid w:val="00622F9B"/>
    <w:rsid w:val="00623000"/>
    <w:rsid w:val="006258FD"/>
    <w:rsid w:val="00625CE8"/>
    <w:rsid w:val="006263E6"/>
    <w:rsid w:val="00626471"/>
    <w:rsid w:val="00626531"/>
    <w:rsid w:val="00627CAB"/>
    <w:rsid w:val="00627EF9"/>
    <w:rsid w:val="00627FDB"/>
    <w:rsid w:val="006301DA"/>
    <w:rsid w:val="00630324"/>
    <w:rsid w:val="00631E13"/>
    <w:rsid w:val="00632594"/>
    <w:rsid w:val="00632D14"/>
    <w:rsid w:val="006333F2"/>
    <w:rsid w:val="00633681"/>
    <w:rsid w:val="0063391A"/>
    <w:rsid w:val="00633CC8"/>
    <w:rsid w:val="006349CA"/>
    <w:rsid w:val="00635226"/>
    <w:rsid w:val="0063523F"/>
    <w:rsid w:val="0063532B"/>
    <w:rsid w:val="00635727"/>
    <w:rsid w:val="00635D11"/>
    <w:rsid w:val="00636E89"/>
    <w:rsid w:val="00636F74"/>
    <w:rsid w:val="006379B4"/>
    <w:rsid w:val="00637B00"/>
    <w:rsid w:val="00637E40"/>
    <w:rsid w:val="00641582"/>
    <w:rsid w:val="00641723"/>
    <w:rsid w:val="006417F1"/>
    <w:rsid w:val="00641EAD"/>
    <w:rsid w:val="00641F1F"/>
    <w:rsid w:val="00642B37"/>
    <w:rsid w:val="006435BF"/>
    <w:rsid w:val="00643A23"/>
    <w:rsid w:val="00643E99"/>
    <w:rsid w:val="00644063"/>
    <w:rsid w:val="006440A5"/>
    <w:rsid w:val="006444B9"/>
    <w:rsid w:val="006444C3"/>
    <w:rsid w:val="006449EB"/>
    <w:rsid w:val="006462DD"/>
    <w:rsid w:val="0064B48B"/>
    <w:rsid w:val="006501D3"/>
    <w:rsid w:val="00650E0B"/>
    <w:rsid w:val="00650EB0"/>
    <w:rsid w:val="00651C54"/>
    <w:rsid w:val="006520A4"/>
    <w:rsid w:val="006522EB"/>
    <w:rsid w:val="00652FE8"/>
    <w:rsid w:val="00653803"/>
    <w:rsid w:val="00654FD7"/>
    <w:rsid w:val="00655261"/>
    <w:rsid w:val="006558A9"/>
    <w:rsid w:val="00655A41"/>
    <w:rsid w:val="006569CC"/>
    <w:rsid w:val="00656CD8"/>
    <w:rsid w:val="006575D7"/>
    <w:rsid w:val="0065769F"/>
    <w:rsid w:val="00657DF1"/>
    <w:rsid w:val="006617F3"/>
    <w:rsid w:val="00661DC4"/>
    <w:rsid w:val="00661FB8"/>
    <w:rsid w:val="0066288F"/>
    <w:rsid w:val="00663754"/>
    <w:rsid w:val="006648A5"/>
    <w:rsid w:val="00664BC2"/>
    <w:rsid w:val="00664F86"/>
    <w:rsid w:val="00665AAB"/>
    <w:rsid w:val="006660C0"/>
    <w:rsid w:val="00666307"/>
    <w:rsid w:val="00667323"/>
    <w:rsid w:val="00667988"/>
    <w:rsid w:val="00670B7F"/>
    <w:rsid w:val="0067159B"/>
    <w:rsid w:val="00671A9B"/>
    <w:rsid w:val="00671C8C"/>
    <w:rsid w:val="00672648"/>
    <w:rsid w:val="00672787"/>
    <w:rsid w:val="00673668"/>
    <w:rsid w:val="00673D0B"/>
    <w:rsid w:val="006747AE"/>
    <w:rsid w:val="006754A0"/>
    <w:rsid w:val="006759DC"/>
    <w:rsid w:val="00675A2E"/>
    <w:rsid w:val="00676540"/>
    <w:rsid w:val="00676739"/>
    <w:rsid w:val="00676913"/>
    <w:rsid w:val="00676B7B"/>
    <w:rsid w:val="00676F83"/>
    <w:rsid w:val="006775B8"/>
    <w:rsid w:val="00677AE6"/>
    <w:rsid w:val="00677D00"/>
    <w:rsid w:val="006814E3"/>
    <w:rsid w:val="006816B6"/>
    <w:rsid w:val="006817CB"/>
    <w:rsid w:val="00682442"/>
    <w:rsid w:val="00682538"/>
    <w:rsid w:val="0068388A"/>
    <w:rsid w:val="006839F2"/>
    <w:rsid w:val="006840B8"/>
    <w:rsid w:val="0068496D"/>
    <w:rsid w:val="00684E88"/>
    <w:rsid w:val="006854C6"/>
    <w:rsid w:val="0068640F"/>
    <w:rsid w:val="00686DDC"/>
    <w:rsid w:val="00687ACB"/>
    <w:rsid w:val="00690187"/>
    <w:rsid w:val="00690804"/>
    <w:rsid w:val="006915AA"/>
    <w:rsid w:val="00692EC2"/>
    <w:rsid w:val="006938CA"/>
    <w:rsid w:val="00693BBC"/>
    <w:rsid w:val="00693FE6"/>
    <w:rsid w:val="00694CC3"/>
    <w:rsid w:val="00694E05"/>
    <w:rsid w:val="0069524B"/>
    <w:rsid w:val="006954F1"/>
    <w:rsid w:val="00695929"/>
    <w:rsid w:val="00696942"/>
    <w:rsid w:val="00696B12"/>
    <w:rsid w:val="00697C03"/>
    <w:rsid w:val="006A0DE7"/>
    <w:rsid w:val="006A1183"/>
    <w:rsid w:val="006A2085"/>
    <w:rsid w:val="006A224A"/>
    <w:rsid w:val="006A3541"/>
    <w:rsid w:val="006A45BE"/>
    <w:rsid w:val="006A499C"/>
    <w:rsid w:val="006A5FC9"/>
    <w:rsid w:val="006A67BF"/>
    <w:rsid w:val="006A6BA2"/>
    <w:rsid w:val="006A7509"/>
    <w:rsid w:val="006A7B77"/>
    <w:rsid w:val="006A7F4B"/>
    <w:rsid w:val="006B0707"/>
    <w:rsid w:val="006B144A"/>
    <w:rsid w:val="006B28D3"/>
    <w:rsid w:val="006B2CC7"/>
    <w:rsid w:val="006B2E29"/>
    <w:rsid w:val="006B2F38"/>
    <w:rsid w:val="006B30DD"/>
    <w:rsid w:val="006B45EC"/>
    <w:rsid w:val="006B4F64"/>
    <w:rsid w:val="006B5198"/>
    <w:rsid w:val="006B535F"/>
    <w:rsid w:val="006B5BBD"/>
    <w:rsid w:val="006B6A94"/>
    <w:rsid w:val="006B710F"/>
    <w:rsid w:val="006B7460"/>
    <w:rsid w:val="006B75D2"/>
    <w:rsid w:val="006B7E8F"/>
    <w:rsid w:val="006C0FC1"/>
    <w:rsid w:val="006C1E98"/>
    <w:rsid w:val="006C2283"/>
    <w:rsid w:val="006C2474"/>
    <w:rsid w:val="006C24FA"/>
    <w:rsid w:val="006C2859"/>
    <w:rsid w:val="006C353C"/>
    <w:rsid w:val="006C367A"/>
    <w:rsid w:val="006C3BED"/>
    <w:rsid w:val="006C4424"/>
    <w:rsid w:val="006C4A8D"/>
    <w:rsid w:val="006C4C6A"/>
    <w:rsid w:val="006C4DCF"/>
    <w:rsid w:val="006C5523"/>
    <w:rsid w:val="006C5591"/>
    <w:rsid w:val="006C7338"/>
    <w:rsid w:val="006C79E7"/>
    <w:rsid w:val="006D170D"/>
    <w:rsid w:val="006D19C4"/>
    <w:rsid w:val="006D1F43"/>
    <w:rsid w:val="006D21C9"/>
    <w:rsid w:val="006D276E"/>
    <w:rsid w:val="006D28BC"/>
    <w:rsid w:val="006D34C4"/>
    <w:rsid w:val="006D359A"/>
    <w:rsid w:val="006D35E4"/>
    <w:rsid w:val="006D3DC8"/>
    <w:rsid w:val="006D3F5C"/>
    <w:rsid w:val="006D4CAE"/>
    <w:rsid w:val="006D559F"/>
    <w:rsid w:val="006D6250"/>
    <w:rsid w:val="006D625E"/>
    <w:rsid w:val="006D62F5"/>
    <w:rsid w:val="006D6E1E"/>
    <w:rsid w:val="006D735C"/>
    <w:rsid w:val="006D7427"/>
    <w:rsid w:val="006D7773"/>
    <w:rsid w:val="006D7AC5"/>
    <w:rsid w:val="006D7FAF"/>
    <w:rsid w:val="006E0338"/>
    <w:rsid w:val="006E121E"/>
    <w:rsid w:val="006E1D11"/>
    <w:rsid w:val="006E1DF7"/>
    <w:rsid w:val="006E2AAB"/>
    <w:rsid w:val="006E2C1F"/>
    <w:rsid w:val="006E2D84"/>
    <w:rsid w:val="006E2DB4"/>
    <w:rsid w:val="006E4165"/>
    <w:rsid w:val="006E44A6"/>
    <w:rsid w:val="006E480B"/>
    <w:rsid w:val="006E48AE"/>
    <w:rsid w:val="006E4B33"/>
    <w:rsid w:val="006E4D9E"/>
    <w:rsid w:val="006E639C"/>
    <w:rsid w:val="006E66E9"/>
    <w:rsid w:val="006F032A"/>
    <w:rsid w:val="006F0D87"/>
    <w:rsid w:val="006F0DA9"/>
    <w:rsid w:val="006F19A5"/>
    <w:rsid w:val="006F26C2"/>
    <w:rsid w:val="006F28E8"/>
    <w:rsid w:val="006F34AA"/>
    <w:rsid w:val="006F394B"/>
    <w:rsid w:val="006F3DEC"/>
    <w:rsid w:val="006F40FA"/>
    <w:rsid w:val="006F511F"/>
    <w:rsid w:val="006F5387"/>
    <w:rsid w:val="006F5F85"/>
    <w:rsid w:val="006F65A0"/>
    <w:rsid w:val="006F65BB"/>
    <w:rsid w:val="006F6623"/>
    <w:rsid w:val="006F6F64"/>
    <w:rsid w:val="006F719E"/>
    <w:rsid w:val="006F744B"/>
    <w:rsid w:val="006F9C88"/>
    <w:rsid w:val="007012E2"/>
    <w:rsid w:val="00701F85"/>
    <w:rsid w:val="0070211C"/>
    <w:rsid w:val="00702321"/>
    <w:rsid w:val="007034C6"/>
    <w:rsid w:val="007039EA"/>
    <w:rsid w:val="007045B7"/>
    <w:rsid w:val="00704B51"/>
    <w:rsid w:val="0070557B"/>
    <w:rsid w:val="00705B76"/>
    <w:rsid w:val="00706510"/>
    <w:rsid w:val="007067FE"/>
    <w:rsid w:val="00706E27"/>
    <w:rsid w:val="007070A7"/>
    <w:rsid w:val="007071BA"/>
    <w:rsid w:val="0071050A"/>
    <w:rsid w:val="0071060A"/>
    <w:rsid w:val="00710BD7"/>
    <w:rsid w:val="007121F6"/>
    <w:rsid w:val="0071246A"/>
    <w:rsid w:val="00712AA1"/>
    <w:rsid w:val="00713A74"/>
    <w:rsid w:val="0071428B"/>
    <w:rsid w:val="00714760"/>
    <w:rsid w:val="007147E5"/>
    <w:rsid w:val="00714E4E"/>
    <w:rsid w:val="00715893"/>
    <w:rsid w:val="0071591C"/>
    <w:rsid w:val="00716538"/>
    <w:rsid w:val="00717A90"/>
    <w:rsid w:val="007201CC"/>
    <w:rsid w:val="0072040E"/>
    <w:rsid w:val="00720605"/>
    <w:rsid w:val="0072081A"/>
    <w:rsid w:val="00720955"/>
    <w:rsid w:val="0072128E"/>
    <w:rsid w:val="00722071"/>
    <w:rsid w:val="007224F5"/>
    <w:rsid w:val="0072270C"/>
    <w:rsid w:val="007229AC"/>
    <w:rsid w:val="0072348E"/>
    <w:rsid w:val="007240CE"/>
    <w:rsid w:val="00724D17"/>
    <w:rsid w:val="0072567A"/>
    <w:rsid w:val="00725754"/>
    <w:rsid w:val="00725DAA"/>
    <w:rsid w:val="0072638B"/>
    <w:rsid w:val="007266D1"/>
    <w:rsid w:val="00726882"/>
    <w:rsid w:val="00726AAE"/>
    <w:rsid w:val="00730903"/>
    <w:rsid w:val="00731574"/>
    <w:rsid w:val="00731BC2"/>
    <w:rsid w:val="00731FFC"/>
    <w:rsid w:val="00732F6B"/>
    <w:rsid w:val="00733230"/>
    <w:rsid w:val="00733541"/>
    <w:rsid w:val="007337D7"/>
    <w:rsid w:val="00733B1C"/>
    <w:rsid w:val="00733F83"/>
    <w:rsid w:val="00734B44"/>
    <w:rsid w:val="00734B6E"/>
    <w:rsid w:val="00734C12"/>
    <w:rsid w:val="00734F42"/>
    <w:rsid w:val="00735B26"/>
    <w:rsid w:val="0073726A"/>
    <w:rsid w:val="0074077E"/>
    <w:rsid w:val="007408EC"/>
    <w:rsid w:val="00740F9D"/>
    <w:rsid w:val="0074143E"/>
    <w:rsid w:val="0074161C"/>
    <w:rsid w:val="00742469"/>
    <w:rsid w:val="0074259A"/>
    <w:rsid w:val="00743AC7"/>
    <w:rsid w:val="0074613D"/>
    <w:rsid w:val="007464FC"/>
    <w:rsid w:val="00746B8A"/>
    <w:rsid w:val="0075019B"/>
    <w:rsid w:val="007506CF"/>
    <w:rsid w:val="0075164C"/>
    <w:rsid w:val="00752206"/>
    <w:rsid w:val="00752850"/>
    <w:rsid w:val="0075338F"/>
    <w:rsid w:val="007535FA"/>
    <w:rsid w:val="00753B33"/>
    <w:rsid w:val="00754065"/>
    <w:rsid w:val="00754C08"/>
    <w:rsid w:val="0075554F"/>
    <w:rsid w:val="00755AF3"/>
    <w:rsid w:val="00755FFE"/>
    <w:rsid w:val="007567A2"/>
    <w:rsid w:val="007577A8"/>
    <w:rsid w:val="00757A73"/>
    <w:rsid w:val="007607B1"/>
    <w:rsid w:val="00760F5D"/>
    <w:rsid w:val="007616F5"/>
    <w:rsid w:val="00764387"/>
    <w:rsid w:val="00764C3C"/>
    <w:rsid w:val="00765A98"/>
    <w:rsid w:val="00766129"/>
    <w:rsid w:val="0076639F"/>
    <w:rsid w:val="00766F46"/>
    <w:rsid w:val="00767134"/>
    <w:rsid w:val="00767D5C"/>
    <w:rsid w:val="00767DC8"/>
    <w:rsid w:val="0077039B"/>
    <w:rsid w:val="007708E5"/>
    <w:rsid w:val="00771761"/>
    <w:rsid w:val="00771AF4"/>
    <w:rsid w:val="0077228E"/>
    <w:rsid w:val="00772AD7"/>
    <w:rsid w:val="00772B28"/>
    <w:rsid w:val="00772C82"/>
    <w:rsid w:val="00773170"/>
    <w:rsid w:val="0077380A"/>
    <w:rsid w:val="00773B32"/>
    <w:rsid w:val="007747A7"/>
    <w:rsid w:val="00775CF6"/>
    <w:rsid w:val="0077639F"/>
    <w:rsid w:val="0077660D"/>
    <w:rsid w:val="00776CD6"/>
    <w:rsid w:val="00777711"/>
    <w:rsid w:val="00777CA1"/>
    <w:rsid w:val="0078067F"/>
    <w:rsid w:val="007806AC"/>
    <w:rsid w:val="0078089D"/>
    <w:rsid w:val="007810D2"/>
    <w:rsid w:val="0078131F"/>
    <w:rsid w:val="00781DC6"/>
    <w:rsid w:val="007820AD"/>
    <w:rsid w:val="00782908"/>
    <w:rsid w:val="00783E2A"/>
    <w:rsid w:val="007842ED"/>
    <w:rsid w:val="007849BB"/>
    <w:rsid w:val="00785CD3"/>
    <w:rsid w:val="007863FC"/>
    <w:rsid w:val="0079021B"/>
    <w:rsid w:val="00790E37"/>
    <w:rsid w:val="00791640"/>
    <w:rsid w:val="00791B58"/>
    <w:rsid w:val="00791F38"/>
    <w:rsid w:val="00792D7B"/>
    <w:rsid w:val="007951D4"/>
    <w:rsid w:val="00795360"/>
    <w:rsid w:val="007954DE"/>
    <w:rsid w:val="00795694"/>
    <w:rsid w:val="0079613E"/>
    <w:rsid w:val="0079620C"/>
    <w:rsid w:val="007965D7"/>
    <w:rsid w:val="00796B4B"/>
    <w:rsid w:val="00796F0C"/>
    <w:rsid w:val="00796F3F"/>
    <w:rsid w:val="00797729"/>
    <w:rsid w:val="00797759"/>
    <w:rsid w:val="00797B39"/>
    <w:rsid w:val="007A0095"/>
    <w:rsid w:val="007A0469"/>
    <w:rsid w:val="007A0D47"/>
    <w:rsid w:val="007A0E23"/>
    <w:rsid w:val="007A173B"/>
    <w:rsid w:val="007A1A4C"/>
    <w:rsid w:val="007A1B98"/>
    <w:rsid w:val="007A206D"/>
    <w:rsid w:val="007A31A1"/>
    <w:rsid w:val="007A33AE"/>
    <w:rsid w:val="007A3B9C"/>
    <w:rsid w:val="007A446C"/>
    <w:rsid w:val="007A4588"/>
    <w:rsid w:val="007A51AD"/>
    <w:rsid w:val="007A52F2"/>
    <w:rsid w:val="007A54AF"/>
    <w:rsid w:val="007A57EF"/>
    <w:rsid w:val="007A70CE"/>
    <w:rsid w:val="007A7112"/>
    <w:rsid w:val="007B127A"/>
    <w:rsid w:val="007B1309"/>
    <w:rsid w:val="007B142F"/>
    <w:rsid w:val="007B1C19"/>
    <w:rsid w:val="007B2416"/>
    <w:rsid w:val="007B28B8"/>
    <w:rsid w:val="007B2AA2"/>
    <w:rsid w:val="007B2E84"/>
    <w:rsid w:val="007B2EAF"/>
    <w:rsid w:val="007B2F3C"/>
    <w:rsid w:val="007B3792"/>
    <w:rsid w:val="007B3F93"/>
    <w:rsid w:val="007B4187"/>
    <w:rsid w:val="007B4533"/>
    <w:rsid w:val="007B4CC3"/>
    <w:rsid w:val="007B4DA7"/>
    <w:rsid w:val="007B5758"/>
    <w:rsid w:val="007B5DB8"/>
    <w:rsid w:val="007B6CE9"/>
    <w:rsid w:val="007B79D8"/>
    <w:rsid w:val="007B7D57"/>
    <w:rsid w:val="007C00CB"/>
    <w:rsid w:val="007C0286"/>
    <w:rsid w:val="007C0401"/>
    <w:rsid w:val="007C0603"/>
    <w:rsid w:val="007C102A"/>
    <w:rsid w:val="007C1441"/>
    <w:rsid w:val="007C1533"/>
    <w:rsid w:val="007C1844"/>
    <w:rsid w:val="007C19D9"/>
    <w:rsid w:val="007C1E55"/>
    <w:rsid w:val="007C27AA"/>
    <w:rsid w:val="007C321F"/>
    <w:rsid w:val="007C332F"/>
    <w:rsid w:val="007C34E5"/>
    <w:rsid w:val="007C36D2"/>
    <w:rsid w:val="007C416B"/>
    <w:rsid w:val="007C43CD"/>
    <w:rsid w:val="007C4C89"/>
    <w:rsid w:val="007C5435"/>
    <w:rsid w:val="007C67A0"/>
    <w:rsid w:val="007C763D"/>
    <w:rsid w:val="007C78EC"/>
    <w:rsid w:val="007C7957"/>
    <w:rsid w:val="007C7DA5"/>
    <w:rsid w:val="007D0090"/>
    <w:rsid w:val="007D0435"/>
    <w:rsid w:val="007D04D4"/>
    <w:rsid w:val="007D0B05"/>
    <w:rsid w:val="007D0B4B"/>
    <w:rsid w:val="007D2600"/>
    <w:rsid w:val="007D2F30"/>
    <w:rsid w:val="007D51A6"/>
    <w:rsid w:val="007D52F3"/>
    <w:rsid w:val="007D6BDD"/>
    <w:rsid w:val="007D6FE8"/>
    <w:rsid w:val="007D732E"/>
    <w:rsid w:val="007D78F3"/>
    <w:rsid w:val="007E0A99"/>
    <w:rsid w:val="007E0D7C"/>
    <w:rsid w:val="007E1469"/>
    <w:rsid w:val="007E16AE"/>
    <w:rsid w:val="007E191B"/>
    <w:rsid w:val="007E199E"/>
    <w:rsid w:val="007E243D"/>
    <w:rsid w:val="007E28BC"/>
    <w:rsid w:val="007E2F07"/>
    <w:rsid w:val="007E3C14"/>
    <w:rsid w:val="007E4728"/>
    <w:rsid w:val="007E4A64"/>
    <w:rsid w:val="007E5054"/>
    <w:rsid w:val="007E53CC"/>
    <w:rsid w:val="007E5A00"/>
    <w:rsid w:val="007E5B0F"/>
    <w:rsid w:val="007E60F7"/>
    <w:rsid w:val="007E6144"/>
    <w:rsid w:val="007E673B"/>
    <w:rsid w:val="007E6C8C"/>
    <w:rsid w:val="007E6CBE"/>
    <w:rsid w:val="007E792D"/>
    <w:rsid w:val="007E7C29"/>
    <w:rsid w:val="007F015E"/>
    <w:rsid w:val="007F035A"/>
    <w:rsid w:val="007F0880"/>
    <w:rsid w:val="007F0B41"/>
    <w:rsid w:val="007F181F"/>
    <w:rsid w:val="007F22D5"/>
    <w:rsid w:val="007F2B3C"/>
    <w:rsid w:val="007F320D"/>
    <w:rsid w:val="007F3AB0"/>
    <w:rsid w:val="007F3B33"/>
    <w:rsid w:val="007F4A69"/>
    <w:rsid w:val="007F4C22"/>
    <w:rsid w:val="007F4F53"/>
    <w:rsid w:val="007F5134"/>
    <w:rsid w:val="007F5805"/>
    <w:rsid w:val="007F5B5B"/>
    <w:rsid w:val="007F5E0D"/>
    <w:rsid w:val="007F64FE"/>
    <w:rsid w:val="007F6F90"/>
    <w:rsid w:val="007F7464"/>
    <w:rsid w:val="007F7DF8"/>
    <w:rsid w:val="00800120"/>
    <w:rsid w:val="00800C11"/>
    <w:rsid w:val="0080232D"/>
    <w:rsid w:val="0080245F"/>
    <w:rsid w:val="00802A27"/>
    <w:rsid w:val="008035EC"/>
    <w:rsid w:val="00803C53"/>
    <w:rsid w:val="00803CBD"/>
    <w:rsid w:val="0080407D"/>
    <w:rsid w:val="008043C3"/>
    <w:rsid w:val="00804828"/>
    <w:rsid w:val="00805060"/>
    <w:rsid w:val="00805754"/>
    <w:rsid w:val="008062E0"/>
    <w:rsid w:val="00806A37"/>
    <w:rsid w:val="00806B35"/>
    <w:rsid w:val="0080773C"/>
    <w:rsid w:val="00810075"/>
    <w:rsid w:val="00810CA8"/>
    <w:rsid w:val="00811C3B"/>
    <w:rsid w:val="008132AF"/>
    <w:rsid w:val="0081369E"/>
    <w:rsid w:val="00813CB4"/>
    <w:rsid w:val="00814107"/>
    <w:rsid w:val="0081472C"/>
    <w:rsid w:val="00815585"/>
    <w:rsid w:val="00815FF7"/>
    <w:rsid w:val="0081604D"/>
    <w:rsid w:val="008165A5"/>
    <w:rsid w:val="0081689B"/>
    <w:rsid w:val="00816A6C"/>
    <w:rsid w:val="00816CE6"/>
    <w:rsid w:val="008173D3"/>
    <w:rsid w:val="0081789C"/>
    <w:rsid w:val="00817959"/>
    <w:rsid w:val="00817AEE"/>
    <w:rsid w:val="00817E1D"/>
    <w:rsid w:val="008201D7"/>
    <w:rsid w:val="0082172E"/>
    <w:rsid w:val="00821F64"/>
    <w:rsid w:val="008220C0"/>
    <w:rsid w:val="00822526"/>
    <w:rsid w:val="0082342A"/>
    <w:rsid w:val="008237B8"/>
    <w:rsid w:val="008239A7"/>
    <w:rsid w:val="00824AF9"/>
    <w:rsid w:val="00824D1F"/>
    <w:rsid w:val="0082534C"/>
    <w:rsid w:val="00825CA1"/>
    <w:rsid w:val="008266BA"/>
    <w:rsid w:val="00826FE7"/>
    <w:rsid w:val="00827223"/>
    <w:rsid w:val="00830355"/>
    <w:rsid w:val="008306C7"/>
    <w:rsid w:val="0083078A"/>
    <w:rsid w:val="008308E8"/>
    <w:rsid w:val="0083181A"/>
    <w:rsid w:val="00831F98"/>
    <w:rsid w:val="00831FDE"/>
    <w:rsid w:val="00833379"/>
    <w:rsid w:val="008334C8"/>
    <w:rsid w:val="00833562"/>
    <w:rsid w:val="008335C0"/>
    <w:rsid w:val="00833E96"/>
    <w:rsid w:val="0083467D"/>
    <w:rsid w:val="00834DE9"/>
    <w:rsid w:val="00834F84"/>
    <w:rsid w:val="008354B6"/>
    <w:rsid w:val="008355E9"/>
    <w:rsid w:val="008356A3"/>
    <w:rsid w:val="0083573F"/>
    <w:rsid w:val="008364BC"/>
    <w:rsid w:val="00837082"/>
    <w:rsid w:val="008377BE"/>
    <w:rsid w:val="00840336"/>
    <w:rsid w:val="008407A7"/>
    <w:rsid w:val="00840C19"/>
    <w:rsid w:val="00841215"/>
    <w:rsid w:val="008412B6"/>
    <w:rsid w:val="00841B8A"/>
    <w:rsid w:val="00842470"/>
    <w:rsid w:val="00842D8B"/>
    <w:rsid w:val="00842F5D"/>
    <w:rsid w:val="0084300B"/>
    <w:rsid w:val="00844199"/>
    <w:rsid w:val="008443CC"/>
    <w:rsid w:val="00844554"/>
    <w:rsid w:val="00844608"/>
    <w:rsid w:val="008448CC"/>
    <w:rsid w:val="00844C78"/>
    <w:rsid w:val="008466AB"/>
    <w:rsid w:val="0084724F"/>
    <w:rsid w:val="0084725D"/>
    <w:rsid w:val="00847A40"/>
    <w:rsid w:val="00847AB1"/>
    <w:rsid w:val="00850103"/>
    <w:rsid w:val="008501C4"/>
    <w:rsid w:val="00850612"/>
    <w:rsid w:val="0085071E"/>
    <w:rsid w:val="00850EB9"/>
    <w:rsid w:val="00851758"/>
    <w:rsid w:val="00851C13"/>
    <w:rsid w:val="00851CD0"/>
    <w:rsid w:val="008524FB"/>
    <w:rsid w:val="0085288B"/>
    <w:rsid w:val="00852EA9"/>
    <w:rsid w:val="008531FE"/>
    <w:rsid w:val="0085344F"/>
    <w:rsid w:val="00854271"/>
    <w:rsid w:val="00854412"/>
    <w:rsid w:val="00855055"/>
    <w:rsid w:val="00855CE8"/>
    <w:rsid w:val="0085661D"/>
    <w:rsid w:val="008574FC"/>
    <w:rsid w:val="008576B6"/>
    <w:rsid w:val="00857729"/>
    <w:rsid w:val="00857977"/>
    <w:rsid w:val="008602E3"/>
    <w:rsid w:val="0086309B"/>
    <w:rsid w:val="0086423E"/>
    <w:rsid w:val="00864515"/>
    <w:rsid w:val="00865458"/>
    <w:rsid w:val="0086674D"/>
    <w:rsid w:val="00866FF5"/>
    <w:rsid w:val="00867496"/>
    <w:rsid w:val="0086756C"/>
    <w:rsid w:val="00870068"/>
    <w:rsid w:val="00870F2C"/>
    <w:rsid w:val="00870F53"/>
    <w:rsid w:val="008718E2"/>
    <w:rsid w:val="008725E5"/>
    <w:rsid w:val="00872C85"/>
    <w:rsid w:val="00873BF7"/>
    <w:rsid w:val="00873DDB"/>
    <w:rsid w:val="00873FD1"/>
    <w:rsid w:val="00874F4C"/>
    <w:rsid w:val="008751A7"/>
    <w:rsid w:val="00875F4A"/>
    <w:rsid w:val="0087665A"/>
    <w:rsid w:val="0087686A"/>
    <w:rsid w:val="0087A1FA"/>
    <w:rsid w:val="00880AC1"/>
    <w:rsid w:val="00880B74"/>
    <w:rsid w:val="00880BD4"/>
    <w:rsid w:val="00880D3E"/>
    <w:rsid w:val="00881EEA"/>
    <w:rsid w:val="008833C7"/>
    <w:rsid w:val="00883618"/>
    <w:rsid w:val="00883A73"/>
    <w:rsid w:val="00883E6B"/>
    <w:rsid w:val="0088408A"/>
    <w:rsid w:val="0088431E"/>
    <w:rsid w:val="00884E49"/>
    <w:rsid w:val="008876FD"/>
    <w:rsid w:val="00887794"/>
    <w:rsid w:val="008877F3"/>
    <w:rsid w:val="00890198"/>
    <w:rsid w:val="00892D92"/>
    <w:rsid w:val="00893043"/>
    <w:rsid w:val="00893837"/>
    <w:rsid w:val="00893B61"/>
    <w:rsid w:val="00893D59"/>
    <w:rsid w:val="008947CB"/>
    <w:rsid w:val="00895F84"/>
    <w:rsid w:val="008974EC"/>
    <w:rsid w:val="008A1179"/>
    <w:rsid w:val="008A13A6"/>
    <w:rsid w:val="008A1826"/>
    <w:rsid w:val="008A1E66"/>
    <w:rsid w:val="008A25CA"/>
    <w:rsid w:val="008A2899"/>
    <w:rsid w:val="008A326A"/>
    <w:rsid w:val="008A33F1"/>
    <w:rsid w:val="008A349E"/>
    <w:rsid w:val="008A452E"/>
    <w:rsid w:val="008A465A"/>
    <w:rsid w:val="008A472D"/>
    <w:rsid w:val="008A4C11"/>
    <w:rsid w:val="008A524E"/>
    <w:rsid w:val="008A52CD"/>
    <w:rsid w:val="008A54D3"/>
    <w:rsid w:val="008A6961"/>
    <w:rsid w:val="008A6AB6"/>
    <w:rsid w:val="008A6FA9"/>
    <w:rsid w:val="008A7CE6"/>
    <w:rsid w:val="008A7D1A"/>
    <w:rsid w:val="008A7D84"/>
    <w:rsid w:val="008B0B14"/>
    <w:rsid w:val="008B1F32"/>
    <w:rsid w:val="008B1F87"/>
    <w:rsid w:val="008B3419"/>
    <w:rsid w:val="008B397D"/>
    <w:rsid w:val="008B400F"/>
    <w:rsid w:val="008B40DE"/>
    <w:rsid w:val="008B4182"/>
    <w:rsid w:val="008B41E8"/>
    <w:rsid w:val="008B477A"/>
    <w:rsid w:val="008B4D5E"/>
    <w:rsid w:val="008B4F60"/>
    <w:rsid w:val="008B51C6"/>
    <w:rsid w:val="008B641B"/>
    <w:rsid w:val="008B7940"/>
    <w:rsid w:val="008B79E7"/>
    <w:rsid w:val="008B7D5F"/>
    <w:rsid w:val="008C00EA"/>
    <w:rsid w:val="008C07BC"/>
    <w:rsid w:val="008C0AD3"/>
    <w:rsid w:val="008C195C"/>
    <w:rsid w:val="008C29FB"/>
    <w:rsid w:val="008C3B13"/>
    <w:rsid w:val="008C42BC"/>
    <w:rsid w:val="008C656F"/>
    <w:rsid w:val="008C757B"/>
    <w:rsid w:val="008C761D"/>
    <w:rsid w:val="008C7B58"/>
    <w:rsid w:val="008C7CAA"/>
    <w:rsid w:val="008D054C"/>
    <w:rsid w:val="008D0867"/>
    <w:rsid w:val="008D0954"/>
    <w:rsid w:val="008D0A87"/>
    <w:rsid w:val="008D0D4F"/>
    <w:rsid w:val="008D1886"/>
    <w:rsid w:val="008D1915"/>
    <w:rsid w:val="008D2A6A"/>
    <w:rsid w:val="008D2A8B"/>
    <w:rsid w:val="008D2B08"/>
    <w:rsid w:val="008D2FC4"/>
    <w:rsid w:val="008D3325"/>
    <w:rsid w:val="008D3895"/>
    <w:rsid w:val="008D3929"/>
    <w:rsid w:val="008D3A6E"/>
    <w:rsid w:val="008D3DA1"/>
    <w:rsid w:val="008D431B"/>
    <w:rsid w:val="008D4860"/>
    <w:rsid w:val="008D52F2"/>
    <w:rsid w:val="008D5E4F"/>
    <w:rsid w:val="008D64D5"/>
    <w:rsid w:val="008D665A"/>
    <w:rsid w:val="008E0195"/>
    <w:rsid w:val="008E07EF"/>
    <w:rsid w:val="008E139C"/>
    <w:rsid w:val="008E1AF7"/>
    <w:rsid w:val="008E1CCC"/>
    <w:rsid w:val="008E2552"/>
    <w:rsid w:val="008E2837"/>
    <w:rsid w:val="008E29B8"/>
    <w:rsid w:val="008E30B4"/>
    <w:rsid w:val="008E3197"/>
    <w:rsid w:val="008E3646"/>
    <w:rsid w:val="008E4EE4"/>
    <w:rsid w:val="008E50FA"/>
    <w:rsid w:val="008E5B77"/>
    <w:rsid w:val="008E7441"/>
    <w:rsid w:val="008E7EF7"/>
    <w:rsid w:val="008F0264"/>
    <w:rsid w:val="008F0533"/>
    <w:rsid w:val="008F09AD"/>
    <w:rsid w:val="008F09F7"/>
    <w:rsid w:val="008F0DF4"/>
    <w:rsid w:val="008F110A"/>
    <w:rsid w:val="008F165B"/>
    <w:rsid w:val="008F21C4"/>
    <w:rsid w:val="008F2CB4"/>
    <w:rsid w:val="008F310C"/>
    <w:rsid w:val="008F3AA9"/>
    <w:rsid w:val="008F3C2F"/>
    <w:rsid w:val="008F3FAE"/>
    <w:rsid w:val="008F451F"/>
    <w:rsid w:val="008F4544"/>
    <w:rsid w:val="008F489E"/>
    <w:rsid w:val="008F580D"/>
    <w:rsid w:val="008F6491"/>
    <w:rsid w:val="008F6AC0"/>
    <w:rsid w:val="008F6E7B"/>
    <w:rsid w:val="008F7EC0"/>
    <w:rsid w:val="00900C33"/>
    <w:rsid w:val="00900D7D"/>
    <w:rsid w:val="00900E49"/>
    <w:rsid w:val="00900E89"/>
    <w:rsid w:val="0090131D"/>
    <w:rsid w:val="00901BDD"/>
    <w:rsid w:val="0090223D"/>
    <w:rsid w:val="00902A5E"/>
    <w:rsid w:val="00902DCE"/>
    <w:rsid w:val="00902E41"/>
    <w:rsid w:val="009034D9"/>
    <w:rsid w:val="00903DF4"/>
    <w:rsid w:val="00903E0D"/>
    <w:rsid w:val="009044F8"/>
    <w:rsid w:val="00904803"/>
    <w:rsid w:val="00905AE4"/>
    <w:rsid w:val="00905C03"/>
    <w:rsid w:val="00906007"/>
    <w:rsid w:val="009062B2"/>
    <w:rsid w:val="00907238"/>
    <w:rsid w:val="00907469"/>
    <w:rsid w:val="009074EB"/>
    <w:rsid w:val="00907C17"/>
    <w:rsid w:val="00913317"/>
    <w:rsid w:val="0091385F"/>
    <w:rsid w:val="00913F71"/>
    <w:rsid w:val="00914484"/>
    <w:rsid w:val="009149ED"/>
    <w:rsid w:val="00915299"/>
    <w:rsid w:val="00915372"/>
    <w:rsid w:val="009157AA"/>
    <w:rsid w:val="00916077"/>
    <w:rsid w:val="00916367"/>
    <w:rsid w:val="009167BB"/>
    <w:rsid w:val="0091756E"/>
    <w:rsid w:val="00917673"/>
    <w:rsid w:val="0092012C"/>
    <w:rsid w:val="00920333"/>
    <w:rsid w:val="00920730"/>
    <w:rsid w:val="0092093E"/>
    <w:rsid w:val="009223E2"/>
    <w:rsid w:val="00922825"/>
    <w:rsid w:val="009229D5"/>
    <w:rsid w:val="00922C9A"/>
    <w:rsid w:val="009232E8"/>
    <w:rsid w:val="00923A47"/>
    <w:rsid w:val="00924B5F"/>
    <w:rsid w:val="009262A7"/>
    <w:rsid w:val="009276B9"/>
    <w:rsid w:val="00927AE9"/>
    <w:rsid w:val="00930261"/>
    <w:rsid w:val="0093043D"/>
    <w:rsid w:val="009305E7"/>
    <w:rsid w:val="00930A91"/>
    <w:rsid w:val="00931621"/>
    <w:rsid w:val="00931A95"/>
    <w:rsid w:val="00931F39"/>
    <w:rsid w:val="0093219E"/>
    <w:rsid w:val="0093245C"/>
    <w:rsid w:val="00932F62"/>
    <w:rsid w:val="009331BB"/>
    <w:rsid w:val="00933E97"/>
    <w:rsid w:val="00933F98"/>
    <w:rsid w:val="009340A1"/>
    <w:rsid w:val="0093434C"/>
    <w:rsid w:val="00934F78"/>
    <w:rsid w:val="009351A3"/>
    <w:rsid w:val="00935B08"/>
    <w:rsid w:val="00936A1C"/>
    <w:rsid w:val="00937B33"/>
    <w:rsid w:val="0094108F"/>
    <w:rsid w:val="00941E2C"/>
    <w:rsid w:val="00942013"/>
    <w:rsid w:val="00942589"/>
    <w:rsid w:val="009428E9"/>
    <w:rsid w:val="0094342E"/>
    <w:rsid w:val="00944255"/>
    <w:rsid w:val="00944652"/>
    <w:rsid w:val="0094490B"/>
    <w:rsid w:val="00945322"/>
    <w:rsid w:val="0094660F"/>
    <w:rsid w:val="009472E5"/>
    <w:rsid w:val="00947DA9"/>
    <w:rsid w:val="00950DF0"/>
    <w:rsid w:val="00951022"/>
    <w:rsid w:val="00951225"/>
    <w:rsid w:val="00951379"/>
    <w:rsid w:val="00951865"/>
    <w:rsid w:val="00951C91"/>
    <w:rsid w:val="0095388A"/>
    <w:rsid w:val="00954B90"/>
    <w:rsid w:val="00955702"/>
    <w:rsid w:val="00955718"/>
    <w:rsid w:val="00956F5A"/>
    <w:rsid w:val="00957414"/>
    <w:rsid w:val="009574D8"/>
    <w:rsid w:val="009575D1"/>
    <w:rsid w:val="00957D3C"/>
    <w:rsid w:val="009609E7"/>
    <w:rsid w:val="0096119D"/>
    <w:rsid w:val="00961409"/>
    <w:rsid w:val="00961792"/>
    <w:rsid w:val="00961D06"/>
    <w:rsid w:val="00961F7A"/>
    <w:rsid w:val="009631D2"/>
    <w:rsid w:val="009635C6"/>
    <w:rsid w:val="00963E58"/>
    <w:rsid w:val="00964159"/>
    <w:rsid w:val="0096443E"/>
    <w:rsid w:val="00964B40"/>
    <w:rsid w:val="00964CAB"/>
    <w:rsid w:val="009650DC"/>
    <w:rsid w:val="00965379"/>
    <w:rsid w:val="0096544F"/>
    <w:rsid w:val="00965994"/>
    <w:rsid w:val="00966274"/>
    <w:rsid w:val="0096691E"/>
    <w:rsid w:val="00966BF4"/>
    <w:rsid w:val="00967680"/>
    <w:rsid w:val="009700AB"/>
    <w:rsid w:val="00970173"/>
    <w:rsid w:val="00970DFF"/>
    <w:rsid w:val="00971670"/>
    <w:rsid w:val="009716A1"/>
    <w:rsid w:val="00971BCF"/>
    <w:rsid w:val="00971D0F"/>
    <w:rsid w:val="00971DF7"/>
    <w:rsid w:val="009721EC"/>
    <w:rsid w:val="00972563"/>
    <w:rsid w:val="009730BF"/>
    <w:rsid w:val="00973174"/>
    <w:rsid w:val="00974170"/>
    <w:rsid w:val="0097436C"/>
    <w:rsid w:val="00974892"/>
    <w:rsid w:val="0097506D"/>
    <w:rsid w:val="009751B9"/>
    <w:rsid w:val="00976121"/>
    <w:rsid w:val="00976C64"/>
    <w:rsid w:val="00976CA8"/>
    <w:rsid w:val="0097707A"/>
    <w:rsid w:val="00977DB3"/>
    <w:rsid w:val="0098041C"/>
    <w:rsid w:val="00980673"/>
    <w:rsid w:val="009808EA"/>
    <w:rsid w:val="00980C4A"/>
    <w:rsid w:val="00980C52"/>
    <w:rsid w:val="00981329"/>
    <w:rsid w:val="00981BF1"/>
    <w:rsid w:val="0098215F"/>
    <w:rsid w:val="0098235A"/>
    <w:rsid w:val="0098274C"/>
    <w:rsid w:val="0098276D"/>
    <w:rsid w:val="009827C2"/>
    <w:rsid w:val="00982DDC"/>
    <w:rsid w:val="00983F7B"/>
    <w:rsid w:val="009847EB"/>
    <w:rsid w:val="0098500D"/>
    <w:rsid w:val="00985627"/>
    <w:rsid w:val="0098663C"/>
    <w:rsid w:val="00987AB9"/>
    <w:rsid w:val="0099002F"/>
    <w:rsid w:val="009905BD"/>
    <w:rsid w:val="009906D6"/>
    <w:rsid w:val="009907B7"/>
    <w:rsid w:val="0099082F"/>
    <w:rsid w:val="00990C25"/>
    <w:rsid w:val="0099108A"/>
    <w:rsid w:val="0099248B"/>
    <w:rsid w:val="009929E7"/>
    <w:rsid w:val="00993D19"/>
    <w:rsid w:val="00993E63"/>
    <w:rsid w:val="00993E98"/>
    <w:rsid w:val="0099414D"/>
    <w:rsid w:val="0099446D"/>
    <w:rsid w:val="00994701"/>
    <w:rsid w:val="00995375"/>
    <w:rsid w:val="00995DEF"/>
    <w:rsid w:val="00996C6F"/>
    <w:rsid w:val="00996D1F"/>
    <w:rsid w:val="00996DBD"/>
    <w:rsid w:val="00997C7D"/>
    <w:rsid w:val="009A05F2"/>
    <w:rsid w:val="009A1616"/>
    <w:rsid w:val="009A1840"/>
    <w:rsid w:val="009A1A41"/>
    <w:rsid w:val="009A1ED6"/>
    <w:rsid w:val="009A2638"/>
    <w:rsid w:val="009A2E91"/>
    <w:rsid w:val="009A3119"/>
    <w:rsid w:val="009A3257"/>
    <w:rsid w:val="009A4282"/>
    <w:rsid w:val="009A4724"/>
    <w:rsid w:val="009A4B92"/>
    <w:rsid w:val="009A5216"/>
    <w:rsid w:val="009A5439"/>
    <w:rsid w:val="009A5634"/>
    <w:rsid w:val="009A5D88"/>
    <w:rsid w:val="009A6575"/>
    <w:rsid w:val="009A7756"/>
    <w:rsid w:val="009A7F9B"/>
    <w:rsid w:val="009B058C"/>
    <w:rsid w:val="009B17A1"/>
    <w:rsid w:val="009B17E3"/>
    <w:rsid w:val="009B1AE7"/>
    <w:rsid w:val="009B1C3F"/>
    <w:rsid w:val="009B1C46"/>
    <w:rsid w:val="009B21C5"/>
    <w:rsid w:val="009B2C61"/>
    <w:rsid w:val="009B2DC8"/>
    <w:rsid w:val="009B2DF0"/>
    <w:rsid w:val="009B4613"/>
    <w:rsid w:val="009B581C"/>
    <w:rsid w:val="009B5FB0"/>
    <w:rsid w:val="009B68E6"/>
    <w:rsid w:val="009B7225"/>
    <w:rsid w:val="009B7438"/>
    <w:rsid w:val="009C0548"/>
    <w:rsid w:val="009C0BF3"/>
    <w:rsid w:val="009C0D54"/>
    <w:rsid w:val="009C18AC"/>
    <w:rsid w:val="009C2380"/>
    <w:rsid w:val="009C2B46"/>
    <w:rsid w:val="009C2D66"/>
    <w:rsid w:val="009C319F"/>
    <w:rsid w:val="009C3571"/>
    <w:rsid w:val="009C3723"/>
    <w:rsid w:val="009C50F6"/>
    <w:rsid w:val="009C66DE"/>
    <w:rsid w:val="009C6BA2"/>
    <w:rsid w:val="009C6C34"/>
    <w:rsid w:val="009C6DCF"/>
    <w:rsid w:val="009C7796"/>
    <w:rsid w:val="009D0098"/>
    <w:rsid w:val="009D01E3"/>
    <w:rsid w:val="009D0985"/>
    <w:rsid w:val="009D0D53"/>
    <w:rsid w:val="009D10AE"/>
    <w:rsid w:val="009D151F"/>
    <w:rsid w:val="009D23CC"/>
    <w:rsid w:val="009D285E"/>
    <w:rsid w:val="009D375D"/>
    <w:rsid w:val="009D44D1"/>
    <w:rsid w:val="009D45AB"/>
    <w:rsid w:val="009D50C3"/>
    <w:rsid w:val="009D53D9"/>
    <w:rsid w:val="009D552B"/>
    <w:rsid w:val="009D5A54"/>
    <w:rsid w:val="009D7054"/>
    <w:rsid w:val="009D7328"/>
    <w:rsid w:val="009D7461"/>
    <w:rsid w:val="009D7A7D"/>
    <w:rsid w:val="009D7CC7"/>
    <w:rsid w:val="009E0DC3"/>
    <w:rsid w:val="009E1589"/>
    <w:rsid w:val="009E1898"/>
    <w:rsid w:val="009E1AEE"/>
    <w:rsid w:val="009E2742"/>
    <w:rsid w:val="009E2746"/>
    <w:rsid w:val="009E2918"/>
    <w:rsid w:val="009E2D6C"/>
    <w:rsid w:val="009E2EDB"/>
    <w:rsid w:val="009E3004"/>
    <w:rsid w:val="009E5CCA"/>
    <w:rsid w:val="009E5D4A"/>
    <w:rsid w:val="009E62C5"/>
    <w:rsid w:val="009E740D"/>
    <w:rsid w:val="009E7E9F"/>
    <w:rsid w:val="009E7FE7"/>
    <w:rsid w:val="009F093C"/>
    <w:rsid w:val="009F0B84"/>
    <w:rsid w:val="009F1978"/>
    <w:rsid w:val="009F257A"/>
    <w:rsid w:val="009F2940"/>
    <w:rsid w:val="009F29CB"/>
    <w:rsid w:val="009F363A"/>
    <w:rsid w:val="009F37CD"/>
    <w:rsid w:val="009F42DC"/>
    <w:rsid w:val="009F4D7B"/>
    <w:rsid w:val="009F4EB8"/>
    <w:rsid w:val="009F53AD"/>
    <w:rsid w:val="009F5FE9"/>
    <w:rsid w:val="009F6689"/>
    <w:rsid w:val="009F6793"/>
    <w:rsid w:val="009F67F4"/>
    <w:rsid w:val="009F76FB"/>
    <w:rsid w:val="009F77E4"/>
    <w:rsid w:val="00A00240"/>
    <w:rsid w:val="00A00A32"/>
    <w:rsid w:val="00A01116"/>
    <w:rsid w:val="00A01270"/>
    <w:rsid w:val="00A01E57"/>
    <w:rsid w:val="00A01FD7"/>
    <w:rsid w:val="00A020E2"/>
    <w:rsid w:val="00A02941"/>
    <w:rsid w:val="00A02C14"/>
    <w:rsid w:val="00A02E35"/>
    <w:rsid w:val="00A02E3C"/>
    <w:rsid w:val="00A03369"/>
    <w:rsid w:val="00A0373D"/>
    <w:rsid w:val="00A03A4E"/>
    <w:rsid w:val="00A04A2A"/>
    <w:rsid w:val="00A04E16"/>
    <w:rsid w:val="00A04EF2"/>
    <w:rsid w:val="00A05E5E"/>
    <w:rsid w:val="00A075F6"/>
    <w:rsid w:val="00A07E72"/>
    <w:rsid w:val="00A10B0F"/>
    <w:rsid w:val="00A110CD"/>
    <w:rsid w:val="00A117ED"/>
    <w:rsid w:val="00A118A6"/>
    <w:rsid w:val="00A122BC"/>
    <w:rsid w:val="00A1326B"/>
    <w:rsid w:val="00A135BD"/>
    <w:rsid w:val="00A13894"/>
    <w:rsid w:val="00A13902"/>
    <w:rsid w:val="00A1432E"/>
    <w:rsid w:val="00A14707"/>
    <w:rsid w:val="00A1485A"/>
    <w:rsid w:val="00A14BDE"/>
    <w:rsid w:val="00A1519C"/>
    <w:rsid w:val="00A15DC8"/>
    <w:rsid w:val="00A15F94"/>
    <w:rsid w:val="00A16165"/>
    <w:rsid w:val="00A16846"/>
    <w:rsid w:val="00A1716C"/>
    <w:rsid w:val="00A17F58"/>
    <w:rsid w:val="00A2055B"/>
    <w:rsid w:val="00A2091E"/>
    <w:rsid w:val="00A221F8"/>
    <w:rsid w:val="00A22789"/>
    <w:rsid w:val="00A227DC"/>
    <w:rsid w:val="00A22842"/>
    <w:rsid w:val="00A22986"/>
    <w:rsid w:val="00A23660"/>
    <w:rsid w:val="00A2366F"/>
    <w:rsid w:val="00A238C8"/>
    <w:rsid w:val="00A23A7A"/>
    <w:rsid w:val="00A2431C"/>
    <w:rsid w:val="00A243BD"/>
    <w:rsid w:val="00A245CC"/>
    <w:rsid w:val="00A245DB"/>
    <w:rsid w:val="00A24775"/>
    <w:rsid w:val="00A24DBD"/>
    <w:rsid w:val="00A25A00"/>
    <w:rsid w:val="00A25BD5"/>
    <w:rsid w:val="00A26F13"/>
    <w:rsid w:val="00A26F3C"/>
    <w:rsid w:val="00A27AAE"/>
    <w:rsid w:val="00A301D6"/>
    <w:rsid w:val="00A30939"/>
    <w:rsid w:val="00A3099B"/>
    <w:rsid w:val="00A30B82"/>
    <w:rsid w:val="00A3152A"/>
    <w:rsid w:val="00A31641"/>
    <w:rsid w:val="00A324F0"/>
    <w:rsid w:val="00A33001"/>
    <w:rsid w:val="00A3313D"/>
    <w:rsid w:val="00A33E56"/>
    <w:rsid w:val="00A35578"/>
    <w:rsid w:val="00A35CC7"/>
    <w:rsid w:val="00A35D39"/>
    <w:rsid w:val="00A35FE2"/>
    <w:rsid w:val="00A36221"/>
    <w:rsid w:val="00A368A0"/>
    <w:rsid w:val="00A376CD"/>
    <w:rsid w:val="00A376FB"/>
    <w:rsid w:val="00A40C52"/>
    <w:rsid w:val="00A41241"/>
    <w:rsid w:val="00A41F19"/>
    <w:rsid w:val="00A41FE1"/>
    <w:rsid w:val="00A4212D"/>
    <w:rsid w:val="00A421FF"/>
    <w:rsid w:val="00A42609"/>
    <w:rsid w:val="00A428EF"/>
    <w:rsid w:val="00A42C69"/>
    <w:rsid w:val="00A43132"/>
    <w:rsid w:val="00A438D8"/>
    <w:rsid w:val="00A44318"/>
    <w:rsid w:val="00A44FE9"/>
    <w:rsid w:val="00A450B0"/>
    <w:rsid w:val="00A450F9"/>
    <w:rsid w:val="00A45294"/>
    <w:rsid w:val="00A452B3"/>
    <w:rsid w:val="00A46004"/>
    <w:rsid w:val="00A4700F"/>
    <w:rsid w:val="00A4733C"/>
    <w:rsid w:val="00A506D2"/>
    <w:rsid w:val="00A50826"/>
    <w:rsid w:val="00A50E04"/>
    <w:rsid w:val="00A5120A"/>
    <w:rsid w:val="00A51548"/>
    <w:rsid w:val="00A519CA"/>
    <w:rsid w:val="00A51F6C"/>
    <w:rsid w:val="00A5217C"/>
    <w:rsid w:val="00A523F1"/>
    <w:rsid w:val="00A52443"/>
    <w:rsid w:val="00A52D4F"/>
    <w:rsid w:val="00A5312E"/>
    <w:rsid w:val="00A53990"/>
    <w:rsid w:val="00A54090"/>
    <w:rsid w:val="00A54AAE"/>
    <w:rsid w:val="00A556EE"/>
    <w:rsid w:val="00A56846"/>
    <w:rsid w:val="00A571B7"/>
    <w:rsid w:val="00A57BFA"/>
    <w:rsid w:val="00A60364"/>
    <w:rsid w:val="00A60691"/>
    <w:rsid w:val="00A607D6"/>
    <w:rsid w:val="00A60848"/>
    <w:rsid w:val="00A60A75"/>
    <w:rsid w:val="00A60AF7"/>
    <w:rsid w:val="00A60C33"/>
    <w:rsid w:val="00A610D6"/>
    <w:rsid w:val="00A612AE"/>
    <w:rsid w:val="00A63DFB"/>
    <w:rsid w:val="00A644A7"/>
    <w:rsid w:val="00A66476"/>
    <w:rsid w:val="00A665D9"/>
    <w:rsid w:val="00A6684D"/>
    <w:rsid w:val="00A66AC9"/>
    <w:rsid w:val="00A66CDF"/>
    <w:rsid w:val="00A70A5C"/>
    <w:rsid w:val="00A70FFE"/>
    <w:rsid w:val="00A714E9"/>
    <w:rsid w:val="00A715DD"/>
    <w:rsid w:val="00A71D2D"/>
    <w:rsid w:val="00A71EEC"/>
    <w:rsid w:val="00A72878"/>
    <w:rsid w:val="00A73644"/>
    <w:rsid w:val="00A74B94"/>
    <w:rsid w:val="00A75C36"/>
    <w:rsid w:val="00A76597"/>
    <w:rsid w:val="00A76BFC"/>
    <w:rsid w:val="00A77765"/>
    <w:rsid w:val="00A779DD"/>
    <w:rsid w:val="00A8064A"/>
    <w:rsid w:val="00A80FF5"/>
    <w:rsid w:val="00A81193"/>
    <w:rsid w:val="00A81585"/>
    <w:rsid w:val="00A81D24"/>
    <w:rsid w:val="00A8200C"/>
    <w:rsid w:val="00A82133"/>
    <w:rsid w:val="00A83868"/>
    <w:rsid w:val="00A83DE6"/>
    <w:rsid w:val="00A84079"/>
    <w:rsid w:val="00A840C1"/>
    <w:rsid w:val="00A84127"/>
    <w:rsid w:val="00A8448C"/>
    <w:rsid w:val="00A848B4"/>
    <w:rsid w:val="00A84C5D"/>
    <w:rsid w:val="00A85723"/>
    <w:rsid w:val="00A85AA1"/>
    <w:rsid w:val="00A85CAF"/>
    <w:rsid w:val="00A863CC"/>
    <w:rsid w:val="00A8690E"/>
    <w:rsid w:val="00A86BA5"/>
    <w:rsid w:val="00A86D18"/>
    <w:rsid w:val="00A87086"/>
    <w:rsid w:val="00A8767C"/>
    <w:rsid w:val="00A901C9"/>
    <w:rsid w:val="00A905E3"/>
    <w:rsid w:val="00A908EB"/>
    <w:rsid w:val="00A910A9"/>
    <w:rsid w:val="00A9196A"/>
    <w:rsid w:val="00A91B29"/>
    <w:rsid w:val="00A92E1A"/>
    <w:rsid w:val="00A93016"/>
    <w:rsid w:val="00A93781"/>
    <w:rsid w:val="00A937DB"/>
    <w:rsid w:val="00A93A72"/>
    <w:rsid w:val="00A93B2F"/>
    <w:rsid w:val="00A940B1"/>
    <w:rsid w:val="00A96198"/>
    <w:rsid w:val="00A96223"/>
    <w:rsid w:val="00A9631E"/>
    <w:rsid w:val="00A96A49"/>
    <w:rsid w:val="00A97B2E"/>
    <w:rsid w:val="00AA0C26"/>
    <w:rsid w:val="00AA10EE"/>
    <w:rsid w:val="00AA1643"/>
    <w:rsid w:val="00AA1EB8"/>
    <w:rsid w:val="00AA2219"/>
    <w:rsid w:val="00AA25EE"/>
    <w:rsid w:val="00AA2C42"/>
    <w:rsid w:val="00AA3C7F"/>
    <w:rsid w:val="00AA59AE"/>
    <w:rsid w:val="00AA609E"/>
    <w:rsid w:val="00AA65C9"/>
    <w:rsid w:val="00AA705F"/>
    <w:rsid w:val="00AA78AD"/>
    <w:rsid w:val="00AA7E89"/>
    <w:rsid w:val="00AB0EAB"/>
    <w:rsid w:val="00AB24DE"/>
    <w:rsid w:val="00AB4A45"/>
    <w:rsid w:val="00AB4AF2"/>
    <w:rsid w:val="00AB4E18"/>
    <w:rsid w:val="00AB7A46"/>
    <w:rsid w:val="00AB7F06"/>
    <w:rsid w:val="00AC0260"/>
    <w:rsid w:val="00AC08AD"/>
    <w:rsid w:val="00AC0C8E"/>
    <w:rsid w:val="00AC1BA7"/>
    <w:rsid w:val="00AC273A"/>
    <w:rsid w:val="00AC291A"/>
    <w:rsid w:val="00AC3E85"/>
    <w:rsid w:val="00AC4196"/>
    <w:rsid w:val="00AC428A"/>
    <w:rsid w:val="00AC42A8"/>
    <w:rsid w:val="00AC5E18"/>
    <w:rsid w:val="00AC61D8"/>
    <w:rsid w:val="00AC632F"/>
    <w:rsid w:val="00AC709C"/>
    <w:rsid w:val="00AD0854"/>
    <w:rsid w:val="00AD0F7F"/>
    <w:rsid w:val="00AD12A4"/>
    <w:rsid w:val="00AD132E"/>
    <w:rsid w:val="00AD1A8C"/>
    <w:rsid w:val="00AD1C4A"/>
    <w:rsid w:val="00AD20A5"/>
    <w:rsid w:val="00AD2196"/>
    <w:rsid w:val="00AD2CDC"/>
    <w:rsid w:val="00AD2E50"/>
    <w:rsid w:val="00AD2F6F"/>
    <w:rsid w:val="00AD3075"/>
    <w:rsid w:val="00AD33E6"/>
    <w:rsid w:val="00AD371B"/>
    <w:rsid w:val="00AD3D9D"/>
    <w:rsid w:val="00AD415D"/>
    <w:rsid w:val="00AD6511"/>
    <w:rsid w:val="00AD68C9"/>
    <w:rsid w:val="00AD6DC4"/>
    <w:rsid w:val="00AD6F25"/>
    <w:rsid w:val="00AD7957"/>
    <w:rsid w:val="00AE0201"/>
    <w:rsid w:val="00AE0A73"/>
    <w:rsid w:val="00AE0D2D"/>
    <w:rsid w:val="00AE11DB"/>
    <w:rsid w:val="00AE13E0"/>
    <w:rsid w:val="00AE1969"/>
    <w:rsid w:val="00AE348D"/>
    <w:rsid w:val="00AE3713"/>
    <w:rsid w:val="00AE38EF"/>
    <w:rsid w:val="00AE3CB5"/>
    <w:rsid w:val="00AE3F34"/>
    <w:rsid w:val="00AE442A"/>
    <w:rsid w:val="00AE4CCD"/>
    <w:rsid w:val="00AE6369"/>
    <w:rsid w:val="00AE6B55"/>
    <w:rsid w:val="00AF05B0"/>
    <w:rsid w:val="00AF1006"/>
    <w:rsid w:val="00AF1164"/>
    <w:rsid w:val="00AF11F4"/>
    <w:rsid w:val="00AF336B"/>
    <w:rsid w:val="00AF3444"/>
    <w:rsid w:val="00AF42B0"/>
    <w:rsid w:val="00AF447A"/>
    <w:rsid w:val="00AF507B"/>
    <w:rsid w:val="00AF5210"/>
    <w:rsid w:val="00AF59AA"/>
    <w:rsid w:val="00AF5E60"/>
    <w:rsid w:val="00AF62B0"/>
    <w:rsid w:val="00AF62B4"/>
    <w:rsid w:val="00AF69B4"/>
    <w:rsid w:val="00AF7181"/>
    <w:rsid w:val="00AF778D"/>
    <w:rsid w:val="00AF7C40"/>
    <w:rsid w:val="00B0079F"/>
    <w:rsid w:val="00B007E0"/>
    <w:rsid w:val="00B00828"/>
    <w:rsid w:val="00B00894"/>
    <w:rsid w:val="00B009B4"/>
    <w:rsid w:val="00B00EED"/>
    <w:rsid w:val="00B00F14"/>
    <w:rsid w:val="00B011F4"/>
    <w:rsid w:val="00B01D8E"/>
    <w:rsid w:val="00B0344C"/>
    <w:rsid w:val="00B037C6"/>
    <w:rsid w:val="00B04E26"/>
    <w:rsid w:val="00B05199"/>
    <w:rsid w:val="00B053AD"/>
    <w:rsid w:val="00B0573C"/>
    <w:rsid w:val="00B06F08"/>
    <w:rsid w:val="00B075F8"/>
    <w:rsid w:val="00B0771F"/>
    <w:rsid w:val="00B07B66"/>
    <w:rsid w:val="00B10215"/>
    <w:rsid w:val="00B10906"/>
    <w:rsid w:val="00B10963"/>
    <w:rsid w:val="00B11024"/>
    <w:rsid w:val="00B115C6"/>
    <w:rsid w:val="00B11957"/>
    <w:rsid w:val="00B133A6"/>
    <w:rsid w:val="00B135A8"/>
    <w:rsid w:val="00B14010"/>
    <w:rsid w:val="00B141C1"/>
    <w:rsid w:val="00B14456"/>
    <w:rsid w:val="00B14821"/>
    <w:rsid w:val="00B14E00"/>
    <w:rsid w:val="00B15010"/>
    <w:rsid w:val="00B15D0F"/>
    <w:rsid w:val="00B165DA"/>
    <w:rsid w:val="00B166F1"/>
    <w:rsid w:val="00B16C8B"/>
    <w:rsid w:val="00B16ED0"/>
    <w:rsid w:val="00B201E0"/>
    <w:rsid w:val="00B20D28"/>
    <w:rsid w:val="00B21B9F"/>
    <w:rsid w:val="00B2278D"/>
    <w:rsid w:val="00B233E4"/>
    <w:rsid w:val="00B23AAF"/>
    <w:rsid w:val="00B2468C"/>
    <w:rsid w:val="00B24FE9"/>
    <w:rsid w:val="00B251CB"/>
    <w:rsid w:val="00B25851"/>
    <w:rsid w:val="00B25FC6"/>
    <w:rsid w:val="00B266E4"/>
    <w:rsid w:val="00B272E2"/>
    <w:rsid w:val="00B27706"/>
    <w:rsid w:val="00B27A6E"/>
    <w:rsid w:val="00B27DD0"/>
    <w:rsid w:val="00B30184"/>
    <w:rsid w:val="00B30E81"/>
    <w:rsid w:val="00B30FD9"/>
    <w:rsid w:val="00B31A51"/>
    <w:rsid w:val="00B3348A"/>
    <w:rsid w:val="00B337E0"/>
    <w:rsid w:val="00B33AC4"/>
    <w:rsid w:val="00B366C1"/>
    <w:rsid w:val="00B36BEF"/>
    <w:rsid w:val="00B36CD4"/>
    <w:rsid w:val="00B36EC0"/>
    <w:rsid w:val="00B372C2"/>
    <w:rsid w:val="00B40099"/>
    <w:rsid w:val="00B40932"/>
    <w:rsid w:val="00B40E74"/>
    <w:rsid w:val="00B40F97"/>
    <w:rsid w:val="00B41204"/>
    <w:rsid w:val="00B41A1A"/>
    <w:rsid w:val="00B41A8D"/>
    <w:rsid w:val="00B41D3D"/>
    <w:rsid w:val="00B42185"/>
    <w:rsid w:val="00B42749"/>
    <w:rsid w:val="00B44052"/>
    <w:rsid w:val="00B44488"/>
    <w:rsid w:val="00B446C5"/>
    <w:rsid w:val="00B448BF"/>
    <w:rsid w:val="00B45496"/>
    <w:rsid w:val="00B45C55"/>
    <w:rsid w:val="00B466E3"/>
    <w:rsid w:val="00B46ACF"/>
    <w:rsid w:val="00B46C23"/>
    <w:rsid w:val="00B47B9B"/>
    <w:rsid w:val="00B47F15"/>
    <w:rsid w:val="00B5092F"/>
    <w:rsid w:val="00B50D7E"/>
    <w:rsid w:val="00B51132"/>
    <w:rsid w:val="00B51F53"/>
    <w:rsid w:val="00B52035"/>
    <w:rsid w:val="00B527DD"/>
    <w:rsid w:val="00B52AFF"/>
    <w:rsid w:val="00B52C0F"/>
    <w:rsid w:val="00B52CEC"/>
    <w:rsid w:val="00B52FD4"/>
    <w:rsid w:val="00B53047"/>
    <w:rsid w:val="00B53459"/>
    <w:rsid w:val="00B53748"/>
    <w:rsid w:val="00B54091"/>
    <w:rsid w:val="00B54583"/>
    <w:rsid w:val="00B5539C"/>
    <w:rsid w:val="00B56C9B"/>
    <w:rsid w:val="00B56F75"/>
    <w:rsid w:val="00B57002"/>
    <w:rsid w:val="00B57515"/>
    <w:rsid w:val="00B57EFC"/>
    <w:rsid w:val="00B606E4"/>
    <w:rsid w:val="00B60820"/>
    <w:rsid w:val="00B60FB2"/>
    <w:rsid w:val="00B611D5"/>
    <w:rsid w:val="00B62312"/>
    <w:rsid w:val="00B627AA"/>
    <w:rsid w:val="00B62972"/>
    <w:rsid w:val="00B637E3"/>
    <w:rsid w:val="00B63D1B"/>
    <w:rsid w:val="00B63E2F"/>
    <w:rsid w:val="00B6487F"/>
    <w:rsid w:val="00B64CEF"/>
    <w:rsid w:val="00B6509D"/>
    <w:rsid w:val="00B652BD"/>
    <w:rsid w:val="00B66D82"/>
    <w:rsid w:val="00B670C9"/>
    <w:rsid w:val="00B670D9"/>
    <w:rsid w:val="00B67FD4"/>
    <w:rsid w:val="00B7016C"/>
    <w:rsid w:val="00B703CD"/>
    <w:rsid w:val="00B70A07"/>
    <w:rsid w:val="00B70E2D"/>
    <w:rsid w:val="00B71121"/>
    <w:rsid w:val="00B7157E"/>
    <w:rsid w:val="00B7203B"/>
    <w:rsid w:val="00B72826"/>
    <w:rsid w:val="00B72C02"/>
    <w:rsid w:val="00B72E22"/>
    <w:rsid w:val="00B72EB9"/>
    <w:rsid w:val="00B739B6"/>
    <w:rsid w:val="00B73A66"/>
    <w:rsid w:val="00B73F20"/>
    <w:rsid w:val="00B750FC"/>
    <w:rsid w:val="00B75CED"/>
    <w:rsid w:val="00B76419"/>
    <w:rsid w:val="00B76762"/>
    <w:rsid w:val="00B768A9"/>
    <w:rsid w:val="00B76B7A"/>
    <w:rsid w:val="00B76C78"/>
    <w:rsid w:val="00B7703E"/>
    <w:rsid w:val="00B77818"/>
    <w:rsid w:val="00B77C12"/>
    <w:rsid w:val="00B80257"/>
    <w:rsid w:val="00B808BB"/>
    <w:rsid w:val="00B80DA2"/>
    <w:rsid w:val="00B80E95"/>
    <w:rsid w:val="00B819C2"/>
    <w:rsid w:val="00B82579"/>
    <w:rsid w:val="00B82647"/>
    <w:rsid w:val="00B827DF"/>
    <w:rsid w:val="00B83231"/>
    <w:rsid w:val="00B83F6B"/>
    <w:rsid w:val="00B84108"/>
    <w:rsid w:val="00B844C2"/>
    <w:rsid w:val="00B87B8A"/>
    <w:rsid w:val="00B9000A"/>
    <w:rsid w:val="00B91D14"/>
    <w:rsid w:val="00B92401"/>
    <w:rsid w:val="00B92672"/>
    <w:rsid w:val="00B92AD1"/>
    <w:rsid w:val="00B932D7"/>
    <w:rsid w:val="00B939D2"/>
    <w:rsid w:val="00B93ABF"/>
    <w:rsid w:val="00B941D0"/>
    <w:rsid w:val="00B944C8"/>
    <w:rsid w:val="00B94E89"/>
    <w:rsid w:val="00B9503D"/>
    <w:rsid w:val="00B95B7B"/>
    <w:rsid w:val="00B95E6A"/>
    <w:rsid w:val="00B9642B"/>
    <w:rsid w:val="00B96794"/>
    <w:rsid w:val="00B967DE"/>
    <w:rsid w:val="00B9687A"/>
    <w:rsid w:val="00B9724D"/>
    <w:rsid w:val="00B9737A"/>
    <w:rsid w:val="00B97450"/>
    <w:rsid w:val="00B97811"/>
    <w:rsid w:val="00BA118B"/>
    <w:rsid w:val="00BA11B3"/>
    <w:rsid w:val="00BA14E7"/>
    <w:rsid w:val="00BA1B38"/>
    <w:rsid w:val="00BA3329"/>
    <w:rsid w:val="00BA36D7"/>
    <w:rsid w:val="00BA4202"/>
    <w:rsid w:val="00BA58CD"/>
    <w:rsid w:val="00BA5E9B"/>
    <w:rsid w:val="00BA7A2F"/>
    <w:rsid w:val="00BB0EE3"/>
    <w:rsid w:val="00BB19C2"/>
    <w:rsid w:val="00BB19D1"/>
    <w:rsid w:val="00BB2A51"/>
    <w:rsid w:val="00BB314B"/>
    <w:rsid w:val="00BB3C03"/>
    <w:rsid w:val="00BB3D6B"/>
    <w:rsid w:val="00BB3E7B"/>
    <w:rsid w:val="00BB40E7"/>
    <w:rsid w:val="00BB4325"/>
    <w:rsid w:val="00BB490A"/>
    <w:rsid w:val="00BB4DD8"/>
    <w:rsid w:val="00BB4E4C"/>
    <w:rsid w:val="00BB54C4"/>
    <w:rsid w:val="00BB5AD5"/>
    <w:rsid w:val="00BB5F35"/>
    <w:rsid w:val="00BB6320"/>
    <w:rsid w:val="00BB647B"/>
    <w:rsid w:val="00BB6908"/>
    <w:rsid w:val="00BC0B49"/>
    <w:rsid w:val="00BC0FDC"/>
    <w:rsid w:val="00BC14EA"/>
    <w:rsid w:val="00BC1B71"/>
    <w:rsid w:val="00BC1C6F"/>
    <w:rsid w:val="00BC231B"/>
    <w:rsid w:val="00BC255B"/>
    <w:rsid w:val="00BC2B95"/>
    <w:rsid w:val="00BC343F"/>
    <w:rsid w:val="00BC35CE"/>
    <w:rsid w:val="00BC364F"/>
    <w:rsid w:val="00BC391C"/>
    <w:rsid w:val="00BC439A"/>
    <w:rsid w:val="00BC4CD6"/>
    <w:rsid w:val="00BC5BAD"/>
    <w:rsid w:val="00BC5CA1"/>
    <w:rsid w:val="00BC63A2"/>
    <w:rsid w:val="00BC7A93"/>
    <w:rsid w:val="00BD05D9"/>
    <w:rsid w:val="00BD06B3"/>
    <w:rsid w:val="00BD092F"/>
    <w:rsid w:val="00BD16D5"/>
    <w:rsid w:val="00BD1AB9"/>
    <w:rsid w:val="00BD3316"/>
    <w:rsid w:val="00BD4839"/>
    <w:rsid w:val="00BD5ABE"/>
    <w:rsid w:val="00BD68B6"/>
    <w:rsid w:val="00BD6E93"/>
    <w:rsid w:val="00BD75D8"/>
    <w:rsid w:val="00BD7E68"/>
    <w:rsid w:val="00BE0058"/>
    <w:rsid w:val="00BE137B"/>
    <w:rsid w:val="00BE174A"/>
    <w:rsid w:val="00BE1804"/>
    <w:rsid w:val="00BE23D0"/>
    <w:rsid w:val="00BE298D"/>
    <w:rsid w:val="00BE2ED0"/>
    <w:rsid w:val="00BE316E"/>
    <w:rsid w:val="00BE340D"/>
    <w:rsid w:val="00BE3871"/>
    <w:rsid w:val="00BE38AD"/>
    <w:rsid w:val="00BE3ACE"/>
    <w:rsid w:val="00BE48BE"/>
    <w:rsid w:val="00BE4AD5"/>
    <w:rsid w:val="00BE4E53"/>
    <w:rsid w:val="00BE4EAD"/>
    <w:rsid w:val="00BE63EC"/>
    <w:rsid w:val="00BE6558"/>
    <w:rsid w:val="00BE65CD"/>
    <w:rsid w:val="00BE78B6"/>
    <w:rsid w:val="00BF07F0"/>
    <w:rsid w:val="00BF2CAE"/>
    <w:rsid w:val="00BF2CC0"/>
    <w:rsid w:val="00BF2EEC"/>
    <w:rsid w:val="00BF3ED5"/>
    <w:rsid w:val="00BF4B6C"/>
    <w:rsid w:val="00BF4D2F"/>
    <w:rsid w:val="00BF4EB5"/>
    <w:rsid w:val="00BF51D7"/>
    <w:rsid w:val="00BF56F2"/>
    <w:rsid w:val="00BF604A"/>
    <w:rsid w:val="00BF63AE"/>
    <w:rsid w:val="00BF67A5"/>
    <w:rsid w:val="00BF7073"/>
    <w:rsid w:val="00BF7111"/>
    <w:rsid w:val="00C005AF"/>
    <w:rsid w:val="00C0068C"/>
    <w:rsid w:val="00C008A6"/>
    <w:rsid w:val="00C00910"/>
    <w:rsid w:val="00C01174"/>
    <w:rsid w:val="00C01CC7"/>
    <w:rsid w:val="00C03123"/>
    <w:rsid w:val="00C03ED9"/>
    <w:rsid w:val="00C04CF3"/>
    <w:rsid w:val="00C05EC4"/>
    <w:rsid w:val="00C06CA9"/>
    <w:rsid w:val="00C06F59"/>
    <w:rsid w:val="00C07205"/>
    <w:rsid w:val="00C0760A"/>
    <w:rsid w:val="00C10927"/>
    <w:rsid w:val="00C10AAA"/>
    <w:rsid w:val="00C1104D"/>
    <w:rsid w:val="00C11EC5"/>
    <w:rsid w:val="00C129ED"/>
    <w:rsid w:val="00C13234"/>
    <w:rsid w:val="00C1356D"/>
    <w:rsid w:val="00C138A2"/>
    <w:rsid w:val="00C13B91"/>
    <w:rsid w:val="00C13F51"/>
    <w:rsid w:val="00C143E7"/>
    <w:rsid w:val="00C14726"/>
    <w:rsid w:val="00C14BE5"/>
    <w:rsid w:val="00C15C35"/>
    <w:rsid w:val="00C15EA0"/>
    <w:rsid w:val="00C17B2B"/>
    <w:rsid w:val="00C2137A"/>
    <w:rsid w:val="00C21A50"/>
    <w:rsid w:val="00C21DD6"/>
    <w:rsid w:val="00C2222E"/>
    <w:rsid w:val="00C2243D"/>
    <w:rsid w:val="00C22BFD"/>
    <w:rsid w:val="00C22E7C"/>
    <w:rsid w:val="00C22F86"/>
    <w:rsid w:val="00C2318E"/>
    <w:rsid w:val="00C2337C"/>
    <w:rsid w:val="00C23441"/>
    <w:rsid w:val="00C2396A"/>
    <w:rsid w:val="00C23E6B"/>
    <w:rsid w:val="00C243D4"/>
    <w:rsid w:val="00C2512C"/>
    <w:rsid w:val="00C2533B"/>
    <w:rsid w:val="00C255F4"/>
    <w:rsid w:val="00C25AF0"/>
    <w:rsid w:val="00C26064"/>
    <w:rsid w:val="00C260F4"/>
    <w:rsid w:val="00C268E5"/>
    <w:rsid w:val="00C26B1C"/>
    <w:rsid w:val="00C272D0"/>
    <w:rsid w:val="00C273BD"/>
    <w:rsid w:val="00C27825"/>
    <w:rsid w:val="00C27D97"/>
    <w:rsid w:val="00C27DDA"/>
    <w:rsid w:val="00C30CFA"/>
    <w:rsid w:val="00C319E1"/>
    <w:rsid w:val="00C31D35"/>
    <w:rsid w:val="00C31E0E"/>
    <w:rsid w:val="00C320B7"/>
    <w:rsid w:val="00C322D8"/>
    <w:rsid w:val="00C32579"/>
    <w:rsid w:val="00C333B0"/>
    <w:rsid w:val="00C33DE7"/>
    <w:rsid w:val="00C33F7F"/>
    <w:rsid w:val="00C34D1B"/>
    <w:rsid w:val="00C34E34"/>
    <w:rsid w:val="00C350CE"/>
    <w:rsid w:val="00C359EA"/>
    <w:rsid w:val="00C35BF1"/>
    <w:rsid w:val="00C36056"/>
    <w:rsid w:val="00C36239"/>
    <w:rsid w:val="00C36E47"/>
    <w:rsid w:val="00C373FA"/>
    <w:rsid w:val="00C3778E"/>
    <w:rsid w:val="00C37932"/>
    <w:rsid w:val="00C4041A"/>
    <w:rsid w:val="00C40A1A"/>
    <w:rsid w:val="00C40DC4"/>
    <w:rsid w:val="00C41661"/>
    <w:rsid w:val="00C41BAB"/>
    <w:rsid w:val="00C420C0"/>
    <w:rsid w:val="00C4211B"/>
    <w:rsid w:val="00C4230D"/>
    <w:rsid w:val="00C458BF"/>
    <w:rsid w:val="00C45BB5"/>
    <w:rsid w:val="00C460BB"/>
    <w:rsid w:val="00C462B4"/>
    <w:rsid w:val="00C4747F"/>
    <w:rsid w:val="00C47739"/>
    <w:rsid w:val="00C502BB"/>
    <w:rsid w:val="00C50BC8"/>
    <w:rsid w:val="00C5143B"/>
    <w:rsid w:val="00C514C4"/>
    <w:rsid w:val="00C51708"/>
    <w:rsid w:val="00C53E37"/>
    <w:rsid w:val="00C5445C"/>
    <w:rsid w:val="00C549A6"/>
    <w:rsid w:val="00C54CBA"/>
    <w:rsid w:val="00C54E32"/>
    <w:rsid w:val="00C55DAF"/>
    <w:rsid w:val="00C577C3"/>
    <w:rsid w:val="00C57831"/>
    <w:rsid w:val="00C57ADE"/>
    <w:rsid w:val="00C6021C"/>
    <w:rsid w:val="00C602BA"/>
    <w:rsid w:val="00C60F6C"/>
    <w:rsid w:val="00C614A7"/>
    <w:rsid w:val="00C62005"/>
    <w:rsid w:val="00C620AA"/>
    <w:rsid w:val="00C62270"/>
    <w:rsid w:val="00C62AE3"/>
    <w:rsid w:val="00C636B7"/>
    <w:rsid w:val="00C63C7E"/>
    <w:rsid w:val="00C6573B"/>
    <w:rsid w:val="00C65D19"/>
    <w:rsid w:val="00C65D1A"/>
    <w:rsid w:val="00C66066"/>
    <w:rsid w:val="00C66DC3"/>
    <w:rsid w:val="00C67B43"/>
    <w:rsid w:val="00C67F4D"/>
    <w:rsid w:val="00C67F59"/>
    <w:rsid w:val="00C7079A"/>
    <w:rsid w:val="00C70EAB"/>
    <w:rsid w:val="00C71009"/>
    <w:rsid w:val="00C7171B"/>
    <w:rsid w:val="00C720D6"/>
    <w:rsid w:val="00C734A8"/>
    <w:rsid w:val="00C73C6C"/>
    <w:rsid w:val="00C74816"/>
    <w:rsid w:val="00C748C1"/>
    <w:rsid w:val="00C74952"/>
    <w:rsid w:val="00C75080"/>
    <w:rsid w:val="00C751C1"/>
    <w:rsid w:val="00C758A2"/>
    <w:rsid w:val="00C75A86"/>
    <w:rsid w:val="00C76540"/>
    <w:rsid w:val="00C765FB"/>
    <w:rsid w:val="00C76C35"/>
    <w:rsid w:val="00C76E07"/>
    <w:rsid w:val="00C77991"/>
    <w:rsid w:val="00C77BCE"/>
    <w:rsid w:val="00C800DE"/>
    <w:rsid w:val="00C801C7"/>
    <w:rsid w:val="00C805EC"/>
    <w:rsid w:val="00C81713"/>
    <w:rsid w:val="00C81937"/>
    <w:rsid w:val="00C81A3D"/>
    <w:rsid w:val="00C82742"/>
    <w:rsid w:val="00C83320"/>
    <w:rsid w:val="00C84D80"/>
    <w:rsid w:val="00C85627"/>
    <w:rsid w:val="00C85934"/>
    <w:rsid w:val="00C859FB"/>
    <w:rsid w:val="00C85B66"/>
    <w:rsid w:val="00C85CFD"/>
    <w:rsid w:val="00C86D6E"/>
    <w:rsid w:val="00C87C1E"/>
    <w:rsid w:val="00C87CB9"/>
    <w:rsid w:val="00C87D64"/>
    <w:rsid w:val="00C90297"/>
    <w:rsid w:val="00C904CF"/>
    <w:rsid w:val="00C9050E"/>
    <w:rsid w:val="00C90BC2"/>
    <w:rsid w:val="00C91D63"/>
    <w:rsid w:val="00C922E6"/>
    <w:rsid w:val="00C9326F"/>
    <w:rsid w:val="00C93681"/>
    <w:rsid w:val="00C93DC4"/>
    <w:rsid w:val="00C940F9"/>
    <w:rsid w:val="00C9414D"/>
    <w:rsid w:val="00C94258"/>
    <w:rsid w:val="00C94F27"/>
    <w:rsid w:val="00C954C4"/>
    <w:rsid w:val="00C95A7B"/>
    <w:rsid w:val="00C96BB1"/>
    <w:rsid w:val="00C96E57"/>
    <w:rsid w:val="00CA01B9"/>
    <w:rsid w:val="00CA02D8"/>
    <w:rsid w:val="00CA057B"/>
    <w:rsid w:val="00CA1D42"/>
    <w:rsid w:val="00CA27E2"/>
    <w:rsid w:val="00CA313F"/>
    <w:rsid w:val="00CA344D"/>
    <w:rsid w:val="00CA4C65"/>
    <w:rsid w:val="00CA54A7"/>
    <w:rsid w:val="00CA5778"/>
    <w:rsid w:val="00CA5B24"/>
    <w:rsid w:val="00CA644E"/>
    <w:rsid w:val="00CA721F"/>
    <w:rsid w:val="00CA7570"/>
    <w:rsid w:val="00CA7DB7"/>
    <w:rsid w:val="00CA7F0C"/>
    <w:rsid w:val="00CB0BC0"/>
    <w:rsid w:val="00CB0CCB"/>
    <w:rsid w:val="00CB0EEE"/>
    <w:rsid w:val="00CB1161"/>
    <w:rsid w:val="00CB1A42"/>
    <w:rsid w:val="00CB1C8D"/>
    <w:rsid w:val="00CB2370"/>
    <w:rsid w:val="00CB2635"/>
    <w:rsid w:val="00CB304D"/>
    <w:rsid w:val="00CB48B5"/>
    <w:rsid w:val="00CB4E31"/>
    <w:rsid w:val="00CB5AAC"/>
    <w:rsid w:val="00CB5CD3"/>
    <w:rsid w:val="00CB6216"/>
    <w:rsid w:val="00CB6494"/>
    <w:rsid w:val="00CB69C0"/>
    <w:rsid w:val="00CB69E9"/>
    <w:rsid w:val="00CB6D15"/>
    <w:rsid w:val="00CB74AB"/>
    <w:rsid w:val="00CC0745"/>
    <w:rsid w:val="00CC07FC"/>
    <w:rsid w:val="00CC0B3C"/>
    <w:rsid w:val="00CC145D"/>
    <w:rsid w:val="00CC14B0"/>
    <w:rsid w:val="00CC1A0A"/>
    <w:rsid w:val="00CC2015"/>
    <w:rsid w:val="00CC35B6"/>
    <w:rsid w:val="00CC38EB"/>
    <w:rsid w:val="00CC5116"/>
    <w:rsid w:val="00CC53B9"/>
    <w:rsid w:val="00CC582B"/>
    <w:rsid w:val="00CC592B"/>
    <w:rsid w:val="00CC6255"/>
    <w:rsid w:val="00CC711E"/>
    <w:rsid w:val="00CC737B"/>
    <w:rsid w:val="00CD05D5"/>
    <w:rsid w:val="00CD0650"/>
    <w:rsid w:val="00CD0CB7"/>
    <w:rsid w:val="00CD12CC"/>
    <w:rsid w:val="00CD16DF"/>
    <w:rsid w:val="00CD2228"/>
    <w:rsid w:val="00CD32C2"/>
    <w:rsid w:val="00CD38D0"/>
    <w:rsid w:val="00CD42AB"/>
    <w:rsid w:val="00CD45CF"/>
    <w:rsid w:val="00CD4823"/>
    <w:rsid w:val="00CD48CC"/>
    <w:rsid w:val="00CD4A8C"/>
    <w:rsid w:val="00CD5542"/>
    <w:rsid w:val="00CD5C87"/>
    <w:rsid w:val="00CD6892"/>
    <w:rsid w:val="00CD68C8"/>
    <w:rsid w:val="00CD7F30"/>
    <w:rsid w:val="00CE00D0"/>
    <w:rsid w:val="00CE069C"/>
    <w:rsid w:val="00CE06D0"/>
    <w:rsid w:val="00CE0779"/>
    <w:rsid w:val="00CE0B15"/>
    <w:rsid w:val="00CE0BC1"/>
    <w:rsid w:val="00CE1F50"/>
    <w:rsid w:val="00CE24A3"/>
    <w:rsid w:val="00CE2710"/>
    <w:rsid w:val="00CE389C"/>
    <w:rsid w:val="00CE403C"/>
    <w:rsid w:val="00CE4825"/>
    <w:rsid w:val="00CE48FD"/>
    <w:rsid w:val="00CE4B76"/>
    <w:rsid w:val="00CE5880"/>
    <w:rsid w:val="00CE5AFE"/>
    <w:rsid w:val="00CE6FBA"/>
    <w:rsid w:val="00CF0171"/>
    <w:rsid w:val="00CF0C9C"/>
    <w:rsid w:val="00CF1D66"/>
    <w:rsid w:val="00CF2340"/>
    <w:rsid w:val="00CF294C"/>
    <w:rsid w:val="00CF3285"/>
    <w:rsid w:val="00CF4478"/>
    <w:rsid w:val="00CF48A2"/>
    <w:rsid w:val="00CF4A0E"/>
    <w:rsid w:val="00CF5BDA"/>
    <w:rsid w:val="00CF6407"/>
    <w:rsid w:val="00CF69FB"/>
    <w:rsid w:val="00CF6AE9"/>
    <w:rsid w:val="00CF6C47"/>
    <w:rsid w:val="00CF6D6F"/>
    <w:rsid w:val="00CF6DEA"/>
    <w:rsid w:val="00CF6EB7"/>
    <w:rsid w:val="00CF721F"/>
    <w:rsid w:val="00CF7291"/>
    <w:rsid w:val="00CF74AB"/>
    <w:rsid w:val="00CF798A"/>
    <w:rsid w:val="00D0131F"/>
    <w:rsid w:val="00D020E9"/>
    <w:rsid w:val="00D024E2"/>
    <w:rsid w:val="00D02C59"/>
    <w:rsid w:val="00D03DA0"/>
    <w:rsid w:val="00D04608"/>
    <w:rsid w:val="00D048F5"/>
    <w:rsid w:val="00D04BC6"/>
    <w:rsid w:val="00D05721"/>
    <w:rsid w:val="00D05DEB"/>
    <w:rsid w:val="00D06220"/>
    <w:rsid w:val="00D0648B"/>
    <w:rsid w:val="00D066AB"/>
    <w:rsid w:val="00D0675E"/>
    <w:rsid w:val="00D074EA"/>
    <w:rsid w:val="00D07801"/>
    <w:rsid w:val="00D07D2A"/>
    <w:rsid w:val="00D10437"/>
    <w:rsid w:val="00D105BB"/>
    <w:rsid w:val="00D10C6E"/>
    <w:rsid w:val="00D11264"/>
    <w:rsid w:val="00D11793"/>
    <w:rsid w:val="00D11A5A"/>
    <w:rsid w:val="00D11FB0"/>
    <w:rsid w:val="00D12D85"/>
    <w:rsid w:val="00D12D97"/>
    <w:rsid w:val="00D1464B"/>
    <w:rsid w:val="00D1479E"/>
    <w:rsid w:val="00D15150"/>
    <w:rsid w:val="00D1546A"/>
    <w:rsid w:val="00D1593E"/>
    <w:rsid w:val="00D15B64"/>
    <w:rsid w:val="00D160F2"/>
    <w:rsid w:val="00D16A87"/>
    <w:rsid w:val="00D16C47"/>
    <w:rsid w:val="00D20753"/>
    <w:rsid w:val="00D20803"/>
    <w:rsid w:val="00D217D0"/>
    <w:rsid w:val="00D22635"/>
    <w:rsid w:val="00D22AA6"/>
    <w:rsid w:val="00D236CF"/>
    <w:rsid w:val="00D239AF"/>
    <w:rsid w:val="00D24200"/>
    <w:rsid w:val="00D244C7"/>
    <w:rsid w:val="00D25383"/>
    <w:rsid w:val="00D25682"/>
    <w:rsid w:val="00D25798"/>
    <w:rsid w:val="00D266AA"/>
    <w:rsid w:val="00D27AE3"/>
    <w:rsid w:val="00D27BBB"/>
    <w:rsid w:val="00D27D11"/>
    <w:rsid w:val="00D27FB1"/>
    <w:rsid w:val="00D30D5B"/>
    <w:rsid w:val="00D30DA8"/>
    <w:rsid w:val="00D322CE"/>
    <w:rsid w:val="00D322EB"/>
    <w:rsid w:val="00D324D6"/>
    <w:rsid w:val="00D3260A"/>
    <w:rsid w:val="00D3260B"/>
    <w:rsid w:val="00D32854"/>
    <w:rsid w:val="00D32F5C"/>
    <w:rsid w:val="00D3323B"/>
    <w:rsid w:val="00D33B36"/>
    <w:rsid w:val="00D33B44"/>
    <w:rsid w:val="00D33C3D"/>
    <w:rsid w:val="00D33F6E"/>
    <w:rsid w:val="00D34720"/>
    <w:rsid w:val="00D34ED4"/>
    <w:rsid w:val="00D3551C"/>
    <w:rsid w:val="00D364D1"/>
    <w:rsid w:val="00D378C7"/>
    <w:rsid w:val="00D407EC"/>
    <w:rsid w:val="00D40931"/>
    <w:rsid w:val="00D40970"/>
    <w:rsid w:val="00D415BC"/>
    <w:rsid w:val="00D41656"/>
    <w:rsid w:val="00D41CE3"/>
    <w:rsid w:val="00D42AEB"/>
    <w:rsid w:val="00D438E7"/>
    <w:rsid w:val="00D43DB3"/>
    <w:rsid w:val="00D44E05"/>
    <w:rsid w:val="00D45899"/>
    <w:rsid w:val="00D458D8"/>
    <w:rsid w:val="00D46721"/>
    <w:rsid w:val="00D4705C"/>
    <w:rsid w:val="00D47207"/>
    <w:rsid w:val="00D47413"/>
    <w:rsid w:val="00D50399"/>
    <w:rsid w:val="00D507CF"/>
    <w:rsid w:val="00D510A9"/>
    <w:rsid w:val="00D51DFA"/>
    <w:rsid w:val="00D51E70"/>
    <w:rsid w:val="00D52B51"/>
    <w:rsid w:val="00D52E46"/>
    <w:rsid w:val="00D5343B"/>
    <w:rsid w:val="00D537B4"/>
    <w:rsid w:val="00D53AC6"/>
    <w:rsid w:val="00D540CA"/>
    <w:rsid w:val="00D54812"/>
    <w:rsid w:val="00D54A3B"/>
    <w:rsid w:val="00D553DC"/>
    <w:rsid w:val="00D56B87"/>
    <w:rsid w:val="00D57B97"/>
    <w:rsid w:val="00D605C3"/>
    <w:rsid w:val="00D60A2A"/>
    <w:rsid w:val="00D627F9"/>
    <w:rsid w:val="00D629AE"/>
    <w:rsid w:val="00D63147"/>
    <w:rsid w:val="00D63AE2"/>
    <w:rsid w:val="00D650C2"/>
    <w:rsid w:val="00D65A41"/>
    <w:rsid w:val="00D65F9B"/>
    <w:rsid w:val="00D66598"/>
    <w:rsid w:val="00D66E03"/>
    <w:rsid w:val="00D67028"/>
    <w:rsid w:val="00D717BE"/>
    <w:rsid w:val="00D718DE"/>
    <w:rsid w:val="00D71D94"/>
    <w:rsid w:val="00D72393"/>
    <w:rsid w:val="00D7257B"/>
    <w:rsid w:val="00D73085"/>
    <w:rsid w:val="00D733DC"/>
    <w:rsid w:val="00D738C4"/>
    <w:rsid w:val="00D74DFE"/>
    <w:rsid w:val="00D755DD"/>
    <w:rsid w:val="00D756FF"/>
    <w:rsid w:val="00D76494"/>
    <w:rsid w:val="00D76629"/>
    <w:rsid w:val="00D766BE"/>
    <w:rsid w:val="00D76A18"/>
    <w:rsid w:val="00D77638"/>
    <w:rsid w:val="00D77A4E"/>
    <w:rsid w:val="00D8141B"/>
    <w:rsid w:val="00D81F3F"/>
    <w:rsid w:val="00D823D2"/>
    <w:rsid w:val="00D826B8"/>
    <w:rsid w:val="00D82DB7"/>
    <w:rsid w:val="00D83AE1"/>
    <w:rsid w:val="00D83B35"/>
    <w:rsid w:val="00D842D9"/>
    <w:rsid w:val="00D843A4"/>
    <w:rsid w:val="00D8594C"/>
    <w:rsid w:val="00D86AAC"/>
    <w:rsid w:val="00D86FC3"/>
    <w:rsid w:val="00D87087"/>
    <w:rsid w:val="00D872A7"/>
    <w:rsid w:val="00D90420"/>
    <w:rsid w:val="00D908A0"/>
    <w:rsid w:val="00D90F4F"/>
    <w:rsid w:val="00D9136D"/>
    <w:rsid w:val="00D9143D"/>
    <w:rsid w:val="00D91500"/>
    <w:rsid w:val="00D91C19"/>
    <w:rsid w:val="00D92549"/>
    <w:rsid w:val="00D92C2A"/>
    <w:rsid w:val="00D92F39"/>
    <w:rsid w:val="00D9392E"/>
    <w:rsid w:val="00D944D4"/>
    <w:rsid w:val="00D94838"/>
    <w:rsid w:val="00D9487C"/>
    <w:rsid w:val="00D956D4"/>
    <w:rsid w:val="00D95BC3"/>
    <w:rsid w:val="00D978A4"/>
    <w:rsid w:val="00D97C0E"/>
    <w:rsid w:val="00D97D9B"/>
    <w:rsid w:val="00DA0011"/>
    <w:rsid w:val="00DA0F30"/>
    <w:rsid w:val="00DA2C4B"/>
    <w:rsid w:val="00DA3117"/>
    <w:rsid w:val="00DA37EE"/>
    <w:rsid w:val="00DA393C"/>
    <w:rsid w:val="00DA4112"/>
    <w:rsid w:val="00DA4586"/>
    <w:rsid w:val="00DA5747"/>
    <w:rsid w:val="00DA6887"/>
    <w:rsid w:val="00DA6A63"/>
    <w:rsid w:val="00DA73C3"/>
    <w:rsid w:val="00DA7498"/>
    <w:rsid w:val="00DA74B9"/>
    <w:rsid w:val="00DA76C8"/>
    <w:rsid w:val="00DA7AB4"/>
    <w:rsid w:val="00DA7C22"/>
    <w:rsid w:val="00DB04E1"/>
    <w:rsid w:val="00DB08A1"/>
    <w:rsid w:val="00DB0968"/>
    <w:rsid w:val="00DB0DD7"/>
    <w:rsid w:val="00DB1427"/>
    <w:rsid w:val="00DB1F22"/>
    <w:rsid w:val="00DB20D3"/>
    <w:rsid w:val="00DB27B6"/>
    <w:rsid w:val="00DB335E"/>
    <w:rsid w:val="00DB3484"/>
    <w:rsid w:val="00DB3D7F"/>
    <w:rsid w:val="00DB4133"/>
    <w:rsid w:val="00DB4388"/>
    <w:rsid w:val="00DB51A2"/>
    <w:rsid w:val="00DB6195"/>
    <w:rsid w:val="00DB6CA2"/>
    <w:rsid w:val="00DB73C0"/>
    <w:rsid w:val="00DB7776"/>
    <w:rsid w:val="00DC093C"/>
    <w:rsid w:val="00DC0D28"/>
    <w:rsid w:val="00DC1F61"/>
    <w:rsid w:val="00DC287F"/>
    <w:rsid w:val="00DC3271"/>
    <w:rsid w:val="00DC408B"/>
    <w:rsid w:val="00DC4985"/>
    <w:rsid w:val="00DC4BFC"/>
    <w:rsid w:val="00DC535C"/>
    <w:rsid w:val="00DC57C4"/>
    <w:rsid w:val="00DC5C3C"/>
    <w:rsid w:val="00DC6215"/>
    <w:rsid w:val="00DC6B82"/>
    <w:rsid w:val="00DC6E1C"/>
    <w:rsid w:val="00DC780F"/>
    <w:rsid w:val="00DC7836"/>
    <w:rsid w:val="00DD0509"/>
    <w:rsid w:val="00DD05D7"/>
    <w:rsid w:val="00DD06FF"/>
    <w:rsid w:val="00DD12E3"/>
    <w:rsid w:val="00DD1B1A"/>
    <w:rsid w:val="00DD23B1"/>
    <w:rsid w:val="00DD24BF"/>
    <w:rsid w:val="00DD2578"/>
    <w:rsid w:val="00DD2A3D"/>
    <w:rsid w:val="00DD4A20"/>
    <w:rsid w:val="00DD4ACB"/>
    <w:rsid w:val="00DD5989"/>
    <w:rsid w:val="00DD6031"/>
    <w:rsid w:val="00DD6CC6"/>
    <w:rsid w:val="00DD702A"/>
    <w:rsid w:val="00DD790E"/>
    <w:rsid w:val="00DD7ED8"/>
    <w:rsid w:val="00DE0176"/>
    <w:rsid w:val="00DE0744"/>
    <w:rsid w:val="00DE1070"/>
    <w:rsid w:val="00DE1CBB"/>
    <w:rsid w:val="00DE2604"/>
    <w:rsid w:val="00DE2F8D"/>
    <w:rsid w:val="00DE3EA6"/>
    <w:rsid w:val="00DE42E4"/>
    <w:rsid w:val="00DE44CE"/>
    <w:rsid w:val="00DE4575"/>
    <w:rsid w:val="00DE497C"/>
    <w:rsid w:val="00DE4CA2"/>
    <w:rsid w:val="00DE5C18"/>
    <w:rsid w:val="00DE5E1F"/>
    <w:rsid w:val="00DE7B64"/>
    <w:rsid w:val="00DF07A4"/>
    <w:rsid w:val="00DF0A51"/>
    <w:rsid w:val="00DF110B"/>
    <w:rsid w:val="00DF1AAA"/>
    <w:rsid w:val="00DF1B20"/>
    <w:rsid w:val="00DF1F39"/>
    <w:rsid w:val="00DF2A03"/>
    <w:rsid w:val="00DF2E0B"/>
    <w:rsid w:val="00DF2EDF"/>
    <w:rsid w:val="00DF2F67"/>
    <w:rsid w:val="00DF3131"/>
    <w:rsid w:val="00DF32CB"/>
    <w:rsid w:val="00DF347C"/>
    <w:rsid w:val="00DF3675"/>
    <w:rsid w:val="00DF3BD2"/>
    <w:rsid w:val="00DF3E6A"/>
    <w:rsid w:val="00DF3FB2"/>
    <w:rsid w:val="00DF42D5"/>
    <w:rsid w:val="00DF4CE6"/>
    <w:rsid w:val="00DF5BF8"/>
    <w:rsid w:val="00DF5D29"/>
    <w:rsid w:val="00DF61A6"/>
    <w:rsid w:val="00DF623C"/>
    <w:rsid w:val="00DF6BC5"/>
    <w:rsid w:val="00DF6F64"/>
    <w:rsid w:val="00E00476"/>
    <w:rsid w:val="00E00735"/>
    <w:rsid w:val="00E00A8B"/>
    <w:rsid w:val="00E00AB1"/>
    <w:rsid w:val="00E00AC4"/>
    <w:rsid w:val="00E00D5B"/>
    <w:rsid w:val="00E00FDC"/>
    <w:rsid w:val="00E011FF"/>
    <w:rsid w:val="00E01F7B"/>
    <w:rsid w:val="00E021F0"/>
    <w:rsid w:val="00E0232E"/>
    <w:rsid w:val="00E02F01"/>
    <w:rsid w:val="00E03274"/>
    <w:rsid w:val="00E0361E"/>
    <w:rsid w:val="00E04176"/>
    <w:rsid w:val="00E0472D"/>
    <w:rsid w:val="00E05F7A"/>
    <w:rsid w:val="00E069BE"/>
    <w:rsid w:val="00E06D7C"/>
    <w:rsid w:val="00E07196"/>
    <w:rsid w:val="00E071DD"/>
    <w:rsid w:val="00E0747E"/>
    <w:rsid w:val="00E074FF"/>
    <w:rsid w:val="00E07C94"/>
    <w:rsid w:val="00E11210"/>
    <w:rsid w:val="00E118B5"/>
    <w:rsid w:val="00E12762"/>
    <w:rsid w:val="00E13452"/>
    <w:rsid w:val="00E13884"/>
    <w:rsid w:val="00E13B92"/>
    <w:rsid w:val="00E145BF"/>
    <w:rsid w:val="00E14C2A"/>
    <w:rsid w:val="00E15373"/>
    <w:rsid w:val="00E16939"/>
    <w:rsid w:val="00E16A27"/>
    <w:rsid w:val="00E16DF6"/>
    <w:rsid w:val="00E176D1"/>
    <w:rsid w:val="00E17AA7"/>
    <w:rsid w:val="00E208C0"/>
    <w:rsid w:val="00E21951"/>
    <w:rsid w:val="00E21981"/>
    <w:rsid w:val="00E22425"/>
    <w:rsid w:val="00E22C71"/>
    <w:rsid w:val="00E2312E"/>
    <w:rsid w:val="00E23417"/>
    <w:rsid w:val="00E239B9"/>
    <w:rsid w:val="00E23B99"/>
    <w:rsid w:val="00E23C18"/>
    <w:rsid w:val="00E2404D"/>
    <w:rsid w:val="00E24376"/>
    <w:rsid w:val="00E2451C"/>
    <w:rsid w:val="00E24E60"/>
    <w:rsid w:val="00E24FB3"/>
    <w:rsid w:val="00E25337"/>
    <w:rsid w:val="00E25390"/>
    <w:rsid w:val="00E2569F"/>
    <w:rsid w:val="00E27799"/>
    <w:rsid w:val="00E30F2A"/>
    <w:rsid w:val="00E31134"/>
    <w:rsid w:val="00E31A55"/>
    <w:rsid w:val="00E31E43"/>
    <w:rsid w:val="00E32062"/>
    <w:rsid w:val="00E33109"/>
    <w:rsid w:val="00E33BB8"/>
    <w:rsid w:val="00E33E04"/>
    <w:rsid w:val="00E34378"/>
    <w:rsid w:val="00E3501B"/>
    <w:rsid w:val="00E358D8"/>
    <w:rsid w:val="00E363D3"/>
    <w:rsid w:val="00E370B0"/>
    <w:rsid w:val="00E3774E"/>
    <w:rsid w:val="00E377A7"/>
    <w:rsid w:val="00E37A7A"/>
    <w:rsid w:val="00E411F9"/>
    <w:rsid w:val="00E41DFB"/>
    <w:rsid w:val="00E4266D"/>
    <w:rsid w:val="00E42B28"/>
    <w:rsid w:val="00E42ED9"/>
    <w:rsid w:val="00E45169"/>
    <w:rsid w:val="00E452DB"/>
    <w:rsid w:val="00E4535F"/>
    <w:rsid w:val="00E45601"/>
    <w:rsid w:val="00E46B56"/>
    <w:rsid w:val="00E4745F"/>
    <w:rsid w:val="00E47B5A"/>
    <w:rsid w:val="00E50E34"/>
    <w:rsid w:val="00E519B6"/>
    <w:rsid w:val="00E51BC2"/>
    <w:rsid w:val="00E522EC"/>
    <w:rsid w:val="00E52A5C"/>
    <w:rsid w:val="00E53268"/>
    <w:rsid w:val="00E54992"/>
    <w:rsid w:val="00E549B2"/>
    <w:rsid w:val="00E5575C"/>
    <w:rsid w:val="00E56617"/>
    <w:rsid w:val="00E5695A"/>
    <w:rsid w:val="00E57923"/>
    <w:rsid w:val="00E57BBC"/>
    <w:rsid w:val="00E600FA"/>
    <w:rsid w:val="00E61DE0"/>
    <w:rsid w:val="00E6208E"/>
    <w:rsid w:val="00E62792"/>
    <w:rsid w:val="00E6321D"/>
    <w:rsid w:val="00E63D8A"/>
    <w:rsid w:val="00E64524"/>
    <w:rsid w:val="00E649C8"/>
    <w:rsid w:val="00E65350"/>
    <w:rsid w:val="00E663FD"/>
    <w:rsid w:val="00E6685D"/>
    <w:rsid w:val="00E66E56"/>
    <w:rsid w:val="00E67652"/>
    <w:rsid w:val="00E6786A"/>
    <w:rsid w:val="00E717BB"/>
    <w:rsid w:val="00E71D71"/>
    <w:rsid w:val="00E71FEA"/>
    <w:rsid w:val="00E72563"/>
    <w:rsid w:val="00E72934"/>
    <w:rsid w:val="00E72A0A"/>
    <w:rsid w:val="00E73B22"/>
    <w:rsid w:val="00E73F08"/>
    <w:rsid w:val="00E74095"/>
    <w:rsid w:val="00E7450C"/>
    <w:rsid w:val="00E74D69"/>
    <w:rsid w:val="00E756E9"/>
    <w:rsid w:val="00E75B02"/>
    <w:rsid w:val="00E7626F"/>
    <w:rsid w:val="00E765DE"/>
    <w:rsid w:val="00E76D88"/>
    <w:rsid w:val="00E77336"/>
    <w:rsid w:val="00E774F2"/>
    <w:rsid w:val="00E776F6"/>
    <w:rsid w:val="00E7782C"/>
    <w:rsid w:val="00E77D27"/>
    <w:rsid w:val="00E80282"/>
    <w:rsid w:val="00E8064C"/>
    <w:rsid w:val="00E806D7"/>
    <w:rsid w:val="00E81296"/>
    <w:rsid w:val="00E8129E"/>
    <w:rsid w:val="00E81CB8"/>
    <w:rsid w:val="00E81D1A"/>
    <w:rsid w:val="00E82081"/>
    <w:rsid w:val="00E82415"/>
    <w:rsid w:val="00E82736"/>
    <w:rsid w:val="00E83024"/>
    <w:rsid w:val="00E83AB4"/>
    <w:rsid w:val="00E83D3C"/>
    <w:rsid w:val="00E83F19"/>
    <w:rsid w:val="00E83F4C"/>
    <w:rsid w:val="00E84761"/>
    <w:rsid w:val="00E84F1B"/>
    <w:rsid w:val="00E86030"/>
    <w:rsid w:val="00E864D3"/>
    <w:rsid w:val="00E86E08"/>
    <w:rsid w:val="00E8708E"/>
    <w:rsid w:val="00E871FE"/>
    <w:rsid w:val="00E8726F"/>
    <w:rsid w:val="00E879E2"/>
    <w:rsid w:val="00E87ABD"/>
    <w:rsid w:val="00E91498"/>
    <w:rsid w:val="00E91AEC"/>
    <w:rsid w:val="00E92262"/>
    <w:rsid w:val="00E923CE"/>
    <w:rsid w:val="00E93F99"/>
    <w:rsid w:val="00E9439A"/>
    <w:rsid w:val="00E94EB7"/>
    <w:rsid w:val="00E94F95"/>
    <w:rsid w:val="00E950E6"/>
    <w:rsid w:val="00E95348"/>
    <w:rsid w:val="00E956F9"/>
    <w:rsid w:val="00E959F0"/>
    <w:rsid w:val="00E96115"/>
    <w:rsid w:val="00E96609"/>
    <w:rsid w:val="00E975B8"/>
    <w:rsid w:val="00EA07B4"/>
    <w:rsid w:val="00EA0C6B"/>
    <w:rsid w:val="00EA118A"/>
    <w:rsid w:val="00EA1778"/>
    <w:rsid w:val="00EA199B"/>
    <w:rsid w:val="00EA20D1"/>
    <w:rsid w:val="00EA50EB"/>
    <w:rsid w:val="00EA59BD"/>
    <w:rsid w:val="00EA5B39"/>
    <w:rsid w:val="00EA6530"/>
    <w:rsid w:val="00EA70B0"/>
    <w:rsid w:val="00EA7CA1"/>
    <w:rsid w:val="00EA7EFC"/>
    <w:rsid w:val="00EB1275"/>
    <w:rsid w:val="00EB14CE"/>
    <w:rsid w:val="00EB3287"/>
    <w:rsid w:val="00EB4511"/>
    <w:rsid w:val="00EB495D"/>
    <w:rsid w:val="00EB4978"/>
    <w:rsid w:val="00EB5004"/>
    <w:rsid w:val="00EB6A67"/>
    <w:rsid w:val="00EB6C87"/>
    <w:rsid w:val="00EB6EF3"/>
    <w:rsid w:val="00EC04D1"/>
    <w:rsid w:val="00EC0B94"/>
    <w:rsid w:val="00EC0D19"/>
    <w:rsid w:val="00EC0F5D"/>
    <w:rsid w:val="00EC0FA6"/>
    <w:rsid w:val="00EC1271"/>
    <w:rsid w:val="00EC1673"/>
    <w:rsid w:val="00EC22B0"/>
    <w:rsid w:val="00EC22F4"/>
    <w:rsid w:val="00EC2E11"/>
    <w:rsid w:val="00EC2F3C"/>
    <w:rsid w:val="00EC314A"/>
    <w:rsid w:val="00EC386F"/>
    <w:rsid w:val="00EC404C"/>
    <w:rsid w:val="00EC477D"/>
    <w:rsid w:val="00EC5550"/>
    <w:rsid w:val="00EC58FE"/>
    <w:rsid w:val="00EC5AB3"/>
    <w:rsid w:val="00EC5D8E"/>
    <w:rsid w:val="00EC7398"/>
    <w:rsid w:val="00EC7E04"/>
    <w:rsid w:val="00ED0174"/>
    <w:rsid w:val="00ED0482"/>
    <w:rsid w:val="00ED0AAA"/>
    <w:rsid w:val="00ED0CB9"/>
    <w:rsid w:val="00ED0DF5"/>
    <w:rsid w:val="00ED13CC"/>
    <w:rsid w:val="00ED15DA"/>
    <w:rsid w:val="00ED1AB8"/>
    <w:rsid w:val="00ED24ED"/>
    <w:rsid w:val="00ED278A"/>
    <w:rsid w:val="00ED29B9"/>
    <w:rsid w:val="00ED35E2"/>
    <w:rsid w:val="00ED43D2"/>
    <w:rsid w:val="00ED6429"/>
    <w:rsid w:val="00ED7190"/>
    <w:rsid w:val="00ED7685"/>
    <w:rsid w:val="00ED7B94"/>
    <w:rsid w:val="00ED7CB9"/>
    <w:rsid w:val="00EDB5FF"/>
    <w:rsid w:val="00EE149F"/>
    <w:rsid w:val="00EE25EB"/>
    <w:rsid w:val="00EE2C08"/>
    <w:rsid w:val="00EE3B8F"/>
    <w:rsid w:val="00EE3FBE"/>
    <w:rsid w:val="00EE43C2"/>
    <w:rsid w:val="00EE4AA9"/>
    <w:rsid w:val="00EE62AB"/>
    <w:rsid w:val="00EE78D6"/>
    <w:rsid w:val="00EE7D11"/>
    <w:rsid w:val="00EF0314"/>
    <w:rsid w:val="00EF077C"/>
    <w:rsid w:val="00EF09AA"/>
    <w:rsid w:val="00EF2042"/>
    <w:rsid w:val="00EF3132"/>
    <w:rsid w:val="00EF33D2"/>
    <w:rsid w:val="00EF3981"/>
    <w:rsid w:val="00EF4A9E"/>
    <w:rsid w:val="00EF4DCC"/>
    <w:rsid w:val="00EF590C"/>
    <w:rsid w:val="00EF59E1"/>
    <w:rsid w:val="00EF5CF4"/>
    <w:rsid w:val="00EF5F89"/>
    <w:rsid w:val="00EF6076"/>
    <w:rsid w:val="00EF6124"/>
    <w:rsid w:val="00EF620C"/>
    <w:rsid w:val="00EF66F9"/>
    <w:rsid w:val="00F00E26"/>
    <w:rsid w:val="00F00EA8"/>
    <w:rsid w:val="00F01251"/>
    <w:rsid w:val="00F01436"/>
    <w:rsid w:val="00F0276B"/>
    <w:rsid w:val="00F02B07"/>
    <w:rsid w:val="00F02EFE"/>
    <w:rsid w:val="00F02F28"/>
    <w:rsid w:val="00F037CF"/>
    <w:rsid w:val="00F03B3F"/>
    <w:rsid w:val="00F03B6D"/>
    <w:rsid w:val="00F04383"/>
    <w:rsid w:val="00F05DCC"/>
    <w:rsid w:val="00F061FB"/>
    <w:rsid w:val="00F0631F"/>
    <w:rsid w:val="00F06B97"/>
    <w:rsid w:val="00F0729D"/>
    <w:rsid w:val="00F0731B"/>
    <w:rsid w:val="00F073C0"/>
    <w:rsid w:val="00F07447"/>
    <w:rsid w:val="00F07B96"/>
    <w:rsid w:val="00F100D4"/>
    <w:rsid w:val="00F11D6B"/>
    <w:rsid w:val="00F1200B"/>
    <w:rsid w:val="00F12364"/>
    <w:rsid w:val="00F12F57"/>
    <w:rsid w:val="00F133C0"/>
    <w:rsid w:val="00F13B11"/>
    <w:rsid w:val="00F13EE7"/>
    <w:rsid w:val="00F14BB2"/>
    <w:rsid w:val="00F157C4"/>
    <w:rsid w:val="00F167D7"/>
    <w:rsid w:val="00F16C11"/>
    <w:rsid w:val="00F16EF1"/>
    <w:rsid w:val="00F17298"/>
    <w:rsid w:val="00F17678"/>
    <w:rsid w:val="00F17FB1"/>
    <w:rsid w:val="00F20541"/>
    <w:rsid w:val="00F205BF"/>
    <w:rsid w:val="00F20636"/>
    <w:rsid w:val="00F21BFE"/>
    <w:rsid w:val="00F2232F"/>
    <w:rsid w:val="00F23AFE"/>
    <w:rsid w:val="00F23E6B"/>
    <w:rsid w:val="00F2451E"/>
    <w:rsid w:val="00F245DA"/>
    <w:rsid w:val="00F259CF"/>
    <w:rsid w:val="00F25AB1"/>
    <w:rsid w:val="00F25F01"/>
    <w:rsid w:val="00F262EC"/>
    <w:rsid w:val="00F2656A"/>
    <w:rsid w:val="00F2664F"/>
    <w:rsid w:val="00F26653"/>
    <w:rsid w:val="00F26A6C"/>
    <w:rsid w:val="00F27205"/>
    <w:rsid w:val="00F2731D"/>
    <w:rsid w:val="00F27D1C"/>
    <w:rsid w:val="00F3060D"/>
    <w:rsid w:val="00F30F64"/>
    <w:rsid w:val="00F30FF0"/>
    <w:rsid w:val="00F31B01"/>
    <w:rsid w:val="00F33567"/>
    <w:rsid w:val="00F33F9E"/>
    <w:rsid w:val="00F34290"/>
    <w:rsid w:val="00F34B70"/>
    <w:rsid w:val="00F354EB"/>
    <w:rsid w:val="00F3560B"/>
    <w:rsid w:val="00F35810"/>
    <w:rsid w:val="00F35823"/>
    <w:rsid w:val="00F35968"/>
    <w:rsid w:val="00F35CAD"/>
    <w:rsid w:val="00F37709"/>
    <w:rsid w:val="00F37ABD"/>
    <w:rsid w:val="00F4019F"/>
    <w:rsid w:val="00F405F6"/>
    <w:rsid w:val="00F40916"/>
    <w:rsid w:val="00F41342"/>
    <w:rsid w:val="00F429AE"/>
    <w:rsid w:val="00F42F41"/>
    <w:rsid w:val="00F4303F"/>
    <w:rsid w:val="00F43660"/>
    <w:rsid w:val="00F4383B"/>
    <w:rsid w:val="00F43A87"/>
    <w:rsid w:val="00F4740F"/>
    <w:rsid w:val="00F47B11"/>
    <w:rsid w:val="00F50609"/>
    <w:rsid w:val="00F50C0D"/>
    <w:rsid w:val="00F50D22"/>
    <w:rsid w:val="00F50E2F"/>
    <w:rsid w:val="00F51804"/>
    <w:rsid w:val="00F52249"/>
    <w:rsid w:val="00F52A6B"/>
    <w:rsid w:val="00F52CBE"/>
    <w:rsid w:val="00F52D06"/>
    <w:rsid w:val="00F52E39"/>
    <w:rsid w:val="00F532FB"/>
    <w:rsid w:val="00F53743"/>
    <w:rsid w:val="00F5478C"/>
    <w:rsid w:val="00F54955"/>
    <w:rsid w:val="00F55076"/>
    <w:rsid w:val="00F55368"/>
    <w:rsid w:val="00F55700"/>
    <w:rsid w:val="00F55849"/>
    <w:rsid w:val="00F559C8"/>
    <w:rsid w:val="00F55DF4"/>
    <w:rsid w:val="00F56AC3"/>
    <w:rsid w:val="00F5718D"/>
    <w:rsid w:val="00F572F2"/>
    <w:rsid w:val="00F60066"/>
    <w:rsid w:val="00F6006F"/>
    <w:rsid w:val="00F60EAF"/>
    <w:rsid w:val="00F614BE"/>
    <w:rsid w:val="00F61CB0"/>
    <w:rsid w:val="00F620DE"/>
    <w:rsid w:val="00F6233B"/>
    <w:rsid w:val="00F62740"/>
    <w:rsid w:val="00F6340E"/>
    <w:rsid w:val="00F6409F"/>
    <w:rsid w:val="00F64CD3"/>
    <w:rsid w:val="00F6632C"/>
    <w:rsid w:val="00F66669"/>
    <w:rsid w:val="00F66C76"/>
    <w:rsid w:val="00F67EB1"/>
    <w:rsid w:val="00F67F6D"/>
    <w:rsid w:val="00F70040"/>
    <w:rsid w:val="00F70682"/>
    <w:rsid w:val="00F70A21"/>
    <w:rsid w:val="00F70D4B"/>
    <w:rsid w:val="00F70FCA"/>
    <w:rsid w:val="00F71618"/>
    <w:rsid w:val="00F73001"/>
    <w:rsid w:val="00F73D47"/>
    <w:rsid w:val="00F7460E"/>
    <w:rsid w:val="00F75991"/>
    <w:rsid w:val="00F75ECC"/>
    <w:rsid w:val="00F761CB"/>
    <w:rsid w:val="00F764DA"/>
    <w:rsid w:val="00F77390"/>
    <w:rsid w:val="00F77688"/>
    <w:rsid w:val="00F77DF4"/>
    <w:rsid w:val="00F802BA"/>
    <w:rsid w:val="00F81C71"/>
    <w:rsid w:val="00F82740"/>
    <w:rsid w:val="00F829F6"/>
    <w:rsid w:val="00F82D4D"/>
    <w:rsid w:val="00F82D59"/>
    <w:rsid w:val="00F82E05"/>
    <w:rsid w:val="00F83116"/>
    <w:rsid w:val="00F83141"/>
    <w:rsid w:val="00F83168"/>
    <w:rsid w:val="00F84327"/>
    <w:rsid w:val="00F84428"/>
    <w:rsid w:val="00F8555B"/>
    <w:rsid w:val="00F85C9A"/>
    <w:rsid w:val="00F861EA"/>
    <w:rsid w:val="00F86595"/>
    <w:rsid w:val="00F86B65"/>
    <w:rsid w:val="00F904C3"/>
    <w:rsid w:val="00F91A48"/>
    <w:rsid w:val="00F91C7C"/>
    <w:rsid w:val="00F922BC"/>
    <w:rsid w:val="00F92378"/>
    <w:rsid w:val="00F923C5"/>
    <w:rsid w:val="00F92968"/>
    <w:rsid w:val="00F930B4"/>
    <w:rsid w:val="00F93365"/>
    <w:rsid w:val="00F93599"/>
    <w:rsid w:val="00F94009"/>
    <w:rsid w:val="00F94026"/>
    <w:rsid w:val="00F95459"/>
    <w:rsid w:val="00F96A99"/>
    <w:rsid w:val="00F96F05"/>
    <w:rsid w:val="00F97505"/>
    <w:rsid w:val="00F9F7DF"/>
    <w:rsid w:val="00FA0080"/>
    <w:rsid w:val="00FA013A"/>
    <w:rsid w:val="00FA081D"/>
    <w:rsid w:val="00FA08CF"/>
    <w:rsid w:val="00FA09A8"/>
    <w:rsid w:val="00FA1378"/>
    <w:rsid w:val="00FA1834"/>
    <w:rsid w:val="00FA216C"/>
    <w:rsid w:val="00FA326E"/>
    <w:rsid w:val="00FA33CE"/>
    <w:rsid w:val="00FA355C"/>
    <w:rsid w:val="00FA35A4"/>
    <w:rsid w:val="00FA406D"/>
    <w:rsid w:val="00FA4497"/>
    <w:rsid w:val="00FA4BFC"/>
    <w:rsid w:val="00FA4C67"/>
    <w:rsid w:val="00FA4FF7"/>
    <w:rsid w:val="00FA5649"/>
    <w:rsid w:val="00FA5F08"/>
    <w:rsid w:val="00FA6B1F"/>
    <w:rsid w:val="00FA6B48"/>
    <w:rsid w:val="00FA7159"/>
    <w:rsid w:val="00FA73C4"/>
    <w:rsid w:val="00FA7931"/>
    <w:rsid w:val="00FA79EF"/>
    <w:rsid w:val="00FB01A9"/>
    <w:rsid w:val="00FB26C6"/>
    <w:rsid w:val="00FB2F0D"/>
    <w:rsid w:val="00FB32DF"/>
    <w:rsid w:val="00FB3DCC"/>
    <w:rsid w:val="00FB3E38"/>
    <w:rsid w:val="00FB3FA7"/>
    <w:rsid w:val="00FB40C4"/>
    <w:rsid w:val="00FB4145"/>
    <w:rsid w:val="00FB4A4B"/>
    <w:rsid w:val="00FB4B8B"/>
    <w:rsid w:val="00FB4C47"/>
    <w:rsid w:val="00FB5096"/>
    <w:rsid w:val="00FB5EEA"/>
    <w:rsid w:val="00FB64A7"/>
    <w:rsid w:val="00FB6CAB"/>
    <w:rsid w:val="00FB6E3C"/>
    <w:rsid w:val="00FB7130"/>
    <w:rsid w:val="00FB7193"/>
    <w:rsid w:val="00FB72F4"/>
    <w:rsid w:val="00FB7656"/>
    <w:rsid w:val="00FC0229"/>
    <w:rsid w:val="00FC022E"/>
    <w:rsid w:val="00FC052B"/>
    <w:rsid w:val="00FC0EC3"/>
    <w:rsid w:val="00FC1581"/>
    <w:rsid w:val="00FC1A8A"/>
    <w:rsid w:val="00FC1D6E"/>
    <w:rsid w:val="00FC24A8"/>
    <w:rsid w:val="00FC2E98"/>
    <w:rsid w:val="00FC3747"/>
    <w:rsid w:val="00FC37A7"/>
    <w:rsid w:val="00FC3FA9"/>
    <w:rsid w:val="00FC3FBB"/>
    <w:rsid w:val="00FC40B9"/>
    <w:rsid w:val="00FC42FB"/>
    <w:rsid w:val="00FC4570"/>
    <w:rsid w:val="00FC485E"/>
    <w:rsid w:val="00FC4F1E"/>
    <w:rsid w:val="00FC542D"/>
    <w:rsid w:val="00FC58F7"/>
    <w:rsid w:val="00FC5D47"/>
    <w:rsid w:val="00FC6E8A"/>
    <w:rsid w:val="00FC7158"/>
    <w:rsid w:val="00FC7261"/>
    <w:rsid w:val="00FC7B2D"/>
    <w:rsid w:val="00FD141B"/>
    <w:rsid w:val="00FD15C6"/>
    <w:rsid w:val="00FD173D"/>
    <w:rsid w:val="00FD1BCB"/>
    <w:rsid w:val="00FD2848"/>
    <w:rsid w:val="00FD2BFB"/>
    <w:rsid w:val="00FD2EA1"/>
    <w:rsid w:val="00FD3A0C"/>
    <w:rsid w:val="00FD695A"/>
    <w:rsid w:val="00FD699D"/>
    <w:rsid w:val="00FE08CB"/>
    <w:rsid w:val="00FE0DA9"/>
    <w:rsid w:val="00FE1281"/>
    <w:rsid w:val="00FE2B0F"/>
    <w:rsid w:val="00FE2CA3"/>
    <w:rsid w:val="00FE45AD"/>
    <w:rsid w:val="00FE48E3"/>
    <w:rsid w:val="00FE528B"/>
    <w:rsid w:val="00FE5372"/>
    <w:rsid w:val="00FE54D6"/>
    <w:rsid w:val="00FE5A4B"/>
    <w:rsid w:val="00FE5CD3"/>
    <w:rsid w:val="00FE67BA"/>
    <w:rsid w:val="00FE6AED"/>
    <w:rsid w:val="00FE731B"/>
    <w:rsid w:val="00FE7398"/>
    <w:rsid w:val="00FE7805"/>
    <w:rsid w:val="00FE785E"/>
    <w:rsid w:val="00FF0170"/>
    <w:rsid w:val="00FF0212"/>
    <w:rsid w:val="00FF0C87"/>
    <w:rsid w:val="00FF0EE6"/>
    <w:rsid w:val="00FF12F6"/>
    <w:rsid w:val="00FF17E7"/>
    <w:rsid w:val="00FF18DF"/>
    <w:rsid w:val="00FF1C3C"/>
    <w:rsid w:val="00FF1E9D"/>
    <w:rsid w:val="00FF23BC"/>
    <w:rsid w:val="00FF273A"/>
    <w:rsid w:val="00FF3C6B"/>
    <w:rsid w:val="00FF417D"/>
    <w:rsid w:val="00FF5007"/>
    <w:rsid w:val="00FF5371"/>
    <w:rsid w:val="00FF56F9"/>
    <w:rsid w:val="00FF5E50"/>
    <w:rsid w:val="00FF6963"/>
    <w:rsid w:val="00FF7A06"/>
    <w:rsid w:val="01056C4E"/>
    <w:rsid w:val="01222229"/>
    <w:rsid w:val="014DE483"/>
    <w:rsid w:val="017BB8B6"/>
    <w:rsid w:val="017E274C"/>
    <w:rsid w:val="01E7B1D9"/>
    <w:rsid w:val="01FCAA17"/>
    <w:rsid w:val="02152424"/>
    <w:rsid w:val="023FA200"/>
    <w:rsid w:val="02516446"/>
    <w:rsid w:val="02675C0A"/>
    <w:rsid w:val="027EC2B1"/>
    <w:rsid w:val="0287D2BC"/>
    <w:rsid w:val="02C33A24"/>
    <w:rsid w:val="02D04A6B"/>
    <w:rsid w:val="02F88CA4"/>
    <w:rsid w:val="0304D04E"/>
    <w:rsid w:val="031A6310"/>
    <w:rsid w:val="032C386E"/>
    <w:rsid w:val="0346B7D3"/>
    <w:rsid w:val="03904444"/>
    <w:rsid w:val="039714A1"/>
    <w:rsid w:val="03C4DD76"/>
    <w:rsid w:val="03CE2D6B"/>
    <w:rsid w:val="03FA7B67"/>
    <w:rsid w:val="041A5613"/>
    <w:rsid w:val="04227AC1"/>
    <w:rsid w:val="042A3F09"/>
    <w:rsid w:val="045689BB"/>
    <w:rsid w:val="0462B1DC"/>
    <w:rsid w:val="046B4507"/>
    <w:rsid w:val="047EAD89"/>
    <w:rsid w:val="04BAABCB"/>
    <w:rsid w:val="04CFED2A"/>
    <w:rsid w:val="04F93B3C"/>
    <w:rsid w:val="0513438F"/>
    <w:rsid w:val="052C97B4"/>
    <w:rsid w:val="05346283"/>
    <w:rsid w:val="05392043"/>
    <w:rsid w:val="05495B0E"/>
    <w:rsid w:val="0575D96B"/>
    <w:rsid w:val="057720D3"/>
    <w:rsid w:val="0584FDE7"/>
    <w:rsid w:val="059AC5DA"/>
    <w:rsid w:val="05D14C44"/>
    <w:rsid w:val="05D296CC"/>
    <w:rsid w:val="05D33B3A"/>
    <w:rsid w:val="05E97AE8"/>
    <w:rsid w:val="06075991"/>
    <w:rsid w:val="060DFF90"/>
    <w:rsid w:val="061E0209"/>
    <w:rsid w:val="06307C33"/>
    <w:rsid w:val="0632F89B"/>
    <w:rsid w:val="06757C6D"/>
    <w:rsid w:val="0697CBB4"/>
    <w:rsid w:val="06A06324"/>
    <w:rsid w:val="06BD7878"/>
    <w:rsid w:val="06DEDE7D"/>
    <w:rsid w:val="06EBAB98"/>
    <w:rsid w:val="07214B76"/>
    <w:rsid w:val="0722AF7C"/>
    <w:rsid w:val="0726710E"/>
    <w:rsid w:val="07551A3D"/>
    <w:rsid w:val="075899B3"/>
    <w:rsid w:val="077F45C9"/>
    <w:rsid w:val="07824113"/>
    <w:rsid w:val="07A55DF5"/>
    <w:rsid w:val="07AECB13"/>
    <w:rsid w:val="07B567DC"/>
    <w:rsid w:val="07C2A8DA"/>
    <w:rsid w:val="07C31DFA"/>
    <w:rsid w:val="080E3A6F"/>
    <w:rsid w:val="0829EDE9"/>
    <w:rsid w:val="084CAA24"/>
    <w:rsid w:val="08B5152D"/>
    <w:rsid w:val="08BFD311"/>
    <w:rsid w:val="08C48426"/>
    <w:rsid w:val="08ED4F5E"/>
    <w:rsid w:val="08F7B37F"/>
    <w:rsid w:val="0908324E"/>
    <w:rsid w:val="09373A3F"/>
    <w:rsid w:val="09463A5C"/>
    <w:rsid w:val="09508507"/>
    <w:rsid w:val="09667B63"/>
    <w:rsid w:val="09722BCC"/>
    <w:rsid w:val="097CDE73"/>
    <w:rsid w:val="09A32CE4"/>
    <w:rsid w:val="09B03DF5"/>
    <w:rsid w:val="09C1036F"/>
    <w:rsid w:val="09C2C85E"/>
    <w:rsid w:val="09C7AD61"/>
    <w:rsid w:val="09E93519"/>
    <w:rsid w:val="09EDF143"/>
    <w:rsid w:val="09EE051F"/>
    <w:rsid w:val="09F366A5"/>
    <w:rsid w:val="09F97D19"/>
    <w:rsid w:val="0A2C3A44"/>
    <w:rsid w:val="0A38BF93"/>
    <w:rsid w:val="0A438DD1"/>
    <w:rsid w:val="0A5223C5"/>
    <w:rsid w:val="0A8FCF7E"/>
    <w:rsid w:val="0AACE1FD"/>
    <w:rsid w:val="0AAFA2E7"/>
    <w:rsid w:val="0AB418AD"/>
    <w:rsid w:val="0AE4EF40"/>
    <w:rsid w:val="0AE8A96A"/>
    <w:rsid w:val="0AEDC59B"/>
    <w:rsid w:val="0AFD7664"/>
    <w:rsid w:val="0B140D4C"/>
    <w:rsid w:val="0B2174C3"/>
    <w:rsid w:val="0B5DD41D"/>
    <w:rsid w:val="0B69EAFB"/>
    <w:rsid w:val="0B780E45"/>
    <w:rsid w:val="0B8A3A27"/>
    <w:rsid w:val="0BA8CAD2"/>
    <w:rsid w:val="0BAB49F4"/>
    <w:rsid w:val="0BB684B0"/>
    <w:rsid w:val="0BB76CB6"/>
    <w:rsid w:val="0BB7CCB1"/>
    <w:rsid w:val="0BBFBD07"/>
    <w:rsid w:val="0BC12D17"/>
    <w:rsid w:val="0BFD1C8A"/>
    <w:rsid w:val="0C0D8576"/>
    <w:rsid w:val="0C0F6BA2"/>
    <w:rsid w:val="0C0FBD41"/>
    <w:rsid w:val="0C1E5F92"/>
    <w:rsid w:val="0C440755"/>
    <w:rsid w:val="0C510B98"/>
    <w:rsid w:val="0C850A4B"/>
    <w:rsid w:val="0C8B0324"/>
    <w:rsid w:val="0C9148F4"/>
    <w:rsid w:val="0CABCB63"/>
    <w:rsid w:val="0CAFE7DE"/>
    <w:rsid w:val="0CCFBC78"/>
    <w:rsid w:val="0CE7A656"/>
    <w:rsid w:val="0CF0BF18"/>
    <w:rsid w:val="0D177268"/>
    <w:rsid w:val="0D2FBF8A"/>
    <w:rsid w:val="0D3AEB91"/>
    <w:rsid w:val="0D7C6AA3"/>
    <w:rsid w:val="0D7E8E37"/>
    <w:rsid w:val="0D81B41D"/>
    <w:rsid w:val="0D83D82E"/>
    <w:rsid w:val="0D9300D3"/>
    <w:rsid w:val="0DACA6F5"/>
    <w:rsid w:val="0DCFD4DE"/>
    <w:rsid w:val="0DD6C8D5"/>
    <w:rsid w:val="0DFDC50E"/>
    <w:rsid w:val="0E0F6296"/>
    <w:rsid w:val="0E31ECA1"/>
    <w:rsid w:val="0E3C3790"/>
    <w:rsid w:val="0E458DF4"/>
    <w:rsid w:val="0E7606A9"/>
    <w:rsid w:val="0E9460B5"/>
    <w:rsid w:val="0EC1DAE9"/>
    <w:rsid w:val="0ED0AC78"/>
    <w:rsid w:val="0EDD322F"/>
    <w:rsid w:val="0F24A342"/>
    <w:rsid w:val="0F58AC5D"/>
    <w:rsid w:val="0F6C561C"/>
    <w:rsid w:val="0F71D5DD"/>
    <w:rsid w:val="0F8D4507"/>
    <w:rsid w:val="0F93E6F7"/>
    <w:rsid w:val="0FBC44BD"/>
    <w:rsid w:val="0FE4A0B7"/>
    <w:rsid w:val="10269370"/>
    <w:rsid w:val="1030B29D"/>
    <w:rsid w:val="104D3F97"/>
    <w:rsid w:val="105A5D5C"/>
    <w:rsid w:val="105CB35B"/>
    <w:rsid w:val="10958AAF"/>
    <w:rsid w:val="10A44E6C"/>
    <w:rsid w:val="10A6B3D4"/>
    <w:rsid w:val="10C70AD0"/>
    <w:rsid w:val="10F67869"/>
    <w:rsid w:val="11049102"/>
    <w:rsid w:val="110E9597"/>
    <w:rsid w:val="111A4C80"/>
    <w:rsid w:val="1135B7E7"/>
    <w:rsid w:val="11488A56"/>
    <w:rsid w:val="114B3D48"/>
    <w:rsid w:val="115E6736"/>
    <w:rsid w:val="11799D0A"/>
    <w:rsid w:val="1190605E"/>
    <w:rsid w:val="119E1E89"/>
    <w:rsid w:val="11C049BE"/>
    <w:rsid w:val="11C1071B"/>
    <w:rsid w:val="11EF0780"/>
    <w:rsid w:val="1205957E"/>
    <w:rsid w:val="120A85EA"/>
    <w:rsid w:val="12110BE3"/>
    <w:rsid w:val="1211187D"/>
    <w:rsid w:val="1213A401"/>
    <w:rsid w:val="123F03B8"/>
    <w:rsid w:val="125E19C6"/>
    <w:rsid w:val="12719B14"/>
    <w:rsid w:val="12A7C61C"/>
    <w:rsid w:val="12C44788"/>
    <w:rsid w:val="12D5200E"/>
    <w:rsid w:val="12E3AEF7"/>
    <w:rsid w:val="12E446E0"/>
    <w:rsid w:val="130BF24D"/>
    <w:rsid w:val="13476CCF"/>
    <w:rsid w:val="1352F8CF"/>
    <w:rsid w:val="135413C3"/>
    <w:rsid w:val="13897754"/>
    <w:rsid w:val="13A4F09C"/>
    <w:rsid w:val="13F2DF81"/>
    <w:rsid w:val="1430B43B"/>
    <w:rsid w:val="1443934D"/>
    <w:rsid w:val="1480D595"/>
    <w:rsid w:val="14AB4F9B"/>
    <w:rsid w:val="14AF02DB"/>
    <w:rsid w:val="14BAE6D1"/>
    <w:rsid w:val="14CE359D"/>
    <w:rsid w:val="14D4409C"/>
    <w:rsid w:val="14DC8C63"/>
    <w:rsid w:val="14DF77C6"/>
    <w:rsid w:val="1583DA88"/>
    <w:rsid w:val="159A70B6"/>
    <w:rsid w:val="15C86159"/>
    <w:rsid w:val="15E070D5"/>
    <w:rsid w:val="15E81ACE"/>
    <w:rsid w:val="15F6ADD0"/>
    <w:rsid w:val="1600470C"/>
    <w:rsid w:val="16085EC3"/>
    <w:rsid w:val="160C38C3"/>
    <w:rsid w:val="1625DA4F"/>
    <w:rsid w:val="1628DEF0"/>
    <w:rsid w:val="16554A17"/>
    <w:rsid w:val="1657B096"/>
    <w:rsid w:val="1659F066"/>
    <w:rsid w:val="16754888"/>
    <w:rsid w:val="1686232D"/>
    <w:rsid w:val="16934C2C"/>
    <w:rsid w:val="16A7B297"/>
    <w:rsid w:val="16A8198E"/>
    <w:rsid w:val="16AD3D81"/>
    <w:rsid w:val="16BCCB40"/>
    <w:rsid w:val="16D4BB4C"/>
    <w:rsid w:val="16FEBC35"/>
    <w:rsid w:val="1725E7A4"/>
    <w:rsid w:val="172F1A99"/>
    <w:rsid w:val="173BAF79"/>
    <w:rsid w:val="179C2E3D"/>
    <w:rsid w:val="17A9FE07"/>
    <w:rsid w:val="17ACDECE"/>
    <w:rsid w:val="17AEFD09"/>
    <w:rsid w:val="17C4BE24"/>
    <w:rsid w:val="17C8807E"/>
    <w:rsid w:val="17F60B71"/>
    <w:rsid w:val="18052DA3"/>
    <w:rsid w:val="182056FB"/>
    <w:rsid w:val="182C3C2A"/>
    <w:rsid w:val="18326EC2"/>
    <w:rsid w:val="1836BBF0"/>
    <w:rsid w:val="187D3A96"/>
    <w:rsid w:val="18AC65A9"/>
    <w:rsid w:val="18D21D73"/>
    <w:rsid w:val="18F0C8B4"/>
    <w:rsid w:val="18F44F91"/>
    <w:rsid w:val="1900237F"/>
    <w:rsid w:val="19688817"/>
    <w:rsid w:val="197C6AEF"/>
    <w:rsid w:val="1983CF29"/>
    <w:rsid w:val="198C5F73"/>
    <w:rsid w:val="199171F2"/>
    <w:rsid w:val="19A72A57"/>
    <w:rsid w:val="19A74CBA"/>
    <w:rsid w:val="19AF1266"/>
    <w:rsid w:val="19C2FD97"/>
    <w:rsid w:val="19D32A58"/>
    <w:rsid w:val="19FC108C"/>
    <w:rsid w:val="1A2D8633"/>
    <w:rsid w:val="1A51FE20"/>
    <w:rsid w:val="1AA9CA5E"/>
    <w:rsid w:val="1AB1B8AB"/>
    <w:rsid w:val="1AE1EAAD"/>
    <w:rsid w:val="1AF8BCC6"/>
    <w:rsid w:val="1AF8C9F1"/>
    <w:rsid w:val="1B1EC0DD"/>
    <w:rsid w:val="1B546AF4"/>
    <w:rsid w:val="1B623551"/>
    <w:rsid w:val="1B9AA27F"/>
    <w:rsid w:val="1B9B3C50"/>
    <w:rsid w:val="1BB280DC"/>
    <w:rsid w:val="1BC9BDBF"/>
    <w:rsid w:val="1C418B8A"/>
    <w:rsid w:val="1C6A21AB"/>
    <w:rsid w:val="1C7DE6CB"/>
    <w:rsid w:val="1C85054B"/>
    <w:rsid w:val="1CEF7C4A"/>
    <w:rsid w:val="1D318EED"/>
    <w:rsid w:val="1D4A13FF"/>
    <w:rsid w:val="1D6223B9"/>
    <w:rsid w:val="1D824B6E"/>
    <w:rsid w:val="1D87F6BD"/>
    <w:rsid w:val="1DA2AE71"/>
    <w:rsid w:val="1DAF8C8F"/>
    <w:rsid w:val="1DBEDFFD"/>
    <w:rsid w:val="1DCF6988"/>
    <w:rsid w:val="1DF527D8"/>
    <w:rsid w:val="1E0AC45D"/>
    <w:rsid w:val="1E4A401E"/>
    <w:rsid w:val="1E5441A3"/>
    <w:rsid w:val="1E8FE191"/>
    <w:rsid w:val="1EC50AA8"/>
    <w:rsid w:val="1EE3D0FA"/>
    <w:rsid w:val="1EF3B8E1"/>
    <w:rsid w:val="1F1FD8FF"/>
    <w:rsid w:val="1F341109"/>
    <w:rsid w:val="1F67F3DF"/>
    <w:rsid w:val="1F7017D1"/>
    <w:rsid w:val="1F702CED"/>
    <w:rsid w:val="1F94F161"/>
    <w:rsid w:val="1FFD2565"/>
    <w:rsid w:val="20105CD6"/>
    <w:rsid w:val="20114139"/>
    <w:rsid w:val="2015E35A"/>
    <w:rsid w:val="2026BDF4"/>
    <w:rsid w:val="203122C6"/>
    <w:rsid w:val="2052BCCF"/>
    <w:rsid w:val="2057D95F"/>
    <w:rsid w:val="205A1542"/>
    <w:rsid w:val="205A2CE3"/>
    <w:rsid w:val="205E3390"/>
    <w:rsid w:val="207073B5"/>
    <w:rsid w:val="20711B13"/>
    <w:rsid w:val="20799565"/>
    <w:rsid w:val="20AEDB9D"/>
    <w:rsid w:val="20C378E2"/>
    <w:rsid w:val="20CB3F97"/>
    <w:rsid w:val="20DE2069"/>
    <w:rsid w:val="211B7131"/>
    <w:rsid w:val="2147F652"/>
    <w:rsid w:val="2152F673"/>
    <w:rsid w:val="216AEE97"/>
    <w:rsid w:val="218CA6D8"/>
    <w:rsid w:val="218DCC5B"/>
    <w:rsid w:val="21967414"/>
    <w:rsid w:val="21977A84"/>
    <w:rsid w:val="21A5D23B"/>
    <w:rsid w:val="21A897DB"/>
    <w:rsid w:val="21AB5A06"/>
    <w:rsid w:val="21BE1007"/>
    <w:rsid w:val="21CFEABC"/>
    <w:rsid w:val="21D0B602"/>
    <w:rsid w:val="21E8F7D3"/>
    <w:rsid w:val="22169C46"/>
    <w:rsid w:val="22259C52"/>
    <w:rsid w:val="226A4B16"/>
    <w:rsid w:val="228A3006"/>
    <w:rsid w:val="229F997E"/>
    <w:rsid w:val="22BB964E"/>
    <w:rsid w:val="230B4FEE"/>
    <w:rsid w:val="2319F81A"/>
    <w:rsid w:val="23760CC1"/>
    <w:rsid w:val="2385FC65"/>
    <w:rsid w:val="23943348"/>
    <w:rsid w:val="23CE1ACB"/>
    <w:rsid w:val="23EC44B8"/>
    <w:rsid w:val="2435FFC4"/>
    <w:rsid w:val="248B427A"/>
    <w:rsid w:val="24C03BE2"/>
    <w:rsid w:val="24DC3D2D"/>
    <w:rsid w:val="24EC80FA"/>
    <w:rsid w:val="24F5670F"/>
    <w:rsid w:val="25065809"/>
    <w:rsid w:val="2546AC6B"/>
    <w:rsid w:val="254A3671"/>
    <w:rsid w:val="254C1A9F"/>
    <w:rsid w:val="255EA1D0"/>
    <w:rsid w:val="25624FEB"/>
    <w:rsid w:val="2591CCD7"/>
    <w:rsid w:val="259C2F7A"/>
    <w:rsid w:val="25B9B005"/>
    <w:rsid w:val="25DA133E"/>
    <w:rsid w:val="25E67D25"/>
    <w:rsid w:val="25F9AC20"/>
    <w:rsid w:val="2613B9FC"/>
    <w:rsid w:val="2624A229"/>
    <w:rsid w:val="263288AD"/>
    <w:rsid w:val="265A7585"/>
    <w:rsid w:val="26724AEF"/>
    <w:rsid w:val="26916345"/>
    <w:rsid w:val="2699495C"/>
    <w:rsid w:val="26B5396E"/>
    <w:rsid w:val="26C43573"/>
    <w:rsid w:val="26C46C91"/>
    <w:rsid w:val="26D6A155"/>
    <w:rsid w:val="27893376"/>
    <w:rsid w:val="27CC1565"/>
    <w:rsid w:val="27D39013"/>
    <w:rsid w:val="27EE85AF"/>
    <w:rsid w:val="283383C8"/>
    <w:rsid w:val="2834A280"/>
    <w:rsid w:val="283F8966"/>
    <w:rsid w:val="285545B8"/>
    <w:rsid w:val="286A416F"/>
    <w:rsid w:val="2880A37E"/>
    <w:rsid w:val="2894EB69"/>
    <w:rsid w:val="28ACF419"/>
    <w:rsid w:val="28BB1D71"/>
    <w:rsid w:val="28CF3DB9"/>
    <w:rsid w:val="29231EEF"/>
    <w:rsid w:val="29296867"/>
    <w:rsid w:val="295F33A9"/>
    <w:rsid w:val="2972552A"/>
    <w:rsid w:val="298B18A0"/>
    <w:rsid w:val="29CDD4ED"/>
    <w:rsid w:val="29EB6502"/>
    <w:rsid w:val="29F5782D"/>
    <w:rsid w:val="2A274F46"/>
    <w:rsid w:val="2A2B80F4"/>
    <w:rsid w:val="2A2E05D8"/>
    <w:rsid w:val="2A2FFB41"/>
    <w:rsid w:val="2A43A460"/>
    <w:rsid w:val="2A55F2D1"/>
    <w:rsid w:val="2A56A22D"/>
    <w:rsid w:val="2A5B3D68"/>
    <w:rsid w:val="2A621AD8"/>
    <w:rsid w:val="2A64B378"/>
    <w:rsid w:val="2A8264A8"/>
    <w:rsid w:val="2A9C7B81"/>
    <w:rsid w:val="2ACB6676"/>
    <w:rsid w:val="2AD27E4E"/>
    <w:rsid w:val="2AD859D1"/>
    <w:rsid w:val="2AF0C510"/>
    <w:rsid w:val="2B074C62"/>
    <w:rsid w:val="2B164B54"/>
    <w:rsid w:val="2B1C7412"/>
    <w:rsid w:val="2B2084E5"/>
    <w:rsid w:val="2B20E812"/>
    <w:rsid w:val="2B53112D"/>
    <w:rsid w:val="2B64D468"/>
    <w:rsid w:val="2BA4E23D"/>
    <w:rsid w:val="2BADB8BA"/>
    <w:rsid w:val="2BD27B11"/>
    <w:rsid w:val="2BE2B1AA"/>
    <w:rsid w:val="2BE90EE3"/>
    <w:rsid w:val="2C0360AE"/>
    <w:rsid w:val="2C287DE2"/>
    <w:rsid w:val="2C64F747"/>
    <w:rsid w:val="2C68EE71"/>
    <w:rsid w:val="2C9DDFA0"/>
    <w:rsid w:val="2CA5DAC6"/>
    <w:rsid w:val="2CA99D40"/>
    <w:rsid w:val="2CC8D83D"/>
    <w:rsid w:val="2CD265AF"/>
    <w:rsid w:val="2CF36297"/>
    <w:rsid w:val="2D05F854"/>
    <w:rsid w:val="2D1BCD59"/>
    <w:rsid w:val="2D1E052C"/>
    <w:rsid w:val="2D5B3C98"/>
    <w:rsid w:val="2D61F6D1"/>
    <w:rsid w:val="2D62A9F9"/>
    <w:rsid w:val="2D65D048"/>
    <w:rsid w:val="2D6793E8"/>
    <w:rsid w:val="2D7EBB7F"/>
    <w:rsid w:val="2D82B5EC"/>
    <w:rsid w:val="2D8DCD2A"/>
    <w:rsid w:val="2DA04F70"/>
    <w:rsid w:val="2DD20177"/>
    <w:rsid w:val="2DF7CF8F"/>
    <w:rsid w:val="2E01A4C6"/>
    <w:rsid w:val="2E0C659A"/>
    <w:rsid w:val="2E22E75D"/>
    <w:rsid w:val="2E51C9E7"/>
    <w:rsid w:val="2E5543F0"/>
    <w:rsid w:val="2E56E17F"/>
    <w:rsid w:val="2E7719F0"/>
    <w:rsid w:val="2E7BAEB7"/>
    <w:rsid w:val="2E8133E8"/>
    <w:rsid w:val="2E8E3FE7"/>
    <w:rsid w:val="2EAE5CC5"/>
    <w:rsid w:val="2EBD7E84"/>
    <w:rsid w:val="2ECD237A"/>
    <w:rsid w:val="2ED596C3"/>
    <w:rsid w:val="2EDD8354"/>
    <w:rsid w:val="2EEBD103"/>
    <w:rsid w:val="2EFE7A5A"/>
    <w:rsid w:val="2F09288D"/>
    <w:rsid w:val="2F148B27"/>
    <w:rsid w:val="2F3A32DA"/>
    <w:rsid w:val="2F45AFE2"/>
    <w:rsid w:val="2F71D747"/>
    <w:rsid w:val="2F7EF12D"/>
    <w:rsid w:val="2F7F67E5"/>
    <w:rsid w:val="2F86052F"/>
    <w:rsid w:val="2F8B25EE"/>
    <w:rsid w:val="2F8B73D8"/>
    <w:rsid w:val="2FF3A573"/>
    <w:rsid w:val="2FFF700C"/>
    <w:rsid w:val="30104C4B"/>
    <w:rsid w:val="301F0AB3"/>
    <w:rsid w:val="302731B9"/>
    <w:rsid w:val="3031881E"/>
    <w:rsid w:val="303E8B0C"/>
    <w:rsid w:val="30578B51"/>
    <w:rsid w:val="3059FB97"/>
    <w:rsid w:val="3072B157"/>
    <w:rsid w:val="308944F7"/>
    <w:rsid w:val="308DF14B"/>
    <w:rsid w:val="30927D5C"/>
    <w:rsid w:val="309AD4A1"/>
    <w:rsid w:val="30CAEA3D"/>
    <w:rsid w:val="30EF5B82"/>
    <w:rsid w:val="30FAC164"/>
    <w:rsid w:val="31132D53"/>
    <w:rsid w:val="31182C43"/>
    <w:rsid w:val="311B1BA0"/>
    <w:rsid w:val="31222A1A"/>
    <w:rsid w:val="313779E6"/>
    <w:rsid w:val="315FDB5E"/>
    <w:rsid w:val="319A30AA"/>
    <w:rsid w:val="31B61676"/>
    <w:rsid w:val="31B9BBA3"/>
    <w:rsid w:val="31F7E46C"/>
    <w:rsid w:val="3283E837"/>
    <w:rsid w:val="328D6415"/>
    <w:rsid w:val="32A2861C"/>
    <w:rsid w:val="32A36761"/>
    <w:rsid w:val="32F37A91"/>
    <w:rsid w:val="331B4356"/>
    <w:rsid w:val="33463DEA"/>
    <w:rsid w:val="33546E4D"/>
    <w:rsid w:val="33913C5E"/>
    <w:rsid w:val="340316E4"/>
    <w:rsid w:val="3406B8E4"/>
    <w:rsid w:val="340E3E22"/>
    <w:rsid w:val="3428AF15"/>
    <w:rsid w:val="34660B03"/>
    <w:rsid w:val="346D9F44"/>
    <w:rsid w:val="348829AA"/>
    <w:rsid w:val="348A3466"/>
    <w:rsid w:val="34BEC1A1"/>
    <w:rsid w:val="34DF3EDE"/>
    <w:rsid w:val="34F6CE60"/>
    <w:rsid w:val="3515D975"/>
    <w:rsid w:val="351BF5FD"/>
    <w:rsid w:val="352532F6"/>
    <w:rsid w:val="352F4DEA"/>
    <w:rsid w:val="35593898"/>
    <w:rsid w:val="356FCC38"/>
    <w:rsid w:val="35723D12"/>
    <w:rsid w:val="3579DF2A"/>
    <w:rsid w:val="357D0D88"/>
    <w:rsid w:val="35A584E9"/>
    <w:rsid w:val="35BB891C"/>
    <w:rsid w:val="35BC78B6"/>
    <w:rsid w:val="35DCF165"/>
    <w:rsid w:val="35F512B9"/>
    <w:rsid w:val="35FE9958"/>
    <w:rsid w:val="3601381F"/>
    <w:rsid w:val="363BE7A5"/>
    <w:rsid w:val="36731598"/>
    <w:rsid w:val="36807F71"/>
    <w:rsid w:val="368D5293"/>
    <w:rsid w:val="368DFDE4"/>
    <w:rsid w:val="369C5C3F"/>
    <w:rsid w:val="369F99A0"/>
    <w:rsid w:val="36F063E2"/>
    <w:rsid w:val="36F415F3"/>
    <w:rsid w:val="370CA8F0"/>
    <w:rsid w:val="372DD233"/>
    <w:rsid w:val="373A2BC1"/>
    <w:rsid w:val="374D4C46"/>
    <w:rsid w:val="376555B9"/>
    <w:rsid w:val="3789BEDA"/>
    <w:rsid w:val="37B772C3"/>
    <w:rsid w:val="37E43EFD"/>
    <w:rsid w:val="3813528C"/>
    <w:rsid w:val="38194180"/>
    <w:rsid w:val="3827EB5E"/>
    <w:rsid w:val="384DC48C"/>
    <w:rsid w:val="385182E7"/>
    <w:rsid w:val="38B72537"/>
    <w:rsid w:val="38C1618C"/>
    <w:rsid w:val="38F28C97"/>
    <w:rsid w:val="38FC9296"/>
    <w:rsid w:val="390F4EE6"/>
    <w:rsid w:val="39108055"/>
    <w:rsid w:val="39165C87"/>
    <w:rsid w:val="39522A42"/>
    <w:rsid w:val="395DC747"/>
    <w:rsid w:val="395DFE25"/>
    <w:rsid w:val="39AC276C"/>
    <w:rsid w:val="39B95B9B"/>
    <w:rsid w:val="39D524D7"/>
    <w:rsid w:val="39DF4DFF"/>
    <w:rsid w:val="39F7D2AF"/>
    <w:rsid w:val="3A05AE1C"/>
    <w:rsid w:val="3A1E573B"/>
    <w:rsid w:val="3A202283"/>
    <w:rsid w:val="3AD7141F"/>
    <w:rsid w:val="3AFB3940"/>
    <w:rsid w:val="3AFBB49D"/>
    <w:rsid w:val="3B0FAE1D"/>
    <w:rsid w:val="3B38A023"/>
    <w:rsid w:val="3B425D99"/>
    <w:rsid w:val="3B4A7BC6"/>
    <w:rsid w:val="3B88CE40"/>
    <w:rsid w:val="3B969D22"/>
    <w:rsid w:val="3BAC8212"/>
    <w:rsid w:val="3BC2B1A8"/>
    <w:rsid w:val="3BEC8A6A"/>
    <w:rsid w:val="3C0091DB"/>
    <w:rsid w:val="3C0706B4"/>
    <w:rsid w:val="3C090154"/>
    <w:rsid w:val="3C12A036"/>
    <w:rsid w:val="3C356E96"/>
    <w:rsid w:val="3C535BA9"/>
    <w:rsid w:val="3C5592C8"/>
    <w:rsid w:val="3C600A04"/>
    <w:rsid w:val="3C72B7A1"/>
    <w:rsid w:val="3C8B25EB"/>
    <w:rsid w:val="3C9144BB"/>
    <w:rsid w:val="3CCE2A7B"/>
    <w:rsid w:val="3CD35E4B"/>
    <w:rsid w:val="3CDD96E2"/>
    <w:rsid w:val="3CE4965D"/>
    <w:rsid w:val="3CFA5C5A"/>
    <w:rsid w:val="3D0397E0"/>
    <w:rsid w:val="3D206577"/>
    <w:rsid w:val="3D3B619F"/>
    <w:rsid w:val="3D4165F3"/>
    <w:rsid w:val="3D6425AB"/>
    <w:rsid w:val="3D74472B"/>
    <w:rsid w:val="3D74FB7A"/>
    <w:rsid w:val="3DB8C6FC"/>
    <w:rsid w:val="3DC1807B"/>
    <w:rsid w:val="3DE784C5"/>
    <w:rsid w:val="3DEBC987"/>
    <w:rsid w:val="3DF31409"/>
    <w:rsid w:val="3E09DE75"/>
    <w:rsid w:val="3E36D225"/>
    <w:rsid w:val="3E597DFD"/>
    <w:rsid w:val="3E5EAB5E"/>
    <w:rsid w:val="3EBA867A"/>
    <w:rsid w:val="3EBE8BD1"/>
    <w:rsid w:val="3EFEAFEE"/>
    <w:rsid w:val="3EFFD852"/>
    <w:rsid w:val="3EFFE7EE"/>
    <w:rsid w:val="3F056A07"/>
    <w:rsid w:val="3F2C1549"/>
    <w:rsid w:val="3F306925"/>
    <w:rsid w:val="3F320B28"/>
    <w:rsid w:val="3F351AB5"/>
    <w:rsid w:val="3F4567E3"/>
    <w:rsid w:val="3F8089F8"/>
    <w:rsid w:val="3F8BBB0D"/>
    <w:rsid w:val="3FD6329E"/>
    <w:rsid w:val="3FF074E0"/>
    <w:rsid w:val="3FF1BF16"/>
    <w:rsid w:val="3FF76415"/>
    <w:rsid w:val="400B6A7E"/>
    <w:rsid w:val="4012BF26"/>
    <w:rsid w:val="40133DF9"/>
    <w:rsid w:val="402FD6ED"/>
    <w:rsid w:val="40450A11"/>
    <w:rsid w:val="405E0F25"/>
    <w:rsid w:val="406213CE"/>
    <w:rsid w:val="40BE6175"/>
    <w:rsid w:val="40CA0086"/>
    <w:rsid w:val="40CEA8BC"/>
    <w:rsid w:val="40D13884"/>
    <w:rsid w:val="40F084F0"/>
    <w:rsid w:val="40F7FD89"/>
    <w:rsid w:val="4113B1BE"/>
    <w:rsid w:val="41191EE4"/>
    <w:rsid w:val="414275DB"/>
    <w:rsid w:val="4151BB5C"/>
    <w:rsid w:val="4151CA0A"/>
    <w:rsid w:val="41672776"/>
    <w:rsid w:val="417A3AFB"/>
    <w:rsid w:val="421466EC"/>
    <w:rsid w:val="4219715B"/>
    <w:rsid w:val="422D739B"/>
    <w:rsid w:val="425A6002"/>
    <w:rsid w:val="4272B8FB"/>
    <w:rsid w:val="429D7A07"/>
    <w:rsid w:val="42A7B94A"/>
    <w:rsid w:val="42BE1535"/>
    <w:rsid w:val="42C0A667"/>
    <w:rsid w:val="431DD7E6"/>
    <w:rsid w:val="432A1366"/>
    <w:rsid w:val="4336736F"/>
    <w:rsid w:val="433E2DDF"/>
    <w:rsid w:val="43728525"/>
    <w:rsid w:val="4373BB29"/>
    <w:rsid w:val="43764FBD"/>
    <w:rsid w:val="43812AA1"/>
    <w:rsid w:val="4390665F"/>
    <w:rsid w:val="43C86034"/>
    <w:rsid w:val="440545D8"/>
    <w:rsid w:val="44058303"/>
    <w:rsid w:val="44279CA8"/>
    <w:rsid w:val="443632F9"/>
    <w:rsid w:val="44505FD3"/>
    <w:rsid w:val="4465B981"/>
    <w:rsid w:val="448AB628"/>
    <w:rsid w:val="44AF8160"/>
    <w:rsid w:val="44B25247"/>
    <w:rsid w:val="44BB0EF3"/>
    <w:rsid w:val="44C0AB7B"/>
    <w:rsid w:val="44C134C7"/>
    <w:rsid w:val="4504692F"/>
    <w:rsid w:val="450A54EF"/>
    <w:rsid w:val="456485D5"/>
    <w:rsid w:val="456740E2"/>
    <w:rsid w:val="45FBE35F"/>
    <w:rsid w:val="45FE7A6A"/>
    <w:rsid w:val="4606FF55"/>
    <w:rsid w:val="462C4191"/>
    <w:rsid w:val="463A83E7"/>
    <w:rsid w:val="4643E148"/>
    <w:rsid w:val="46466B76"/>
    <w:rsid w:val="46A7CEF1"/>
    <w:rsid w:val="46ADA63A"/>
    <w:rsid w:val="46CBE0BF"/>
    <w:rsid w:val="46D58619"/>
    <w:rsid w:val="471F7883"/>
    <w:rsid w:val="473DEA40"/>
    <w:rsid w:val="47464828"/>
    <w:rsid w:val="4758E44D"/>
    <w:rsid w:val="47939BF7"/>
    <w:rsid w:val="4798AB6D"/>
    <w:rsid w:val="47CBFA77"/>
    <w:rsid w:val="47DCD09D"/>
    <w:rsid w:val="47F9721E"/>
    <w:rsid w:val="47FBE996"/>
    <w:rsid w:val="47FF50EB"/>
    <w:rsid w:val="48015BD2"/>
    <w:rsid w:val="4844BB23"/>
    <w:rsid w:val="487B3C01"/>
    <w:rsid w:val="488229FE"/>
    <w:rsid w:val="489770FF"/>
    <w:rsid w:val="48B7B00A"/>
    <w:rsid w:val="48CBE1E7"/>
    <w:rsid w:val="48D16874"/>
    <w:rsid w:val="48D20C80"/>
    <w:rsid w:val="4918931E"/>
    <w:rsid w:val="49271214"/>
    <w:rsid w:val="49614A9F"/>
    <w:rsid w:val="49686629"/>
    <w:rsid w:val="498799AF"/>
    <w:rsid w:val="49B64BC1"/>
    <w:rsid w:val="49B94BFB"/>
    <w:rsid w:val="49CB09FE"/>
    <w:rsid w:val="49E6AB3A"/>
    <w:rsid w:val="49E9690B"/>
    <w:rsid w:val="49FE3A69"/>
    <w:rsid w:val="4A0A6FCD"/>
    <w:rsid w:val="4A16D722"/>
    <w:rsid w:val="4A3E4FB7"/>
    <w:rsid w:val="4A44E238"/>
    <w:rsid w:val="4A4C8489"/>
    <w:rsid w:val="4A879E94"/>
    <w:rsid w:val="4A9F113C"/>
    <w:rsid w:val="4AC9BC5F"/>
    <w:rsid w:val="4ADD81E1"/>
    <w:rsid w:val="4AE8C071"/>
    <w:rsid w:val="4B0F804B"/>
    <w:rsid w:val="4B278002"/>
    <w:rsid w:val="4B389D20"/>
    <w:rsid w:val="4B4A63BE"/>
    <w:rsid w:val="4B8292E8"/>
    <w:rsid w:val="4BAD22EA"/>
    <w:rsid w:val="4BBEC400"/>
    <w:rsid w:val="4BCD1291"/>
    <w:rsid w:val="4BDAE29A"/>
    <w:rsid w:val="4BE72EDA"/>
    <w:rsid w:val="4BF272FE"/>
    <w:rsid w:val="4C053FEC"/>
    <w:rsid w:val="4C24C5A3"/>
    <w:rsid w:val="4C38DAB8"/>
    <w:rsid w:val="4C40100B"/>
    <w:rsid w:val="4C4E016E"/>
    <w:rsid w:val="4C822F26"/>
    <w:rsid w:val="4C97784A"/>
    <w:rsid w:val="4CC38668"/>
    <w:rsid w:val="4CC51C6D"/>
    <w:rsid w:val="4CEEF26A"/>
    <w:rsid w:val="4D216768"/>
    <w:rsid w:val="4D389693"/>
    <w:rsid w:val="4D95976D"/>
    <w:rsid w:val="4D9AF588"/>
    <w:rsid w:val="4D9DEDEF"/>
    <w:rsid w:val="4DA932E9"/>
    <w:rsid w:val="4DD7AC91"/>
    <w:rsid w:val="4DE54754"/>
    <w:rsid w:val="4DEFF30C"/>
    <w:rsid w:val="4DF2EB73"/>
    <w:rsid w:val="4DF8FAAA"/>
    <w:rsid w:val="4DFA2CF5"/>
    <w:rsid w:val="4DFC1529"/>
    <w:rsid w:val="4DFF8380"/>
    <w:rsid w:val="4E1429FA"/>
    <w:rsid w:val="4E2159B6"/>
    <w:rsid w:val="4E29EBC6"/>
    <w:rsid w:val="4E9C4A9E"/>
    <w:rsid w:val="4ECE6D48"/>
    <w:rsid w:val="4EE2B430"/>
    <w:rsid w:val="4EE2CF72"/>
    <w:rsid w:val="4F4F4B8A"/>
    <w:rsid w:val="4F5BE82C"/>
    <w:rsid w:val="4F6C2688"/>
    <w:rsid w:val="4F755003"/>
    <w:rsid w:val="4FB44218"/>
    <w:rsid w:val="4FB69BCF"/>
    <w:rsid w:val="4FBBB5D4"/>
    <w:rsid w:val="4FE918E4"/>
    <w:rsid w:val="4FF34ACB"/>
    <w:rsid w:val="5007DE2A"/>
    <w:rsid w:val="500845AD"/>
    <w:rsid w:val="5033D02A"/>
    <w:rsid w:val="50681CA9"/>
    <w:rsid w:val="507A130E"/>
    <w:rsid w:val="5092BD95"/>
    <w:rsid w:val="5093C4C4"/>
    <w:rsid w:val="50A3270D"/>
    <w:rsid w:val="50B45905"/>
    <w:rsid w:val="50B77FB0"/>
    <w:rsid w:val="50DD2C0C"/>
    <w:rsid w:val="50E0EAEC"/>
    <w:rsid w:val="511B84FB"/>
    <w:rsid w:val="51304EFA"/>
    <w:rsid w:val="5157AF7E"/>
    <w:rsid w:val="518E24DF"/>
    <w:rsid w:val="51A326F5"/>
    <w:rsid w:val="51BA514E"/>
    <w:rsid w:val="52288108"/>
    <w:rsid w:val="524A966B"/>
    <w:rsid w:val="524C3DDE"/>
    <w:rsid w:val="525CF8CB"/>
    <w:rsid w:val="52A22C73"/>
    <w:rsid w:val="52B0F257"/>
    <w:rsid w:val="52BC12B9"/>
    <w:rsid w:val="52D5DFF6"/>
    <w:rsid w:val="52DCEFAE"/>
    <w:rsid w:val="534ED279"/>
    <w:rsid w:val="53505396"/>
    <w:rsid w:val="537D194C"/>
    <w:rsid w:val="538628C4"/>
    <w:rsid w:val="538FCB54"/>
    <w:rsid w:val="53B7AA8E"/>
    <w:rsid w:val="53B89C7B"/>
    <w:rsid w:val="54008739"/>
    <w:rsid w:val="54125053"/>
    <w:rsid w:val="54319CE5"/>
    <w:rsid w:val="5436DDC9"/>
    <w:rsid w:val="5443EA68"/>
    <w:rsid w:val="5445BDBF"/>
    <w:rsid w:val="5446B147"/>
    <w:rsid w:val="54475BDD"/>
    <w:rsid w:val="54544BD6"/>
    <w:rsid w:val="547285D1"/>
    <w:rsid w:val="547FAC3B"/>
    <w:rsid w:val="5483FE8B"/>
    <w:rsid w:val="548808FB"/>
    <w:rsid w:val="54DCBC27"/>
    <w:rsid w:val="54E8EBEE"/>
    <w:rsid w:val="5512CE63"/>
    <w:rsid w:val="55196365"/>
    <w:rsid w:val="551FC523"/>
    <w:rsid w:val="5533EBF6"/>
    <w:rsid w:val="5557B48D"/>
    <w:rsid w:val="55835F01"/>
    <w:rsid w:val="558DED47"/>
    <w:rsid w:val="55A05D97"/>
    <w:rsid w:val="55C3B184"/>
    <w:rsid w:val="55DE6D35"/>
    <w:rsid w:val="55E0FBD8"/>
    <w:rsid w:val="55E5813D"/>
    <w:rsid w:val="56337A47"/>
    <w:rsid w:val="564D4CBC"/>
    <w:rsid w:val="564E497D"/>
    <w:rsid w:val="565A9433"/>
    <w:rsid w:val="565DA6A5"/>
    <w:rsid w:val="56C1CDFF"/>
    <w:rsid w:val="56C68543"/>
    <w:rsid w:val="56FFDE83"/>
    <w:rsid w:val="57075A08"/>
    <w:rsid w:val="5727F21C"/>
    <w:rsid w:val="572C77F6"/>
    <w:rsid w:val="572F4FE7"/>
    <w:rsid w:val="5742B135"/>
    <w:rsid w:val="5761D2E6"/>
    <w:rsid w:val="57E7D0E5"/>
    <w:rsid w:val="581C2D50"/>
    <w:rsid w:val="5831F1DD"/>
    <w:rsid w:val="58648BC2"/>
    <w:rsid w:val="58735969"/>
    <w:rsid w:val="589158E3"/>
    <w:rsid w:val="5893955C"/>
    <w:rsid w:val="589B01EC"/>
    <w:rsid w:val="58BCB764"/>
    <w:rsid w:val="58CE63E1"/>
    <w:rsid w:val="58CFC62E"/>
    <w:rsid w:val="58DAF87C"/>
    <w:rsid w:val="58DC0C85"/>
    <w:rsid w:val="58E8D5AE"/>
    <w:rsid w:val="58EB6440"/>
    <w:rsid w:val="58F1CE76"/>
    <w:rsid w:val="58F1CFA2"/>
    <w:rsid w:val="58FB9404"/>
    <w:rsid w:val="5923A47C"/>
    <w:rsid w:val="593DFA31"/>
    <w:rsid w:val="594B45FC"/>
    <w:rsid w:val="594E0924"/>
    <w:rsid w:val="596C4D60"/>
    <w:rsid w:val="59778B8A"/>
    <w:rsid w:val="599F7B63"/>
    <w:rsid w:val="59E55C1F"/>
    <w:rsid w:val="59E5BC20"/>
    <w:rsid w:val="59E79161"/>
    <w:rsid w:val="5A255AAE"/>
    <w:rsid w:val="5A4DB98E"/>
    <w:rsid w:val="5A58FE40"/>
    <w:rsid w:val="5A5E620D"/>
    <w:rsid w:val="5A838D9C"/>
    <w:rsid w:val="5A873B53"/>
    <w:rsid w:val="5AA3B6AB"/>
    <w:rsid w:val="5AAC5754"/>
    <w:rsid w:val="5ACAA2B8"/>
    <w:rsid w:val="5AFFCDDF"/>
    <w:rsid w:val="5B45F7AE"/>
    <w:rsid w:val="5B4F130D"/>
    <w:rsid w:val="5B7D832D"/>
    <w:rsid w:val="5B839D8F"/>
    <w:rsid w:val="5B83BC07"/>
    <w:rsid w:val="5B895F4D"/>
    <w:rsid w:val="5B89BABC"/>
    <w:rsid w:val="5BAFAF68"/>
    <w:rsid w:val="5BBFC401"/>
    <w:rsid w:val="5BD4B4B7"/>
    <w:rsid w:val="5BDB2730"/>
    <w:rsid w:val="5BF466BF"/>
    <w:rsid w:val="5C1EB648"/>
    <w:rsid w:val="5C3BE74E"/>
    <w:rsid w:val="5C41863F"/>
    <w:rsid w:val="5C43F623"/>
    <w:rsid w:val="5C53E964"/>
    <w:rsid w:val="5CBB7B1F"/>
    <w:rsid w:val="5CBDF7B5"/>
    <w:rsid w:val="5CC34AE2"/>
    <w:rsid w:val="5CED0998"/>
    <w:rsid w:val="5D051803"/>
    <w:rsid w:val="5D0DE6B8"/>
    <w:rsid w:val="5D4D2EDB"/>
    <w:rsid w:val="5D806923"/>
    <w:rsid w:val="5DA86DC3"/>
    <w:rsid w:val="5DAA68CA"/>
    <w:rsid w:val="5DE49F7C"/>
    <w:rsid w:val="5DFDF3F8"/>
    <w:rsid w:val="5E0D0CF7"/>
    <w:rsid w:val="5E18D918"/>
    <w:rsid w:val="5E2E3068"/>
    <w:rsid w:val="5E656433"/>
    <w:rsid w:val="5E850E0C"/>
    <w:rsid w:val="5E9BD216"/>
    <w:rsid w:val="5E9CE488"/>
    <w:rsid w:val="5EFF9FDD"/>
    <w:rsid w:val="5F2A8147"/>
    <w:rsid w:val="5F604A63"/>
    <w:rsid w:val="5F738810"/>
    <w:rsid w:val="5F8D9941"/>
    <w:rsid w:val="5FDCB5F7"/>
    <w:rsid w:val="5FE8B2C3"/>
    <w:rsid w:val="5FEAACB3"/>
    <w:rsid w:val="6007909F"/>
    <w:rsid w:val="6011CB63"/>
    <w:rsid w:val="601B0C20"/>
    <w:rsid w:val="603EEBC8"/>
    <w:rsid w:val="607F4CC6"/>
    <w:rsid w:val="60963750"/>
    <w:rsid w:val="60D264AB"/>
    <w:rsid w:val="60F84D6D"/>
    <w:rsid w:val="610DC936"/>
    <w:rsid w:val="611A2077"/>
    <w:rsid w:val="6129FE56"/>
    <w:rsid w:val="61300A44"/>
    <w:rsid w:val="613454B2"/>
    <w:rsid w:val="616373D7"/>
    <w:rsid w:val="61728C0E"/>
    <w:rsid w:val="618890EE"/>
    <w:rsid w:val="61928422"/>
    <w:rsid w:val="61937147"/>
    <w:rsid w:val="61959F26"/>
    <w:rsid w:val="6197A86F"/>
    <w:rsid w:val="61AB3586"/>
    <w:rsid w:val="61AB38DA"/>
    <w:rsid w:val="621D7F3F"/>
    <w:rsid w:val="622A43EB"/>
    <w:rsid w:val="627B089E"/>
    <w:rsid w:val="627D33B6"/>
    <w:rsid w:val="627DD17F"/>
    <w:rsid w:val="628A3CF5"/>
    <w:rsid w:val="6291EB45"/>
    <w:rsid w:val="62C76C33"/>
    <w:rsid w:val="62D6E1B1"/>
    <w:rsid w:val="62D7F8FA"/>
    <w:rsid w:val="62DB8444"/>
    <w:rsid w:val="62ED8E6D"/>
    <w:rsid w:val="63075E84"/>
    <w:rsid w:val="63205385"/>
    <w:rsid w:val="6325FB9E"/>
    <w:rsid w:val="633DFA08"/>
    <w:rsid w:val="6358E4AB"/>
    <w:rsid w:val="6373BF43"/>
    <w:rsid w:val="63789422"/>
    <w:rsid w:val="63891F12"/>
    <w:rsid w:val="63AAF9AB"/>
    <w:rsid w:val="63BBD4F6"/>
    <w:rsid w:val="63D31100"/>
    <w:rsid w:val="63ECCC59"/>
    <w:rsid w:val="63FBCF42"/>
    <w:rsid w:val="6414289D"/>
    <w:rsid w:val="643530AF"/>
    <w:rsid w:val="6435C259"/>
    <w:rsid w:val="64405FFA"/>
    <w:rsid w:val="6456C89A"/>
    <w:rsid w:val="64651E3A"/>
    <w:rsid w:val="6466DFD3"/>
    <w:rsid w:val="64AFE13D"/>
    <w:rsid w:val="64B25C65"/>
    <w:rsid w:val="64BACFD3"/>
    <w:rsid w:val="6519977A"/>
    <w:rsid w:val="652E1E77"/>
    <w:rsid w:val="655ECDA8"/>
    <w:rsid w:val="6599C664"/>
    <w:rsid w:val="65B4D46F"/>
    <w:rsid w:val="65DAD164"/>
    <w:rsid w:val="65F48119"/>
    <w:rsid w:val="6600EE9B"/>
    <w:rsid w:val="6632E825"/>
    <w:rsid w:val="666E03E4"/>
    <w:rsid w:val="667169F4"/>
    <w:rsid w:val="66748633"/>
    <w:rsid w:val="66931C28"/>
    <w:rsid w:val="6702AC17"/>
    <w:rsid w:val="67315A80"/>
    <w:rsid w:val="6769C574"/>
    <w:rsid w:val="67733591"/>
    <w:rsid w:val="6784EF24"/>
    <w:rsid w:val="67C244E7"/>
    <w:rsid w:val="67DA4A4E"/>
    <w:rsid w:val="67DECF74"/>
    <w:rsid w:val="67EE156A"/>
    <w:rsid w:val="680E4848"/>
    <w:rsid w:val="684205F0"/>
    <w:rsid w:val="686A5A1E"/>
    <w:rsid w:val="6893A771"/>
    <w:rsid w:val="68944F5D"/>
    <w:rsid w:val="68A51A3E"/>
    <w:rsid w:val="68D007AB"/>
    <w:rsid w:val="68D6C478"/>
    <w:rsid w:val="690D354C"/>
    <w:rsid w:val="692F8B08"/>
    <w:rsid w:val="6942C552"/>
    <w:rsid w:val="6950C968"/>
    <w:rsid w:val="6963E81D"/>
    <w:rsid w:val="696553BB"/>
    <w:rsid w:val="696CFDA9"/>
    <w:rsid w:val="69867CC3"/>
    <w:rsid w:val="6991314B"/>
    <w:rsid w:val="69C4726B"/>
    <w:rsid w:val="69E54A82"/>
    <w:rsid w:val="69F476C5"/>
    <w:rsid w:val="69FC1503"/>
    <w:rsid w:val="6A07C362"/>
    <w:rsid w:val="6A143604"/>
    <w:rsid w:val="6A178011"/>
    <w:rsid w:val="6A427D7F"/>
    <w:rsid w:val="6A46D6D3"/>
    <w:rsid w:val="6A4FF537"/>
    <w:rsid w:val="6A731D1E"/>
    <w:rsid w:val="6A8221C0"/>
    <w:rsid w:val="6A884592"/>
    <w:rsid w:val="6A99A18F"/>
    <w:rsid w:val="6AE505E3"/>
    <w:rsid w:val="6B063882"/>
    <w:rsid w:val="6B915C57"/>
    <w:rsid w:val="6B950ED9"/>
    <w:rsid w:val="6BF3BE7C"/>
    <w:rsid w:val="6C0A78D8"/>
    <w:rsid w:val="6C1365B5"/>
    <w:rsid w:val="6C4AECA9"/>
    <w:rsid w:val="6C664734"/>
    <w:rsid w:val="6C696D0D"/>
    <w:rsid w:val="6C82C8D5"/>
    <w:rsid w:val="6C8C2F75"/>
    <w:rsid w:val="6C8C928A"/>
    <w:rsid w:val="6C98DD8D"/>
    <w:rsid w:val="6CE1732E"/>
    <w:rsid w:val="6CF3B963"/>
    <w:rsid w:val="6CFEBB21"/>
    <w:rsid w:val="6D17F21C"/>
    <w:rsid w:val="6D425C8F"/>
    <w:rsid w:val="6D4C2AC5"/>
    <w:rsid w:val="6D553F27"/>
    <w:rsid w:val="6D5BA7A5"/>
    <w:rsid w:val="6D877468"/>
    <w:rsid w:val="6DA45E32"/>
    <w:rsid w:val="6DACFEF7"/>
    <w:rsid w:val="6DBDDE07"/>
    <w:rsid w:val="6E03711B"/>
    <w:rsid w:val="6E260CDC"/>
    <w:rsid w:val="6E349AAC"/>
    <w:rsid w:val="6E34BFA6"/>
    <w:rsid w:val="6E3CE825"/>
    <w:rsid w:val="6E6D98D2"/>
    <w:rsid w:val="6E723B7C"/>
    <w:rsid w:val="6E78E616"/>
    <w:rsid w:val="6E994685"/>
    <w:rsid w:val="6EA1BC51"/>
    <w:rsid w:val="6EAF5703"/>
    <w:rsid w:val="6EB3AC5D"/>
    <w:rsid w:val="6EB55429"/>
    <w:rsid w:val="6EBA2AE4"/>
    <w:rsid w:val="6F25D368"/>
    <w:rsid w:val="6F2EC7A5"/>
    <w:rsid w:val="6F4A6E25"/>
    <w:rsid w:val="6F58DE20"/>
    <w:rsid w:val="6F937B8F"/>
    <w:rsid w:val="6FB00676"/>
    <w:rsid w:val="6FD1F230"/>
    <w:rsid w:val="6FF5F47B"/>
    <w:rsid w:val="700461C6"/>
    <w:rsid w:val="701217F0"/>
    <w:rsid w:val="7040C241"/>
    <w:rsid w:val="70528694"/>
    <w:rsid w:val="705983C0"/>
    <w:rsid w:val="70BDE31F"/>
    <w:rsid w:val="70E202ED"/>
    <w:rsid w:val="70E8A8F6"/>
    <w:rsid w:val="70F9E475"/>
    <w:rsid w:val="71142C34"/>
    <w:rsid w:val="711BD19E"/>
    <w:rsid w:val="7131B40C"/>
    <w:rsid w:val="714D259E"/>
    <w:rsid w:val="71595ACC"/>
    <w:rsid w:val="715B646A"/>
    <w:rsid w:val="71615492"/>
    <w:rsid w:val="7171B22E"/>
    <w:rsid w:val="71908FB0"/>
    <w:rsid w:val="71990D80"/>
    <w:rsid w:val="71A05DB4"/>
    <w:rsid w:val="71A1435F"/>
    <w:rsid w:val="71A29474"/>
    <w:rsid w:val="720B2265"/>
    <w:rsid w:val="721728CF"/>
    <w:rsid w:val="72290C03"/>
    <w:rsid w:val="7235D746"/>
    <w:rsid w:val="724741F6"/>
    <w:rsid w:val="7249FB56"/>
    <w:rsid w:val="728783A5"/>
    <w:rsid w:val="728E933C"/>
    <w:rsid w:val="72AEFE95"/>
    <w:rsid w:val="72B13CB5"/>
    <w:rsid w:val="72B6BEC9"/>
    <w:rsid w:val="72CB4AE9"/>
    <w:rsid w:val="72F2F522"/>
    <w:rsid w:val="72FDF259"/>
    <w:rsid w:val="730039B6"/>
    <w:rsid w:val="73083392"/>
    <w:rsid w:val="73185AC4"/>
    <w:rsid w:val="7334BBFA"/>
    <w:rsid w:val="734B8912"/>
    <w:rsid w:val="7357F602"/>
    <w:rsid w:val="736EBACE"/>
    <w:rsid w:val="738EB867"/>
    <w:rsid w:val="73CC743A"/>
    <w:rsid w:val="73D1FF6F"/>
    <w:rsid w:val="73F4EB06"/>
    <w:rsid w:val="74033763"/>
    <w:rsid w:val="74095115"/>
    <w:rsid w:val="741AA3FD"/>
    <w:rsid w:val="74413B6A"/>
    <w:rsid w:val="7457E23D"/>
    <w:rsid w:val="746219A7"/>
    <w:rsid w:val="74864464"/>
    <w:rsid w:val="74A07694"/>
    <w:rsid w:val="74B30F15"/>
    <w:rsid w:val="74D315D2"/>
    <w:rsid w:val="750B6CDE"/>
    <w:rsid w:val="7511D4EE"/>
    <w:rsid w:val="7545B5E0"/>
    <w:rsid w:val="75492068"/>
    <w:rsid w:val="7553C770"/>
    <w:rsid w:val="755A774C"/>
    <w:rsid w:val="756338A6"/>
    <w:rsid w:val="757345DD"/>
    <w:rsid w:val="75B6B06B"/>
    <w:rsid w:val="75C06AAC"/>
    <w:rsid w:val="75CD528A"/>
    <w:rsid w:val="75CE3FE4"/>
    <w:rsid w:val="75DDBFE9"/>
    <w:rsid w:val="75FDEA08"/>
    <w:rsid w:val="7618F41E"/>
    <w:rsid w:val="7635F426"/>
    <w:rsid w:val="76411F64"/>
    <w:rsid w:val="766210F0"/>
    <w:rsid w:val="7675F4C2"/>
    <w:rsid w:val="76B8D16E"/>
    <w:rsid w:val="76C68916"/>
    <w:rsid w:val="76D7281A"/>
    <w:rsid w:val="7717EFEE"/>
    <w:rsid w:val="7776824C"/>
    <w:rsid w:val="77A2D0C2"/>
    <w:rsid w:val="77B83B1F"/>
    <w:rsid w:val="77BB1976"/>
    <w:rsid w:val="77C53F33"/>
    <w:rsid w:val="77C87BA3"/>
    <w:rsid w:val="77D7D037"/>
    <w:rsid w:val="77DAF68C"/>
    <w:rsid w:val="77FDD169"/>
    <w:rsid w:val="78103144"/>
    <w:rsid w:val="781684C8"/>
    <w:rsid w:val="78899B70"/>
    <w:rsid w:val="788C5EC4"/>
    <w:rsid w:val="78D1FC6B"/>
    <w:rsid w:val="78E2FEA8"/>
    <w:rsid w:val="78F28118"/>
    <w:rsid w:val="78F294EB"/>
    <w:rsid w:val="78FB2862"/>
    <w:rsid w:val="78FC192E"/>
    <w:rsid w:val="78FF40F4"/>
    <w:rsid w:val="79203F11"/>
    <w:rsid w:val="7939FE81"/>
    <w:rsid w:val="793BF12C"/>
    <w:rsid w:val="7944DA16"/>
    <w:rsid w:val="79501A25"/>
    <w:rsid w:val="797CECAD"/>
    <w:rsid w:val="797D480E"/>
    <w:rsid w:val="79C3B491"/>
    <w:rsid w:val="79E704C3"/>
    <w:rsid w:val="79F7EB09"/>
    <w:rsid w:val="7A269551"/>
    <w:rsid w:val="7A2BA340"/>
    <w:rsid w:val="7A35C582"/>
    <w:rsid w:val="7A8E4BE3"/>
    <w:rsid w:val="7A8F7831"/>
    <w:rsid w:val="7A9808AF"/>
    <w:rsid w:val="7AB016EE"/>
    <w:rsid w:val="7AB8D606"/>
    <w:rsid w:val="7AE846D6"/>
    <w:rsid w:val="7AF51727"/>
    <w:rsid w:val="7B20A71D"/>
    <w:rsid w:val="7B26A715"/>
    <w:rsid w:val="7B29FC84"/>
    <w:rsid w:val="7B2F3626"/>
    <w:rsid w:val="7B31D2DF"/>
    <w:rsid w:val="7B3582A7"/>
    <w:rsid w:val="7B48D02E"/>
    <w:rsid w:val="7B77077D"/>
    <w:rsid w:val="7B7A24E8"/>
    <w:rsid w:val="7B7D423A"/>
    <w:rsid w:val="7B93BB6A"/>
    <w:rsid w:val="7BA289A4"/>
    <w:rsid w:val="7BAA0618"/>
    <w:rsid w:val="7BB177D2"/>
    <w:rsid w:val="7BB32CCE"/>
    <w:rsid w:val="7BB4A0AE"/>
    <w:rsid w:val="7BB81BC8"/>
    <w:rsid w:val="7BDF1E91"/>
    <w:rsid w:val="7BE50671"/>
    <w:rsid w:val="7BEA5FB4"/>
    <w:rsid w:val="7BF3B098"/>
    <w:rsid w:val="7C13CFD4"/>
    <w:rsid w:val="7C18B2B2"/>
    <w:rsid w:val="7C363C18"/>
    <w:rsid w:val="7C4B5130"/>
    <w:rsid w:val="7C4EC5BA"/>
    <w:rsid w:val="7C51043A"/>
    <w:rsid w:val="7C531A11"/>
    <w:rsid w:val="7C55E302"/>
    <w:rsid w:val="7C5D887C"/>
    <w:rsid w:val="7C7DAF87"/>
    <w:rsid w:val="7C7FADB1"/>
    <w:rsid w:val="7C95A54A"/>
    <w:rsid w:val="7CA98321"/>
    <w:rsid w:val="7CACD890"/>
    <w:rsid w:val="7CCA426E"/>
    <w:rsid w:val="7CE555BE"/>
    <w:rsid w:val="7CF10A93"/>
    <w:rsid w:val="7D594A09"/>
    <w:rsid w:val="7D843046"/>
    <w:rsid w:val="7D978EF1"/>
    <w:rsid w:val="7DA8A8E2"/>
    <w:rsid w:val="7DADBF35"/>
    <w:rsid w:val="7DCE9574"/>
    <w:rsid w:val="7DD1114C"/>
    <w:rsid w:val="7E37BC97"/>
    <w:rsid w:val="7E6DAAD8"/>
    <w:rsid w:val="7E8FD133"/>
    <w:rsid w:val="7EA320B0"/>
    <w:rsid w:val="7ECAC37B"/>
    <w:rsid w:val="7F321927"/>
    <w:rsid w:val="7F3AAEDD"/>
    <w:rsid w:val="7F562B5D"/>
    <w:rsid w:val="7F70A3D7"/>
    <w:rsid w:val="7F90F2CD"/>
    <w:rsid w:val="7F988A25"/>
    <w:rsid w:val="7F989A9B"/>
    <w:rsid w:val="7FBC3260"/>
    <w:rsid w:val="7FF68921"/>
    <w:rsid w:val="7FFAB08C"/>
    <w:rsid w:val="7FFC4D6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0647E"/>
  <w15:docId w15:val="{81E6EE12-0D9F-483B-AE22-7615744DF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464"/>
    <w:pPr>
      <w:spacing w:after="0" w:line="240" w:lineRule="auto"/>
    </w:pPr>
    <w:rPr>
      <w:rFonts w:ascii="Times New Roman" w:eastAsia="Times New Roman" w:hAnsi="Times New Roman" w:cs="Times New Roman"/>
      <w:sz w:val="24"/>
      <w:szCs w:val="24"/>
    </w:rPr>
  </w:style>
  <w:style w:type="paragraph" w:styleId="Heading1">
    <w:name w:val="heading 1"/>
    <w:basedOn w:val="NoSpacing"/>
    <w:next w:val="Normal"/>
    <w:link w:val="Heading1Char"/>
    <w:uiPriority w:val="9"/>
    <w:qFormat/>
    <w:rsid w:val="009044F8"/>
    <w:pPr>
      <w:spacing w:before="5520" w:after="560" w:line="216" w:lineRule="auto"/>
      <w:ind w:left="720"/>
      <w:outlineLvl w:val="0"/>
    </w:pPr>
    <w:rPr>
      <w:color w:val="2E74B5" w:themeColor="accent1" w:themeShade="BF"/>
      <w:sz w:val="72"/>
      <w:szCs w:val="72"/>
    </w:rPr>
  </w:style>
  <w:style w:type="paragraph" w:styleId="Heading2">
    <w:name w:val="heading 2"/>
    <w:basedOn w:val="ModuleTitle"/>
    <w:next w:val="Normal"/>
    <w:link w:val="Heading2Char"/>
    <w:uiPriority w:val="9"/>
    <w:unhideWhenUsed/>
    <w:qFormat/>
    <w:rsid w:val="00DC4985"/>
  </w:style>
  <w:style w:type="paragraph" w:styleId="Heading3">
    <w:name w:val="heading 3"/>
    <w:basedOn w:val="TopicName"/>
    <w:next w:val="Normal"/>
    <w:link w:val="Heading3Char"/>
    <w:uiPriority w:val="9"/>
    <w:unhideWhenUsed/>
    <w:qFormat/>
    <w:rsid w:val="00766129"/>
    <w:pPr>
      <w:outlineLvl w:val="2"/>
    </w:pPr>
    <w:rPr>
      <w:rFonts w:asciiTheme="majorHAnsi" w:hAnsiTheme="majorHAnsi" w:cstheme="majorHAnsi"/>
      <w:b/>
      <w:bCs/>
      <w:sz w:val="26"/>
      <w:szCs w:val="26"/>
    </w:rPr>
  </w:style>
  <w:style w:type="paragraph" w:styleId="Heading4">
    <w:name w:val="heading 4"/>
    <w:basedOn w:val="Slide"/>
    <w:next w:val="Normal"/>
    <w:link w:val="Heading4Char"/>
    <w:uiPriority w:val="9"/>
    <w:unhideWhenUsed/>
    <w:qFormat/>
    <w:rsid w:val="00766129"/>
    <w:pPr>
      <w:ind w:left="1440" w:hanging="144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4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1432E"/>
    <w:pPr>
      <w:ind w:left="720"/>
      <w:contextualSpacing/>
    </w:pPr>
  </w:style>
  <w:style w:type="paragraph" w:styleId="BalloonText">
    <w:name w:val="Balloon Text"/>
    <w:basedOn w:val="Normal"/>
    <w:link w:val="BalloonTextChar"/>
    <w:uiPriority w:val="99"/>
    <w:semiHidden/>
    <w:unhideWhenUsed/>
    <w:rsid w:val="00CF7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21F"/>
    <w:rPr>
      <w:rFonts w:ascii="Segoe UI" w:hAnsi="Segoe UI" w:cs="Segoe UI"/>
      <w:sz w:val="18"/>
      <w:szCs w:val="18"/>
    </w:rPr>
  </w:style>
  <w:style w:type="paragraph" w:styleId="Header">
    <w:name w:val="header"/>
    <w:basedOn w:val="Normal"/>
    <w:link w:val="HeaderChar"/>
    <w:uiPriority w:val="99"/>
    <w:unhideWhenUsed/>
    <w:rsid w:val="003A369C"/>
    <w:pPr>
      <w:tabs>
        <w:tab w:val="center" w:pos="4680"/>
        <w:tab w:val="right" w:pos="9360"/>
      </w:tabs>
    </w:pPr>
  </w:style>
  <w:style w:type="character" w:customStyle="1" w:styleId="HeaderChar">
    <w:name w:val="Header Char"/>
    <w:basedOn w:val="DefaultParagraphFont"/>
    <w:link w:val="Header"/>
    <w:uiPriority w:val="99"/>
    <w:rsid w:val="003A369C"/>
  </w:style>
  <w:style w:type="paragraph" w:styleId="Footer">
    <w:name w:val="footer"/>
    <w:basedOn w:val="Normal"/>
    <w:link w:val="FooterChar"/>
    <w:uiPriority w:val="99"/>
    <w:unhideWhenUsed/>
    <w:rsid w:val="003A369C"/>
    <w:pPr>
      <w:tabs>
        <w:tab w:val="center" w:pos="4680"/>
        <w:tab w:val="right" w:pos="9360"/>
      </w:tabs>
    </w:pPr>
  </w:style>
  <w:style w:type="character" w:customStyle="1" w:styleId="FooterChar">
    <w:name w:val="Footer Char"/>
    <w:basedOn w:val="DefaultParagraphFont"/>
    <w:link w:val="Footer"/>
    <w:uiPriority w:val="99"/>
    <w:rsid w:val="003A369C"/>
  </w:style>
  <w:style w:type="paragraph" w:styleId="CommentText">
    <w:name w:val="annotation text"/>
    <w:basedOn w:val="Normal"/>
    <w:link w:val="CommentTextChar"/>
    <w:uiPriority w:val="99"/>
    <w:unhideWhenUsed/>
    <w:rsid w:val="00D553DC"/>
    <w:rPr>
      <w:sz w:val="20"/>
      <w:szCs w:val="20"/>
    </w:rPr>
  </w:style>
  <w:style w:type="character" w:customStyle="1" w:styleId="CommentTextChar">
    <w:name w:val="Comment Text Char"/>
    <w:basedOn w:val="DefaultParagraphFont"/>
    <w:link w:val="CommentText"/>
    <w:uiPriority w:val="99"/>
    <w:rsid w:val="00D553DC"/>
    <w:rPr>
      <w:sz w:val="20"/>
      <w:szCs w:val="20"/>
    </w:rPr>
  </w:style>
  <w:style w:type="character" w:styleId="CommentReference">
    <w:name w:val="annotation reference"/>
    <w:basedOn w:val="DefaultParagraphFont"/>
    <w:uiPriority w:val="99"/>
    <w:semiHidden/>
    <w:unhideWhenUsed/>
    <w:rsid w:val="00D553DC"/>
    <w:rPr>
      <w:sz w:val="16"/>
      <w:szCs w:val="16"/>
    </w:rPr>
  </w:style>
  <w:style w:type="character" w:styleId="Strong">
    <w:name w:val="Strong"/>
    <w:basedOn w:val="DefaultParagraphFont"/>
    <w:uiPriority w:val="22"/>
    <w:qFormat/>
    <w:rsid w:val="00B57002"/>
    <w:rPr>
      <w:b/>
      <w:bCs/>
    </w:rPr>
  </w:style>
  <w:style w:type="paragraph" w:styleId="Title">
    <w:name w:val="Title"/>
    <w:basedOn w:val="Normal"/>
    <w:next w:val="Normal"/>
    <w:link w:val="TitleChar"/>
    <w:autoRedefine/>
    <w:uiPriority w:val="10"/>
    <w:qFormat/>
    <w:rsid w:val="00DE497C"/>
    <w:rPr>
      <w:b/>
      <w:sz w:val="40"/>
      <w:szCs w:val="40"/>
    </w:rPr>
  </w:style>
  <w:style w:type="character" w:customStyle="1" w:styleId="TitleChar">
    <w:name w:val="Title Char"/>
    <w:basedOn w:val="DefaultParagraphFont"/>
    <w:link w:val="Title"/>
    <w:uiPriority w:val="10"/>
    <w:rsid w:val="00DE497C"/>
    <w:rPr>
      <w:b/>
      <w:sz w:val="40"/>
      <w:szCs w:val="40"/>
    </w:rPr>
  </w:style>
  <w:style w:type="character" w:customStyle="1" w:styleId="Heading1Char">
    <w:name w:val="Heading 1 Char"/>
    <w:basedOn w:val="DefaultParagraphFont"/>
    <w:link w:val="Heading1"/>
    <w:uiPriority w:val="9"/>
    <w:rsid w:val="009044F8"/>
    <w:rPr>
      <w:rFonts w:eastAsiaTheme="minorEastAsia"/>
      <w:color w:val="2E74B5" w:themeColor="accent1" w:themeShade="BF"/>
      <w:sz w:val="72"/>
      <w:szCs w:val="72"/>
    </w:rPr>
  </w:style>
  <w:style w:type="paragraph" w:styleId="CommentSubject">
    <w:name w:val="annotation subject"/>
    <w:basedOn w:val="CommentText"/>
    <w:next w:val="CommentText"/>
    <w:link w:val="CommentSubjectChar"/>
    <w:uiPriority w:val="99"/>
    <w:semiHidden/>
    <w:unhideWhenUsed/>
    <w:rsid w:val="00B84108"/>
    <w:rPr>
      <w:b/>
      <w:bCs/>
    </w:rPr>
  </w:style>
  <w:style w:type="character" w:customStyle="1" w:styleId="CommentSubjectChar">
    <w:name w:val="Comment Subject Char"/>
    <w:basedOn w:val="CommentTextChar"/>
    <w:link w:val="CommentSubject"/>
    <w:uiPriority w:val="99"/>
    <w:semiHidden/>
    <w:rsid w:val="00B84108"/>
    <w:rPr>
      <w:b/>
      <w:bCs/>
      <w:sz w:val="20"/>
      <w:szCs w:val="20"/>
    </w:rPr>
  </w:style>
  <w:style w:type="paragraph" w:customStyle="1" w:styleId="verdan">
    <w:name w:val="verdan"/>
    <w:basedOn w:val="Normal"/>
    <w:rsid w:val="001A29C3"/>
    <w:pPr>
      <w:spacing w:before="120"/>
    </w:pPr>
    <w:rPr>
      <w:rFonts w:cstheme="minorHAnsi"/>
      <w:b/>
    </w:rPr>
  </w:style>
  <w:style w:type="paragraph" w:styleId="Subtitle">
    <w:name w:val="Subtitle"/>
    <w:basedOn w:val="Normal"/>
    <w:next w:val="Normal"/>
    <w:link w:val="SubtitleChar"/>
    <w:uiPriority w:val="11"/>
    <w:qFormat/>
    <w:rsid w:val="004D1DD1"/>
    <w:pPr>
      <w:numPr>
        <w:ilvl w:val="1"/>
      </w:numPr>
    </w:pPr>
    <w:rPr>
      <w:rFonts w:eastAsiaTheme="minorEastAsia"/>
      <w:b/>
      <w:color w:val="5A5A5A" w:themeColor="text1" w:themeTint="A5"/>
      <w:spacing w:val="15"/>
      <w:sz w:val="28"/>
    </w:rPr>
  </w:style>
  <w:style w:type="character" w:customStyle="1" w:styleId="SubtitleChar">
    <w:name w:val="Subtitle Char"/>
    <w:basedOn w:val="DefaultParagraphFont"/>
    <w:link w:val="Subtitle"/>
    <w:uiPriority w:val="11"/>
    <w:rsid w:val="004D1DD1"/>
    <w:rPr>
      <w:rFonts w:eastAsiaTheme="minorEastAsia"/>
      <w:b/>
      <w:color w:val="5A5A5A" w:themeColor="text1" w:themeTint="A5"/>
      <w:spacing w:val="15"/>
      <w:sz w:val="28"/>
    </w:rPr>
  </w:style>
  <w:style w:type="paragraph" w:styleId="NormalWeb">
    <w:name w:val="Normal (Web)"/>
    <w:basedOn w:val="Normal"/>
    <w:uiPriority w:val="99"/>
    <w:semiHidden/>
    <w:unhideWhenUsed/>
    <w:rsid w:val="00425F16"/>
    <w:pPr>
      <w:spacing w:before="100" w:beforeAutospacing="1" w:after="100" w:afterAutospacing="1"/>
    </w:pPr>
    <w:rPr>
      <w:rFonts w:eastAsiaTheme="minorEastAsia"/>
    </w:rPr>
  </w:style>
  <w:style w:type="table" w:styleId="GridTable4-Accent3">
    <w:name w:val="Grid Table 4 Accent 3"/>
    <w:basedOn w:val="TableNormal"/>
    <w:uiPriority w:val="49"/>
    <w:rsid w:val="004B29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ssonTitle">
    <w:name w:val="Lesson Title"/>
    <w:basedOn w:val="Title"/>
    <w:link w:val="LessonTitleChar"/>
    <w:qFormat/>
    <w:rsid w:val="00DE497C"/>
    <w:rPr>
      <w:b w:val="0"/>
      <w:sz w:val="36"/>
      <w:szCs w:val="36"/>
    </w:rPr>
  </w:style>
  <w:style w:type="paragraph" w:customStyle="1" w:styleId="Topic">
    <w:name w:val="Topic"/>
    <w:basedOn w:val="verdan"/>
    <w:qFormat/>
    <w:rsid w:val="00610178"/>
    <w:pPr>
      <w:spacing w:before="240" w:after="120"/>
    </w:pPr>
    <w:rPr>
      <w:sz w:val="28"/>
      <w:szCs w:val="28"/>
    </w:rPr>
  </w:style>
  <w:style w:type="table" w:styleId="TableGridLight">
    <w:name w:val="Grid Table Light"/>
    <w:basedOn w:val="TableNormal"/>
    <w:uiPriority w:val="99"/>
    <w:rsid w:val="004E0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 1"/>
    <w:basedOn w:val="BodyText"/>
    <w:link w:val="Bullet1Char"/>
    <w:qFormat/>
    <w:rsid w:val="00381C7D"/>
    <w:pPr>
      <w:numPr>
        <w:numId w:val="5"/>
      </w:numPr>
      <w:spacing w:before="80" w:line="260" w:lineRule="exact"/>
      <w:ind w:left="1166"/>
    </w:pPr>
  </w:style>
  <w:style w:type="character" w:customStyle="1" w:styleId="Bullet1Char">
    <w:name w:val="Bullet 1 Char"/>
    <w:basedOn w:val="DefaultParagraphFont"/>
    <w:link w:val="Bullet1"/>
    <w:rsid w:val="00381C7D"/>
    <w:rPr>
      <w:rFonts w:cstheme="minorHAnsi"/>
      <w:color w:val="000000" w:themeColor="text1"/>
    </w:rPr>
  </w:style>
  <w:style w:type="paragraph" w:customStyle="1" w:styleId="Bullet2">
    <w:name w:val="Bullet 2"/>
    <w:basedOn w:val="BodyText"/>
    <w:qFormat/>
    <w:rsid w:val="00053CF1"/>
    <w:pPr>
      <w:numPr>
        <w:numId w:val="8"/>
      </w:numPr>
      <w:ind w:left="1620"/>
    </w:pPr>
  </w:style>
  <w:style w:type="paragraph" w:customStyle="1" w:styleId="Comments">
    <w:name w:val="Comments"/>
    <w:basedOn w:val="CommentText"/>
    <w:qFormat/>
    <w:rsid w:val="000E23EA"/>
    <w:rPr>
      <w:rFonts w:ascii="Century Gothic" w:hAnsi="Century Gothic"/>
    </w:rPr>
  </w:style>
  <w:style w:type="character" w:styleId="Hyperlink">
    <w:name w:val="Hyperlink"/>
    <w:basedOn w:val="DefaultParagraphFont"/>
    <w:uiPriority w:val="99"/>
    <w:unhideWhenUsed/>
    <w:rsid w:val="00E2569F"/>
    <w:rPr>
      <w:color w:val="0563C1" w:themeColor="hyperlink"/>
      <w:u w:val="single"/>
    </w:rPr>
  </w:style>
  <w:style w:type="character" w:customStyle="1" w:styleId="UnresolvedMention1">
    <w:name w:val="Unresolved Mention1"/>
    <w:basedOn w:val="DefaultParagraphFont"/>
    <w:uiPriority w:val="99"/>
    <w:semiHidden/>
    <w:unhideWhenUsed/>
    <w:rsid w:val="00E2569F"/>
    <w:rPr>
      <w:color w:val="605E5C"/>
      <w:shd w:val="clear" w:color="auto" w:fill="E1DFDD"/>
    </w:rPr>
  </w:style>
  <w:style w:type="character" w:customStyle="1" w:styleId="Heading3Char">
    <w:name w:val="Heading 3 Char"/>
    <w:basedOn w:val="DefaultParagraphFont"/>
    <w:link w:val="Heading3"/>
    <w:uiPriority w:val="9"/>
    <w:rsid w:val="00766129"/>
    <w:rPr>
      <w:rFonts w:asciiTheme="majorHAnsi" w:eastAsia="Times New Roman" w:hAnsiTheme="majorHAnsi" w:cstheme="majorHAnsi"/>
      <w:b/>
      <w:bCs/>
      <w:color w:val="008080"/>
      <w:sz w:val="26"/>
      <w:szCs w:val="26"/>
    </w:rPr>
  </w:style>
  <w:style w:type="paragraph" w:customStyle="1" w:styleId="FGHeader1">
    <w:name w:val="FG Header1"/>
    <w:basedOn w:val="Heading2"/>
    <w:link w:val="FGHeader1Char"/>
    <w:rsid w:val="00B31A51"/>
    <w:pPr>
      <w:spacing w:before="100" w:after="160"/>
    </w:pPr>
    <w:rPr>
      <w:rFonts w:eastAsiaTheme="minorHAnsi"/>
      <w:b w:val="0"/>
      <w:sz w:val="36"/>
      <w:szCs w:val="28"/>
    </w:rPr>
  </w:style>
  <w:style w:type="character" w:customStyle="1" w:styleId="FGHeader1Char">
    <w:name w:val="FG Header1 Char"/>
    <w:link w:val="FGHeader1"/>
    <w:rsid w:val="00B31A51"/>
    <w:rPr>
      <w:rFonts w:ascii="Century Gothic" w:hAnsi="Century Gothic" w:cs="Tahoma"/>
      <w:b/>
      <w:color w:val="17568A"/>
      <w:spacing w:val="-6"/>
      <w:sz w:val="36"/>
      <w:szCs w:val="28"/>
    </w:rPr>
  </w:style>
  <w:style w:type="paragraph" w:customStyle="1" w:styleId="FGGeneralBodyText">
    <w:name w:val="FG General Body Text"/>
    <w:basedOn w:val="Normal"/>
    <w:link w:val="FGGeneralBodyTextChar"/>
    <w:rsid w:val="00B31A51"/>
    <w:rPr>
      <w:rFonts w:ascii="Century Gothic" w:hAnsi="Century Gothic" w:cs="Tahoma"/>
    </w:rPr>
  </w:style>
  <w:style w:type="character" w:customStyle="1" w:styleId="FGGeneralBodyTextChar">
    <w:name w:val="FG General Body Text Char"/>
    <w:link w:val="FGGeneralBodyText"/>
    <w:rsid w:val="00B31A51"/>
    <w:rPr>
      <w:rFonts w:ascii="Century Gothic" w:hAnsi="Century Gothic" w:cs="Tahoma"/>
      <w:sz w:val="24"/>
      <w:szCs w:val="24"/>
    </w:rPr>
  </w:style>
  <w:style w:type="paragraph" w:styleId="TOC1">
    <w:name w:val="toc 1"/>
    <w:basedOn w:val="ModuleTitle"/>
    <w:next w:val="Normal"/>
    <w:autoRedefine/>
    <w:uiPriority w:val="39"/>
    <w:rsid w:val="00B31A51"/>
    <w:pPr>
      <w:keepNext w:val="0"/>
      <w:pBdr>
        <w:bottom w:val="none" w:sz="0" w:space="0" w:color="auto"/>
      </w:pBdr>
      <w:spacing w:before="360" w:after="360"/>
      <w:outlineLvl w:val="9"/>
    </w:pPr>
    <w:rPr>
      <w:rFonts w:asciiTheme="minorHAnsi" w:hAnsiTheme="minorHAnsi" w:cstheme="minorHAnsi"/>
      <w:caps/>
      <w:color w:val="auto"/>
      <w:spacing w:val="0"/>
      <w:sz w:val="22"/>
      <w:szCs w:val="22"/>
      <w:u w:val="single"/>
    </w:rPr>
  </w:style>
  <w:style w:type="paragraph" w:styleId="TOC2">
    <w:name w:val="toc 2"/>
    <w:basedOn w:val="LessonTitle"/>
    <w:next w:val="Normal"/>
    <w:autoRedefine/>
    <w:uiPriority w:val="39"/>
    <w:rsid w:val="00B31A51"/>
    <w:pPr>
      <w:spacing w:after="120"/>
    </w:pPr>
    <w:rPr>
      <w:rFonts w:cstheme="minorHAnsi"/>
      <w:b/>
      <w:bCs/>
      <w:smallCaps/>
      <w:sz w:val="22"/>
      <w:szCs w:val="22"/>
    </w:rPr>
  </w:style>
  <w:style w:type="paragraph" w:customStyle="1" w:styleId="Slide">
    <w:name w:val="Slide"/>
    <w:basedOn w:val="Normal"/>
    <w:autoRedefine/>
    <w:qFormat/>
    <w:rsid w:val="00493CD7"/>
    <w:pPr>
      <w:keepNext/>
      <w:numPr>
        <w:numId w:val="1"/>
      </w:numPr>
      <w:pBdr>
        <w:top w:val="single" w:sz="8" w:space="1" w:color="auto"/>
      </w:pBdr>
      <w:spacing w:before="480"/>
      <w:ind w:left="1498" w:hanging="1498"/>
    </w:pPr>
    <w:rPr>
      <w:rFonts w:asciiTheme="minorHAnsi" w:hAnsiTheme="minorHAnsi" w:cstheme="minorHAnsi"/>
      <w:b/>
    </w:rPr>
  </w:style>
  <w:style w:type="character" w:customStyle="1" w:styleId="LessonTitleChar">
    <w:name w:val="Lesson Title Char"/>
    <w:basedOn w:val="FGHeader1Char"/>
    <w:link w:val="LessonTitle"/>
    <w:rsid w:val="00B31A51"/>
    <w:rPr>
      <w:rFonts w:ascii="Century Gothic" w:hAnsi="Century Gothic" w:cs="Tahoma"/>
      <w:b w:val="0"/>
      <w:color w:val="17568A"/>
      <w:spacing w:val="-6"/>
      <w:sz w:val="36"/>
      <w:szCs w:val="36"/>
    </w:rPr>
  </w:style>
  <w:style w:type="paragraph" w:customStyle="1" w:styleId="041-Bullet">
    <w:name w:val="04.1-Bullet"/>
    <w:link w:val="041-BulletChar"/>
    <w:rsid w:val="00B31A51"/>
    <w:pPr>
      <w:keepLines/>
      <w:numPr>
        <w:numId w:val="2"/>
      </w:numPr>
      <w:tabs>
        <w:tab w:val="left" w:pos="450"/>
      </w:tabs>
      <w:spacing w:before="80" w:after="80" w:line="240" w:lineRule="auto"/>
    </w:pPr>
    <w:rPr>
      <w:rFonts w:eastAsia="Times New Roman" w:cstheme="minorHAnsi"/>
      <w:sz w:val="24"/>
      <w:szCs w:val="24"/>
    </w:rPr>
  </w:style>
  <w:style w:type="character" w:customStyle="1" w:styleId="041-BulletChar">
    <w:name w:val="04.1-Bullet Char"/>
    <w:link w:val="041-Bullet"/>
    <w:rsid w:val="00B31A51"/>
    <w:rPr>
      <w:rFonts w:eastAsia="Times New Roman" w:cstheme="minorHAnsi"/>
      <w:sz w:val="24"/>
      <w:szCs w:val="24"/>
    </w:rPr>
  </w:style>
  <w:style w:type="paragraph" w:customStyle="1" w:styleId="LessonTitleContinued">
    <w:name w:val="Lesson Title Continued"/>
    <w:basedOn w:val="LessonTitle"/>
    <w:qFormat/>
    <w:rsid w:val="00B31A51"/>
    <w:pPr>
      <w:keepNext/>
      <w:spacing w:before="120" w:after="120"/>
      <w:outlineLvl w:val="1"/>
    </w:pPr>
    <w:rPr>
      <w:rFonts w:ascii="Century Gothic" w:hAnsi="Century Gothic" w:cs="Tahoma"/>
      <w:b/>
      <w:bCs/>
      <w:color w:val="17568A"/>
      <w:spacing w:val="-6"/>
      <w:sz w:val="28"/>
      <w:szCs w:val="28"/>
    </w:rPr>
  </w:style>
  <w:style w:type="paragraph" w:customStyle="1" w:styleId="Linebullet">
    <w:name w:val="Line bullet"/>
    <w:basedOn w:val="Normal"/>
    <w:qFormat/>
    <w:rsid w:val="00B31A51"/>
    <w:pPr>
      <w:numPr>
        <w:numId w:val="3"/>
      </w:numPr>
      <w:spacing w:after="40"/>
    </w:pPr>
    <w:rPr>
      <w:rFonts w:cstheme="minorHAnsi"/>
    </w:rPr>
  </w:style>
  <w:style w:type="paragraph" w:customStyle="1" w:styleId="SquareBullet">
    <w:name w:val="Square Bullet"/>
    <w:basedOn w:val="041-Bullet"/>
    <w:autoRedefine/>
    <w:rsid w:val="00701F85"/>
    <w:pPr>
      <w:tabs>
        <w:tab w:val="clear" w:pos="450"/>
        <w:tab w:val="left" w:pos="1260"/>
      </w:tabs>
      <w:spacing w:before="0"/>
      <w:ind w:left="1260"/>
    </w:pPr>
    <w:rPr>
      <w:iCs/>
    </w:rPr>
  </w:style>
  <w:style w:type="paragraph" w:customStyle="1" w:styleId="ModuleTitle">
    <w:name w:val="Module Title"/>
    <w:basedOn w:val="LessonTitle"/>
    <w:qFormat/>
    <w:rsid w:val="00B31A51"/>
    <w:pPr>
      <w:keepNext/>
      <w:pBdr>
        <w:bottom w:val="single" w:sz="4" w:space="1" w:color="000000" w:themeColor="text1"/>
      </w:pBdr>
      <w:spacing w:before="120" w:after="120"/>
      <w:outlineLvl w:val="1"/>
    </w:pPr>
    <w:rPr>
      <w:rFonts w:ascii="Century Gothic" w:hAnsi="Century Gothic" w:cs="Tahoma"/>
      <w:b/>
      <w:bCs/>
      <w:color w:val="17568A"/>
      <w:spacing w:val="-6"/>
      <w:sz w:val="32"/>
      <w:szCs w:val="32"/>
    </w:rPr>
  </w:style>
  <w:style w:type="paragraph" w:customStyle="1" w:styleId="ModuleTitleContinued">
    <w:name w:val="Module Title Continued"/>
    <w:basedOn w:val="LessonTitleContinued"/>
    <w:qFormat/>
    <w:rsid w:val="00B31A51"/>
  </w:style>
  <w:style w:type="paragraph" w:customStyle="1" w:styleId="TopicTitle">
    <w:name w:val="Topic Title"/>
    <w:basedOn w:val="Normal"/>
    <w:qFormat/>
    <w:rsid w:val="00B31A51"/>
    <w:pPr>
      <w:spacing w:before="120" w:after="120"/>
      <w:ind w:left="720"/>
    </w:pPr>
    <w:rPr>
      <w:rFonts w:cstheme="minorHAnsi"/>
      <w:b/>
      <w:sz w:val="28"/>
      <w:szCs w:val="28"/>
    </w:rPr>
  </w:style>
  <w:style w:type="character" w:customStyle="1" w:styleId="Heading2Char">
    <w:name w:val="Heading 2 Char"/>
    <w:basedOn w:val="DefaultParagraphFont"/>
    <w:link w:val="Heading2"/>
    <w:uiPriority w:val="9"/>
    <w:rsid w:val="00DC4985"/>
    <w:rPr>
      <w:rFonts w:ascii="Century Gothic" w:eastAsia="Times New Roman" w:hAnsi="Century Gothic" w:cs="Tahoma"/>
      <w:b/>
      <w:bCs/>
      <w:color w:val="17568A"/>
      <w:spacing w:val="-6"/>
      <w:sz w:val="32"/>
      <w:szCs w:val="32"/>
    </w:rPr>
  </w:style>
  <w:style w:type="paragraph" w:customStyle="1" w:styleId="RedSquareBullet">
    <w:name w:val="Red Square Bullet"/>
    <w:basedOn w:val="ListParagraph"/>
    <w:qFormat/>
    <w:rsid w:val="003C1648"/>
    <w:pPr>
      <w:ind w:left="0"/>
    </w:pPr>
  </w:style>
  <w:style w:type="character" w:customStyle="1" w:styleId="ListParagraphChar">
    <w:name w:val="List Paragraph Char"/>
    <w:basedOn w:val="DefaultParagraphFont"/>
    <w:link w:val="ListParagraph"/>
    <w:uiPriority w:val="34"/>
    <w:qFormat/>
    <w:rsid w:val="00767D5C"/>
  </w:style>
  <w:style w:type="character" w:customStyle="1" w:styleId="Heading4Char">
    <w:name w:val="Heading 4 Char"/>
    <w:basedOn w:val="DefaultParagraphFont"/>
    <w:link w:val="Heading4"/>
    <w:uiPriority w:val="9"/>
    <w:rsid w:val="00766129"/>
    <w:rPr>
      <w:rFonts w:eastAsia="Times New Roman" w:cstheme="minorHAnsi"/>
      <w:b/>
      <w:sz w:val="24"/>
      <w:szCs w:val="24"/>
    </w:rPr>
  </w:style>
  <w:style w:type="paragraph" w:styleId="BodyText">
    <w:name w:val="Body Text"/>
    <w:link w:val="BodyTextChar"/>
    <w:unhideWhenUsed/>
    <w:qFormat/>
    <w:rsid w:val="007F7464"/>
    <w:pPr>
      <w:spacing w:before="120" w:after="0" w:line="240" w:lineRule="auto"/>
    </w:pPr>
    <w:rPr>
      <w:rFonts w:cstheme="minorHAnsi"/>
      <w:noProof/>
      <w:color w:val="000000" w:themeColor="text1"/>
    </w:rPr>
  </w:style>
  <w:style w:type="character" w:customStyle="1" w:styleId="BodyTextChar">
    <w:name w:val="Body Text Char"/>
    <w:basedOn w:val="DefaultParagraphFont"/>
    <w:link w:val="BodyText"/>
    <w:rsid w:val="007F7464"/>
    <w:rPr>
      <w:rFonts w:cstheme="minorHAnsi"/>
      <w:noProof/>
      <w:color w:val="000000" w:themeColor="text1"/>
    </w:rPr>
  </w:style>
  <w:style w:type="paragraph" w:customStyle="1" w:styleId="BulletedList">
    <w:name w:val="Bulleted List"/>
    <w:basedOn w:val="Bullet1"/>
    <w:next w:val="BodyText"/>
    <w:qFormat/>
    <w:rsid w:val="005E7075"/>
    <w:rPr>
      <w:i/>
      <w:iCs/>
    </w:rPr>
  </w:style>
  <w:style w:type="paragraph" w:customStyle="1" w:styleId="BodyTextKicker">
    <w:name w:val="Body Text Kicker"/>
    <w:basedOn w:val="BodyText"/>
    <w:link w:val="BodyTextKickerChar"/>
    <w:qFormat/>
    <w:rsid w:val="004E3D1F"/>
    <w:pPr>
      <w:spacing w:before="200"/>
      <w:ind w:left="360"/>
    </w:pPr>
    <w:rPr>
      <w:b/>
      <w:bCs/>
    </w:rPr>
  </w:style>
  <w:style w:type="character" w:customStyle="1" w:styleId="BodyTextKickerChar">
    <w:name w:val="Body Text Kicker Char"/>
    <w:basedOn w:val="BodyTextChar"/>
    <w:link w:val="BodyTextKicker"/>
    <w:rsid w:val="004E3D1F"/>
    <w:rPr>
      <w:rFonts w:ascii="Verdana Pro" w:hAnsi="Verdana Pro" w:cstheme="minorHAnsi"/>
      <w:b/>
      <w:bCs/>
      <w:noProof/>
      <w:color w:val="000000" w:themeColor="text1"/>
      <w:sz w:val="20"/>
      <w:szCs w:val="24"/>
    </w:rPr>
  </w:style>
  <w:style w:type="character" w:customStyle="1" w:styleId="normaltextrun">
    <w:name w:val="normaltextrun"/>
    <w:basedOn w:val="DefaultParagraphFont"/>
    <w:rsid w:val="004E3D1F"/>
  </w:style>
  <w:style w:type="paragraph" w:customStyle="1" w:styleId="TopicName">
    <w:name w:val="Topic Name"/>
    <w:basedOn w:val="LessonTitle"/>
    <w:qFormat/>
    <w:rsid w:val="004E3D1F"/>
    <w:rPr>
      <w:color w:val="008080"/>
      <w:sz w:val="28"/>
      <w:szCs w:val="28"/>
    </w:rPr>
  </w:style>
  <w:style w:type="character" w:styleId="SubtleEmphasis">
    <w:name w:val="Subtle Emphasis"/>
    <w:uiPriority w:val="19"/>
    <w:qFormat/>
    <w:rsid w:val="004E3D1F"/>
    <w:rPr>
      <w:i/>
      <w:iCs/>
      <w:color w:val="1F4D78" w:themeColor="accent1" w:themeShade="7F"/>
    </w:rPr>
  </w:style>
  <w:style w:type="paragraph" w:styleId="NoSpacing">
    <w:name w:val="No Spacing"/>
    <w:link w:val="NoSpacingChar"/>
    <w:uiPriority w:val="1"/>
    <w:qFormat/>
    <w:rsid w:val="002B7C48"/>
    <w:pPr>
      <w:spacing w:after="0" w:line="240" w:lineRule="auto"/>
    </w:pPr>
    <w:rPr>
      <w:rFonts w:eastAsiaTheme="minorEastAsia"/>
    </w:rPr>
  </w:style>
  <w:style w:type="character" w:customStyle="1" w:styleId="NoSpacingChar">
    <w:name w:val="No Spacing Char"/>
    <w:basedOn w:val="DefaultParagraphFont"/>
    <w:link w:val="NoSpacing"/>
    <w:uiPriority w:val="1"/>
    <w:rsid w:val="002B7C48"/>
    <w:rPr>
      <w:rFonts w:eastAsiaTheme="minorEastAsia"/>
    </w:rPr>
  </w:style>
  <w:style w:type="paragraph" w:customStyle="1" w:styleId="InstructionHeading">
    <w:name w:val="Instruction Heading"/>
    <w:basedOn w:val="verdan"/>
    <w:qFormat/>
    <w:rsid w:val="0039479C"/>
    <w:pPr>
      <w:spacing w:after="120"/>
    </w:pPr>
    <w:rPr>
      <w:rFonts w:asciiTheme="minorHAnsi" w:hAnsiTheme="minorHAnsi"/>
    </w:rPr>
  </w:style>
  <w:style w:type="character" w:customStyle="1" w:styleId="eop">
    <w:name w:val="eop"/>
    <w:basedOn w:val="DefaultParagraphFont"/>
    <w:rsid w:val="00175158"/>
  </w:style>
  <w:style w:type="paragraph" w:customStyle="1" w:styleId="paragraph">
    <w:name w:val="paragraph"/>
    <w:basedOn w:val="Normal"/>
    <w:rsid w:val="00175158"/>
    <w:pPr>
      <w:spacing w:before="100" w:beforeAutospacing="1" w:after="100" w:afterAutospacing="1"/>
    </w:pPr>
  </w:style>
  <w:style w:type="character" w:customStyle="1" w:styleId="scxw238412591">
    <w:name w:val="scxw238412591"/>
    <w:basedOn w:val="DefaultParagraphFont"/>
    <w:rsid w:val="00124566"/>
  </w:style>
  <w:style w:type="paragraph" w:styleId="Revision">
    <w:name w:val="Revision"/>
    <w:hidden/>
    <w:uiPriority w:val="99"/>
    <w:semiHidden/>
    <w:rsid w:val="006C247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5BCA"/>
    <w:rPr>
      <w:color w:val="605E5C"/>
      <w:shd w:val="clear" w:color="auto" w:fill="E1DFDD"/>
    </w:rPr>
  </w:style>
  <w:style w:type="character" w:customStyle="1" w:styleId="cf01">
    <w:name w:val="cf01"/>
    <w:basedOn w:val="DefaultParagraphFont"/>
    <w:rsid w:val="00C0760A"/>
    <w:rPr>
      <w:rFonts w:ascii="Segoe UI" w:hAnsi="Segoe UI" w:cs="Segoe UI" w:hint="default"/>
      <w:sz w:val="18"/>
      <w:szCs w:val="18"/>
    </w:rPr>
  </w:style>
  <w:style w:type="character" w:customStyle="1" w:styleId="findhit">
    <w:name w:val="findhit"/>
    <w:basedOn w:val="DefaultParagraphFont"/>
    <w:rsid w:val="008947CB"/>
  </w:style>
  <w:style w:type="paragraph" w:customStyle="1" w:styleId="Bullet3">
    <w:name w:val="Bullet 3"/>
    <w:basedOn w:val="Bullet2"/>
    <w:qFormat/>
    <w:rsid w:val="00382A1F"/>
    <w:pPr>
      <w:numPr>
        <w:numId w:val="6"/>
      </w:numPr>
      <w:ind w:left="1890" w:hanging="270"/>
    </w:pPr>
    <w:rPr>
      <w:color w:val="000000"/>
      <w:shd w:val="clear" w:color="auto" w:fill="FFFFFF"/>
    </w:rPr>
  </w:style>
  <w:style w:type="paragraph" w:customStyle="1" w:styleId="Bullet-NextSlide">
    <w:name w:val="Bullet - Next Slide"/>
    <w:basedOn w:val="Bullet1"/>
    <w:qFormat/>
    <w:rsid w:val="00053C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15">
      <w:bodyDiv w:val="1"/>
      <w:marLeft w:val="0"/>
      <w:marRight w:val="0"/>
      <w:marTop w:val="0"/>
      <w:marBottom w:val="0"/>
      <w:divBdr>
        <w:top w:val="none" w:sz="0" w:space="0" w:color="auto"/>
        <w:left w:val="none" w:sz="0" w:space="0" w:color="auto"/>
        <w:bottom w:val="none" w:sz="0" w:space="0" w:color="auto"/>
        <w:right w:val="none" w:sz="0" w:space="0" w:color="auto"/>
      </w:divBdr>
    </w:div>
    <w:div w:id="8605936">
      <w:bodyDiv w:val="1"/>
      <w:marLeft w:val="0"/>
      <w:marRight w:val="0"/>
      <w:marTop w:val="0"/>
      <w:marBottom w:val="0"/>
      <w:divBdr>
        <w:top w:val="none" w:sz="0" w:space="0" w:color="auto"/>
        <w:left w:val="none" w:sz="0" w:space="0" w:color="auto"/>
        <w:bottom w:val="none" w:sz="0" w:space="0" w:color="auto"/>
        <w:right w:val="none" w:sz="0" w:space="0" w:color="auto"/>
      </w:divBdr>
    </w:div>
    <w:div w:id="10186505">
      <w:bodyDiv w:val="1"/>
      <w:marLeft w:val="0"/>
      <w:marRight w:val="0"/>
      <w:marTop w:val="0"/>
      <w:marBottom w:val="0"/>
      <w:divBdr>
        <w:top w:val="none" w:sz="0" w:space="0" w:color="auto"/>
        <w:left w:val="none" w:sz="0" w:space="0" w:color="auto"/>
        <w:bottom w:val="none" w:sz="0" w:space="0" w:color="auto"/>
        <w:right w:val="none" w:sz="0" w:space="0" w:color="auto"/>
      </w:divBdr>
    </w:div>
    <w:div w:id="10496562">
      <w:bodyDiv w:val="1"/>
      <w:marLeft w:val="0"/>
      <w:marRight w:val="0"/>
      <w:marTop w:val="0"/>
      <w:marBottom w:val="0"/>
      <w:divBdr>
        <w:top w:val="none" w:sz="0" w:space="0" w:color="auto"/>
        <w:left w:val="none" w:sz="0" w:space="0" w:color="auto"/>
        <w:bottom w:val="none" w:sz="0" w:space="0" w:color="auto"/>
        <w:right w:val="none" w:sz="0" w:space="0" w:color="auto"/>
      </w:divBdr>
    </w:div>
    <w:div w:id="13728390">
      <w:bodyDiv w:val="1"/>
      <w:marLeft w:val="0"/>
      <w:marRight w:val="0"/>
      <w:marTop w:val="0"/>
      <w:marBottom w:val="0"/>
      <w:divBdr>
        <w:top w:val="none" w:sz="0" w:space="0" w:color="auto"/>
        <w:left w:val="none" w:sz="0" w:space="0" w:color="auto"/>
        <w:bottom w:val="none" w:sz="0" w:space="0" w:color="auto"/>
        <w:right w:val="none" w:sz="0" w:space="0" w:color="auto"/>
      </w:divBdr>
    </w:div>
    <w:div w:id="32049439">
      <w:bodyDiv w:val="1"/>
      <w:marLeft w:val="0"/>
      <w:marRight w:val="0"/>
      <w:marTop w:val="0"/>
      <w:marBottom w:val="0"/>
      <w:divBdr>
        <w:top w:val="none" w:sz="0" w:space="0" w:color="auto"/>
        <w:left w:val="none" w:sz="0" w:space="0" w:color="auto"/>
        <w:bottom w:val="none" w:sz="0" w:space="0" w:color="auto"/>
        <w:right w:val="none" w:sz="0" w:space="0" w:color="auto"/>
      </w:divBdr>
    </w:div>
    <w:div w:id="36011476">
      <w:bodyDiv w:val="1"/>
      <w:marLeft w:val="0"/>
      <w:marRight w:val="0"/>
      <w:marTop w:val="0"/>
      <w:marBottom w:val="0"/>
      <w:divBdr>
        <w:top w:val="none" w:sz="0" w:space="0" w:color="auto"/>
        <w:left w:val="none" w:sz="0" w:space="0" w:color="auto"/>
        <w:bottom w:val="none" w:sz="0" w:space="0" w:color="auto"/>
        <w:right w:val="none" w:sz="0" w:space="0" w:color="auto"/>
      </w:divBdr>
    </w:div>
    <w:div w:id="40642335">
      <w:bodyDiv w:val="1"/>
      <w:marLeft w:val="0"/>
      <w:marRight w:val="0"/>
      <w:marTop w:val="0"/>
      <w:marBottom w:val="0"/>
      <w:divBdr>
        <w:top w:val="none" w:sz="0" w:space="0" w:color="auto"/>
        <w:left w:val="none" w:sz="0" w:space="0" w:color="auto"/>
        <w:bottom w:val="none" w:sz="0" w:space="0" w:color="auto"/>
        <w:right w:val="none" w:sz="0" w:space="0" w:color="auto"/>
      </w:divBdr>
    </w:div>
    <w:div w:id="43406930">
      <w:bodyDiv w:val="1"/>
      <w:marLeft w:val="0"/>
      <w:marRight w:val="0"/>
      <w:marTop w:val="0"/>
      <w:marBottom w:val="0"/>
      <w:divBdr>
        <w:top w:val="none" w:sz="0" w:space="0" w:color="auto"/>
        <w:left w:val="none" w:sz="0" w:space="0" w:color="auto"/>
        <w:bottom w:val="none" w:sz="0" w:space="0" w:color="auto"/>
        <w:right w:val="none" w:sz="0" w:space="0" w:color="auto"/>
      </w:divBdr>
      <w:divsChild>
        <w:div w:id="1694187244">
          <w:marLeft w:val="288"/>
          <w:marRight w:val="0"/>
          <w:marTop w:val="0"/>
          <w:marBottom w:val="0"/>
          <w:divBdr>
            <w:top w:val="none" w:sz="0" w:space="0" w:color="auto"/>
            <w:left w:val="none" w:sz="0" w:space="0" w:color="auto"/>
            <w:bottom w:val="none" w:sz="0" w:space="0" w:color="auto"/>
            <w:right w:val="none" w:sz="0" w:space="0" w:color="auto"/>
          </w:divBdr>
        </w:div>
        <w:div w:id="1805194217">
          <w:marLeft w:val="288"/>
          <w:marRight w:val="0"/>
          <w:marTop w:val="0"/>
          <w:marBottom w:val="0"/>
          <w:divBdr>
            <w:top w:val="none" w:sz="0" w:space="0" w:color="auto"/>
            <w:left w:val="none" w:sz="0" w:space="0" w:color="auto"/>
            <w:bottom w:val="none" w:sz="0" w:space="0" w:color="auto"/>
            <w:right w:val="none" w:sz="0" w:space="0" w:color="auto"/>
          </w:divBdr>
        </w:div>
      </w:divsChild>
    </w:div>
    <w:div w:id="43410720">
      <w:bodyDiv w:val="1"/>
      <w:marLeft w:val="0"/>
      <w:marRight w:val="0"/>
      <w:marTop w:val="0"/>
      <w:marBottom w:val="0"/>
      <w:divBdr>
        <w:top w:val="none" w:sz="0" w:space="0" w:color="auto"/>
        <w:left w:val="none" w:sz="0" w:space="0" w:color="auto"/>
        <w:bottom w:val="none" w:sz="0" w:space="0" w:color="auto"/>
        <w:right w:val="none" w:sz="0" w:space="0" w:color="auto"/>
      </w:divBdr>
    </w:div>
    <w:div w:id="43650806">
      <w:bodyDiv w:val="1"/>
      <w:marLeft w:val="0"/>
      <w:marRight w:val="0"/>
      <w:marTop w:val="0"/>
      <w:marBottom w:val="0"/>
      <w:divBdr>
        <w:top w:val="none" w:sz="0" w:space="0" w:color="auto"/>
        <w:left w:val="none" w:sz="0" w:space="0" w:color="auto"/>
        <w:bottom w:val="none" w:sz="0" w:space="0" w:color="auto"/>
        <w:right w:val="none" w:sz="0" w:space="0" w:color="auto"/>
      </w:divBdr>
    </w:div>
    <w:div w:id="47533921">
      <w:bodyDiv w:val="1"/>
      <w:marLeft w:val="0"/>
      <w:marRight w:val="0"/>
      <w:marTop w:val="0"/>
      <w:marBottom w:val="0"/>
      <w:divBdr>
        <w:top w:val="none" w:sz="0" w:space="0" w:color="auto"/>
        <w:left w:val="none" w:sz="0" w:space="0" w:color="auto"/>
        <w:bottom w:val="none" w:sz="0" w:space="0" w:color="auto"/>
        <w:right w:val="none" w:sz="0" w:space="0" w:color="auto"/>
      </w:divBdr>
      <w:divsChild>
        <w:div w:id="260989670">
          <w:marLeft w:val="0"/>
          <w:marRight w:val="0"/>
          <w:marTop w:val="0"/>
          <w:marBottom w:val="0"/>
          <w:divBdr>
            <w:top w:val="none" w:sz="0" w:space="0" w:color="auto"/>
            <w:left w:val="none" w:sz="0" w:space="0" w:color="auto"/>
            <w:bottom w:val="none" w:sz="0" w:space="0" w:color="auto"/>
            <w:right w:val="none" w:sz="0" w:space="0" w:color="auto"/>
          </w:divBdr>
        </w:div>
        <w:div w:id="631516492">
          <w:marLeft w:val="0"/>
          <w:marRight w:val="0"/>
          <w:marTop w:val="0"/>
          <w:marBottom w:val="0"/>
          <w:divBdr>
            <w:top w:val="none" w:sz="0" w:space="0" w:color="auto"/>
            <w:left w:val="none" w:sz="0" w:space="0" w:color="auto"/>
            <w:bottom w:val="none" w:sz="0" w:space="0" w:color="auto"/>
            <w:right w:val="none" w:sz="0" w:space="0" w:color="auto"/>
          </w:divBdr>
        </w:div>
        <w:div w:id="857427006">
          <w:marLeft w:val="0"/>
          <w:marRight w:val="0"/>
          <w:marTop w:val="0"/>
          <w:marBottom w:val="0"/>
          <w:divBdr>
            <w:top w:val="none" w:sz="0" w:space="0" w:color="auto"/>
            <w:left w:val="none" w:sz="0" w:space="0" w:color="auto"/>
            <w:bottom w:val="none" w:sz="0" w:space="0" w:color="auto"/>
            <w:right w:val="none" w:sz="0" w:space="0" w:color="auto"/>
          </w:divBdr>
        </w:div>
        <w:div w:id="1578249682">
          <w:marLeft w:val="0"/>
          <w:marRight w:val="0"/>
          <w:marTop w:val="0"/>
          <w:marBottom w:val="0"/>
          <w:divBdr>
            <w:top w:val="none" w:sz="0" w:space="0" w:color="auto"/>
            <w:left w:val="none" w:sz="0" w:space="0" w:color="auto"/>
            <w:bottom w:val="none" w:sz="0" w:space="0" w:color="auto"/>
            <w:right w:val="none" w:sz="0" w:space="0" w:color="auto"/>
          </w:divBdr>
        </w:div>
        <w:div w:id="1751199427">
          <w:marLeft w:val="0"/>
          <w:marRight w:val="0"/>
          <w:marTop w:val="0"/>
          <w:marBottom w:val="0"/>
          <w:divBdr>
            <w:top w:val="none" w:sz="0" w:space="0" w:color="auto"/>
            <w:left w:val="none" w:sz="0" w:space="0" w:color="auto"/>
            <w:bottom w:val="none" w:sz="0" w:space="0" w:color="auto"/>
            <w:right w:val="none" w:sz="0" w:space="0" w:color="auto"/>
          </w:divBdr>
        </w:div>
        <w:div w:id="2133551894">
          <w:marLeft w:val="0"/>
          <w:marRight w:val="0"/>
          <w:marTop w:val="0"/>
          <w:marBottom w:val="0"/>
          <w:divBdr>
            <w:top w:val="none" w:sz="0" w:space="0" w:color="auto"/>
            <w:left w:val="none" w:sz="0" w:space="0" w:color="auto"/>
            <w:bottom w:val="none" w:sz="0" w:space="0" w:color="auto"/>
            <w:right w:val="none" w:sz="0" w:space="0" w:color="auto"/>
          </w:divBdr>
        </w:div>
      </w:divsChild>
    </w:div>
    <w:div w:id="62878347">
      <w:bodyDiv w:val="1"/>
      <w:marLeft w:val="0"/>
      <w:marRight w:val="0"/>
      <w:marTop w:val="0"/>
      <w:marBottom w:val="0"/>
      <w:divBdr>
        <w:top w:val="none" w:sz="0" w:space="0" w:color="auto"/>
        <w:left w:val="none" w:sz="0" w:space="0" w:color="auto"/>
        <w:bottom w:val="none" w:sz="0" w:space="0" w:color="auto"/>
        <w:right w:val="none" w:sz="0" w:space="0" w:color="auto"/>
      </w:divBdr>
    </w:div>
    <w:div w:id="63141259">
      <w:bodyDiv w:val="1"/>
      <w:marLeft w:val="0"/>
      <w:marRight w:val="0"/>
      <w:marTop w:val="0"/>
      <w:marBottom w:val="0"/>
      <w:divBdr>
        <w:top w:val="none" w:sz="0" w:space="0" w:color="auto"/>
        <w:left w:val="none" w:sz="0" w:space="0" w:color="auto"/>
        <w:bottom w:val="none" w:sz="0" w:space="0" w:color="auto"/>
        <w:right w:val="none" w:sz="0" w:space="0" w:color="auto"/>
      </w:divBdr>
      <w:divsChild>
        <w:div w:id="220799166">
          <w:marLeft w:val="274"/>
          <w:marRight w:val="0"/>
          <w:marTop w:val="0"/>
          <w:marBottom w:val="0"/>
          <w:divBdr>
            <w:top w:val="none" w:sz="0" w:space="0" w:color="auto"/>
            <w:left w:val="none" w:sz="0" w:space="0" w:color="auto"/>
            <w:bottom w:val="none" w:sz="0" w:space="0" w:color="auto"/>
            <w:right w:val="none" w:sz="0" w:space="0" w:color="auto"/>
          </w:divBdr>
        </w:div>
        <w:div w:id="987049750">
          <w:marLeft w:val="274"/>
          <w:marRight w:val="0"/>
          <w:marTop w:val="0"/>
          <w:marBottom w:val="0"/>
          <w:divBdr>
            <w:top w:val="none" w:sz="0" w:space="0" w:color="auto"/>
            <w:left w:val="none" w:sz="0" w:space="0" w:color="auto"/>
            <w:bottom w:val="none" w:sz="0" w:space="0" w:color="auto"/>
            <w:right w:val="none" w:sz="0" w:space="0" w:color="auto"/>
          </w:divBdr>
        </w:div>
        <w:div w:id="1315184146">
          <w:marLeft w:val="274"/>
          <w:marRight w:val="0"/>
          <w:marTop w:val="0"/>
          <w:marBottom w:val="0"/>
          <w:divBdr>
            <w:top w:val="none" w:sz="0" w:space="0" w:color="auto"/>
            <w:left w:val="none" w:sz="0" w:space="0" w:color="auto"/>
            <w:bottom w:val="none" w:sz="0" w:space="0" w:color="auto"/>
            <w:right w:val="none" w:sz="0" w:space="0" w:color="auto"/>
          </w:divBdr>
        </w:div>
        <w:div w:id="1472480226">
          <w:marLeft w:val="274"/>
          <w:marRight w:val="0"/>
          <w:marTop w:val="0"/>
          <w:marBottom w:val="0"/>
          <w:divBdr>
            <w:top w:val="none" w:sz="0" w:space="0" w:color="auto"/>
            <w:left w:val="none" w:sz="0" w:space="0" w:color="auto"/>
            <w:bottom w:val="none" w:sz="0" w:space="0" w:color="auto"/>
            <w:right w:val="none" w:sz="0" w:space="0" w:color="auto"/>
          </w:divBdr>
        </w:div>
        <w:div w:id="1508058344">
          <w:marLeft w:val="274"/>
          <w:marRight w:val="0"/>
          <w:marTop w:val="0"/>
          <w:marBottom w:val="0"/>
          <w:divBdr>
            <w:top w:val="none" w:sz="0" w:space="0" w:color="auto"/>
            <w:left w:val="none" w:sz="0" w:space="0" w:color="auto"/>
            <w:bottom w:val="none" w:sz="0" w:space="0" w:color="auto"/>
            <w:right w:val="none" w:sz="0" w:space="0" w:color="auto"/>
          </w:divBdr>
        </w:div>
        <w:div w:id="2134595165">
          <w:marLeft w:val="274"/>
          <w:marRight w:val="0"/>
          <w:marTop w:val="0"/>
          <w:marBottom w:val="0"/>
          <w:divBdr>
            <w:top w:val="none" w:sz="0" w:space="0" w:color="auto"/>
            <w:left w:val="none" w:sz="0" w:space="0" w:color="auto"/>
            <w:bottom w:val="none" w:sz="0" w:space="0" w:color="auto"/>
            <w:right w:val="none" w:sz="0" w:space="0" w:color="auto"/>
          </w:divBdr>
        </w:div>
      </w:divsChild>
    </w:div>
    <w:div w:id="71322916">
      <w:bodyDiv w:val="1"/>
      <w:marLeft w:val="0"/>
      <w:marRight w:val="0"/>
      <w:marTop w:val="0"/>
      <w:marBottom w:val="0"/>
      <w:divBdr>
        <w:top w:val="none" w:sz="0" w:space="0" w:color="auto"/>
        <w:left w:val="none" w:sz="0" w:space="0" w:color="auto"/>
        <w:bottom w:val="none" w:sz="0" w:space="0" w:color="auto"/>
        <w:right w:val="none" w:sz="0" w:space="0" w:color="auto"/>
      </w:divBdr>
    </w:div>
    <w:div w:id="72555103">
      <w:bodyDiv w:val="1"/>
      <w:marLeft w:val="0"/>
      <w:marRight w:val="0"/>
      <w:marTop w:val="0"/>
      <w:marBottom w:val="0"/>
      <w:divBdr>
        <w:top w:val="none" w:sz="0" w:space="0" w:color="auto"/>
        <w:left w:val="none" w:sz="0" w:space="0" w:color="auto"/>
        <w:bottom w:val="none" w:sz="0" w:space="0" w:color="auto"/>
        <w:right w:val="none" w:sz="0" w:space="0" w:color="auto"/>
      </w:divBdr>
    </w:div>
    <w:div w:id="78261593">
      <w:bodyDiv w:val="1"/>
      <w:marLeft w:val="0"/>
      <w:marRight w:val="0"/>
      <w:marTop w:val="0"/>
      <w:marBottom w:val="0"/>
      <w:divBdr>
        <w:top w:val="none" w:sz="0" w:space="0" w:color="auto"/>
        <w:left w:val="none" w:sz="0" w:space="0" w:color="auto"/>
        <w:bottom w:val="none" w:sz="0" w:space="0" w:color="auto"/>
        <w:right w:val="none" w:sz="0" w:space="0" w:color="auto"/>
      </w:divBdr>
    </w:div>
    <w:div w:id="79259422">
      <w:bodyDiv w:val="1"/>
      <w:marLeft w:val="0"/>
      <w:marRight w:val="0"/>
      <w:marTop w:val="0"/>
      <w:marBottom w:val="0"/>
      <w:divBdr>
        <w:top w:val="none" w:sz="0" w:space="0" w:color="auto"/>
        <w:left w:val="none" w:sz="0" w:space="0" w:color="auto"/>
        <w:bottom w:val="none" w:sz="0" w:space="0" w:color="auto"/>
        <w:right w:val="none" w:sz="0" w:space="0" w:color="auto"/>
      </w:divBdr>
    </w:div>
    <w:div w:id="86509811">
      <w:bodyDiv w:val="1"/>
      <w:marLeft w:val="0"/>
      <w:marRight w:val="0"/>
      <w:marTop w:val="0"/>
      <w:marBottom w:val="0"/>
      <w:divBdr>
        <w:top w:val="none" w:sz="0" w:space="0" w:color="auto"/>
        <w:left w:val="none" w:sz="0" w:space="0" w:color="auto"/>
        <w:bottom w:val="none" w:sz="0" w:space="0" w:color="auto"/>
        <w:right w:val="none" w:sz="0" w:space="0" w:color="auto"/>
      </w:divBdr>
    </w:div>
    <w:div w:id="86659635">
      <w:bodyDiv w:val="1"/>
      <w:marLeft w:val="0"/>
      <w:marRight w:val="0"/>
      <w:marTop w:val="0"/>
      <w:marBottom w:val="0"/>
      <w:divBdr>
        <w:top w:val="none" w:sz="0" w:space="0" w:color="auto"/>
        <w:left w:val="none" w:sz="0" w:space="0" w:color="auto"/>
        <w:bottom w:val="none" w:sz="0" w:space="0" w:color="auto"/>
        <w:right w:val="none" w:sz="0" w:space="0" w:color="auto"/>
      </w:divBdr>
    </w:div>
    <w:div w:id="90047920">
      <w:bodyDiv w:val="1"/>
      <w:marLeft w:val="0"/>
      <w:marRight w:val="0"/>
      <w:marTop w:val="0"/>
      <w:marBottom w:val="0"/>
      <w:divBdr>
        <w:top w:val="none" w:sz="0" w:space="0" w:color="auto"/>
        <w:left w:val="none" w:sz="0" w:space="0" w:color="auto"/>
        <w:bottom w:val="none" w:sz="0" w:space="0" w:color="auto"/>
        <w:right w:val="none" w:sz="0" w:space="0" w:color="auto"/>
      </w:divBdr>
    </w:div>
    <w:div w:id="105783637">
      <w:bodyDiv w:val="1"/>
      <w:marLeft w:val="0"/>
      <w:marRight w:val="0"/>
      <w:marTop w:val="0"/>
      <w:marBottom w:val="0"/>
      <w:divBdr>
        <w:top w:val="none" w:sz="0" w:space="0" w:color="auto"/>
        <w:left w:val="none" w:sz="0" w:space="0" w:color="auto"/>
        <w:bottom w:val="none" w:sz="0" w:space="0" w:color="auto"/>
        <w:right w:val="none" w:sz="0" w:space="0" w:color="auto"/>
      </w:divBdr>
      <w:divsChild>
        <w:div w:id="162479562">
          <w:marLeft w:val="0"/>
          <w:marRight w:val="0"/>
          <w:marTop w:val="0"/>
          <w:marBottom w:val="0"/>
          <w:divBdr>
            <w:top w:val="none" w:sz="0" w:space="0" w:color="auto"/>
            <w:left w:val="none" w:sz="0" w:space="0" w:color="auto"/>
            <w:bottom w:val="none" w:sz="0" w:space="0" w:color="auto"/>
            <w:right w:val="none" w:sz="0" w:space="0" w:color="auto"/>
          </w:divBdr>
        </w:div>
        <w:div w:id="260264978">
          <w:marLeft w:val="0"/>
          <w:marRight w:val="0"/>
          <w:marTop w:val="0"/>
          <w:marBottom w:val="0"/>
          <w:divBdr>
            <w:top w:val="none" w:sz="0" w:space="0" w:color="auto"/>
            <w:left w:val="none" w:sz="0" w:space="0" w:color="auto"/>
            <w:bottom w:val="none" w:sz="0" w:space="0" w:color="auto"/>
            <w:right w:val="none" w:sz="0" w:space="0" w:color="auto"/>
          </w:divBdr>
        </w:div>
        <w:div w:id="797260509">
          <w:marLeft w:val="0"/>
          <w:marRight w:val="0"/>
          <w:marTop w:val="0"/>
          <w:marBottom w:val="0"/>
          <w:divBdr>
            <w:top w:val="none" w:sz="0" w:space="0" w:color="auto"/>
            <w:left w:val="none" w:sz="0" w:space="0" w:color="auto"/>
            <w:bottom w:val="none" w:sz="0" w:space="0" w:color="auto"/>
            <w:right w:val="none" w:sz="0" w:space="0" w:color="auto"/>
          </w:divBdr>
        </w:div>
        <w:div w:id="1153254845">
          <w:marLeft w:val="0"/>
          <w:marRight w:val="0"/>
          <w:marTop w:val="0"/>
          <w:marBottom w:val="0"/>
          <w:divBdr>
            <w:top w:val="none" w:sz="0" w:space="0" w:color="auto"/>
            <w:left w:val="none" w:sz="0" w:space="0" w:color="auto"/>
            <w:bottom w:val="none" w:sz="0" w:space="0" w:color="auto"/>
            <w:right w:val="none" w:sz="0" w:space="0" w:color="auto"/>
          </w:divBdr>
        </w:div>
        <w:div w:id="1578051729">
          <w:marLeft w:val="0"/>
          <w:marRight w:val="0"/>
          <w:marTop w:val="0"/>
          <w:marBottom w:val="0"/>
          <w:divBdr>
            <w:top w:val="none" w:sz="0" w:space="0" w:color="auto"/>
            <w:left w:val="none" w:sz="0" w:space="0" w:color="auto"/>
            <w:bottom w:val="none" w:sz="0" w:space="0" w:color="auto"/>
            <w:right w:val="none" w:sz="0" w:space="0" w:color="auto"/>
          </w:divBdr>
        </w:div>
        <w:div w:id="1606226845">
          <w:marLeft w:val="0"/>
          <w:marRight w:val="0"/>
          <w:marTop w:val="0"/>
          <w:marBottom w:val="0"/>
          <w:divBdr>
            <w:top w:val="none" w:sz="0" w:space="0" w:color="auto"/>
            <w:left w:val="none" w:sz="0" w:space="0" w:color="auto"/>
            <w:bottom w:val="none" w:sz="0" w:space="0" w:color="auto"/>
            <w:right w:val="none" w:sz="0" w:space="0" w:color="auto"/>
          </w:divBdr>
        </w:div>
        <w:div w:id="1690329203">
          <w:marLeft w:val="0"/>
          <w:marRight w:val="0"/>
          <w:marTop w:val="0"/>
          <w:marBottom w:val="0"/>
          <w:divBdr>
            <w:top w:val="none" w:sz="0" w:space="0" w:color="auto"/>
            <w:left w:val="none" w:sz="0" w:space="0" w:color="auto"/>
            <w:bottom w:val="none" w:sz="0" w:space="0" w:color="auto"/>
            <w:right w:val="none" w:sz="0" w:space="0" w:color="auto"/>
          </w:divBdr>
        </w:div>
      </w:divsChild>
    </w:div>
    <w:div w:id="106825371">
      <w:bodyDiv w:val="1"/>
      <w:marLeft w:val="0"/>
      <w:marRight w:val="0"/>
      <w:marTop w:val="0"/>
      <w:marBottom w:val="0"/>
      <w:divBdr>
        <w:top w:val="none" w:sz="0" w:space="0" w:color="auto"/>
        <w:left w:val="none" w:sz="0" w:space="0" w:color="auto"/>
        <w:bottom w:val="none" w:sz="0" w:space="0" w:color="auto"/>
        <w:right w:val="none" w:sz="0" w:space="0" w:color="auto"/>
      </w:divBdr>
    </w:div>
    <w:div w:id="106895240">
      <w:bodyDiv w:val="1"/>
      <w:marLeft w:val="0"/>
      <w:marRight w:val="0"/>
      <w:marTop w:val="0"/>
      <w:marBottom w:val="0"/>
      <w:divBdr>
        <w:top w:val="none" w:sz="0" w:space="0" w:color="auto"/>
        <w:left w:val="none" w:sz="0" w:space="0" w:color="auto"/>
        <w:bottom w:val="none" w:sz="0" w:space="0" w:color="auto"/>
        <w:right w:val="none" w:sz="0" w:space="0" w:color="auto"/>
      </w:divBdr>
      <w:divsChild>
        <w:div w:id="593631911">
          <w:marLeft w:val="0"/>
          <w:marRight w:val="0"/>
          <w:marTop w:val="0"/>
          <w:marBottom w:val="0"/>
          <w:divBdr>
            <w:top w:val="none" w:sz="0" w:space="0" w:color="auto"/>
            <w:left w:val="none" w:sz="0" w:space="0" w:color="auto"/>
            <w:bottom w:val="none" w:sz="0" w:space="0" w:color="auto"/>
            <w:right w:val="none" w:sz="0" w:space="0" w:color="auto"/>
          </w:divBdr>
        </w:div>
        <w:div w:id="1481772657">
          <w:marLeft w:val="0"/>
          <w:marRight w:val="0"/>
          <w:marTop w:val="0"/>
          <w:marBottom w:val="0"/>
          <w:divBdr>
            <w:top w:val="none" w:sz="0" w:space="0" w:color="auto"/>
            <w:left w:val="none" w:sz="0" w:space="0" w:color="auto"/>
            <w:bottom w:val="none" w:sz="0" w:space="0" w:color="auto"/>
            <w:right w:val="none" w:sz="0" w:space="0" w:color="auto"/>
          </w:divBdr>
        </w:div>
      </w:divsChild>
    </w:div>
    <w:div w:id="111673396">
      <w:bodyDiv w:val="1"/>
      <w:marLeft w:val="0"/>
      <w:marRight w:val="0"/>
      <w:marTop w:val="0"/>
      <w:marBottom w:val="0"/>
      <w:divBdr>
        <w:top w:val="none" w:sz="0" w:space="0" w:color="auto"/>
        <w:left w:val="none" w:sz="0" w:space="0" w:color="auto"/>
        <w:bottom w:val="none" w:sz="0" w:space="0" w:color="auto"/>
        <w:right w:val="none" w:sz="0" w:space="0" w:color="auto"/>
      </w:divBdr>
      <w:divsChild>
        <w:div w:id="262106515">
          <w:marLeft w:val="1354"/>
          <w:marRight w:val="0"/>
          <w:marTop w:val="0"/>
          <w:marBottom w:val="240"/>
          <w:divBdr>
            <w:top w:val="none" w:sz="0" w:space="0" w:color="auto"/>
            <w:left w:val="none" w:sz="0" w:space="0" w:color="auto"/>
            <w:bottom w:val="none" w:sz="0" w:space="0" w:color="auto"/>
            <w:right w:val="none" w:sz="0" w:space="0" w:color="auto"/>
          </w:divBdr>
        </w:div>
        <w:div w:id="289242467">
          <w:marLeft w:val="1354"/>
          <w:marRight w:val="0"/>
          <w:marTop w:val="0"/>
          <w:marBottom w:val="240"/>
          <w:divBdr>
            <w:top w:val="none" w:sz="0" w:space="0" w:color="auto"/>
            <w:left w:val="none" w:sz="0" w:space="0" w:color="auto"/>
            <w:bottom w:val="none" w:sz="0" w:space="0" w:color="auto"/>
            <w:right w:val="none" w:sz="0" w:space="0" w:color="auto"/>
          </w:divBdr>
        </w:div>
        <w:div w:id="410086148">
          <w:marLeft w:val="1354"/>
          <w:marRight w:val="0"/>
          <w:marTop w:val="0"/>
          <w:marBottom w:val="240"/>
          <w:divBdr>
            <w:top w:val="none" w:sz="0" w:space="0" w:color="auto"/>
            <w:left w:val="none" w:sz="0" w:space="0" w:color="auto"/>
            <w:bottom w:val="none" w:sz="0" w:space="0" w:color="auto"/>
            <w:right w:val="none" w:sz="0" w:space="0" w:color="auto"/>
          </w:divBdr>
        </w:div>
        <w:div w:id="1044332348">
          <w:marLeft w:val="1354"/>
          <w:marRight w:val="0"/>
          <w:marTop w:val="0"/>
          <w:marBottom w:val="240"/>
          <w:divBdr>
            <w:top w:val="none" w:sz="0" w:space="0" w:color="auto"/>
            <w:left w:val="none" w:sz="0" w:space="0" w:color="auto"/>
            <w:bottom w:val="none" w:sz="0" w:space="0" w:color="auto"/>
            <w:right w:val="none" w:sz="0" w:space="0" w:color="auto"/>
          </w:divBdr>
        </w:div>
        <w:div w:id="1850637076">
          <w:marLeft w:val="1354"/>
          <w:marRight w:val="0"/>
          <w:marTop w:val="0"/>
          <w:marBottom w:val="240"/>
          <w:divBdr>
            <w:top w:val="none" w:sz="0" w:space="0" w:color="auto"/>
            <w:left w:val="none" w:sz="0" w:space="0" w:color="auto"/>
            <w:bottom w:val="none" w:sz="0" w:space="0" w:color="auto"/>
            <w:right w:val="none" w:sz="0" w:space="0" w:color="auto"/>
          </w:divBdr>
        </w:div>
        <w:div w:id="2116241903">
          <w:marLeft w:val="1354"/>
          <w:marRight w:val="0"/>
          <w:marTop w:val="0"/>
          <w:marBottom w:val="240"/>
          <w:divBdr>
            <w:top w:val="none" w:sz="0" w:space="0" w:color="auto"/>
            <w:left w:val="none" w:sz="0" w:space="0" w:color="auto"/>
            <w:bottom w:val="none" w:sz="0" w:space="0" w:color="auto"/>
            <w:right w:val="none" w:sz="0" w:space="0" w:color="auto"/>
          </w:divBdr>
        </w:div>
      </w:divsChild>
    </w:div>
    <w:div w:id="112553054">
      <w:bodyDiv w:val="1"/>
      <w:marLeft w:val="0"/>
      <w:marRight w:val="0"/>
      <w:marTop w:val="0"/>
      <w:marBottom w:val="0"/>
      <w:divBdr>
        <w:top w:val="none" w:sz="0" w:space="0" w:color="auto"/>
        <w:left w:val="none" w:sz="0" w:space="0" w:color="auto"/>
        <w:bottom w:val="none" w:sz="0" w:space="0" w:color="auto"/>
        <w:right w:val="none" w:sz="0" w:space="0" w:color="auto"/>
      </w:divBdr>
    </w:div>
    <w:div w:id="119422672">
      <w:bodyDiv w:val="1"/>
      <w:marLeft w:val="0"/>
      <w:marRight w:val="0"/>
      <w:marTop w:val="0"/>
      <w:marBottom w:val="0"/>
      <w:divBdr>
        <w:top w:val="none" w:sz="0" w:space="0" w:color="auto"/>
        <w:left w:val="none" w:sz="0" w:space="0" w:color="auto"/>
        <w:bottom w:val="none" w:sz="0" w:space="0" w:color="auto"/>
        <w:right w:val="none" w:sz="0" w:space="0" w:color="auto"/>
      </w:divBdr>
    </w:div>
    <w:div w:id="122887889">
      <w:bodyDiv w:val="1"/>
      <w:marLeft w:val="0"/>
      <w:marRight w:val="0"/>
      <w:marTop w:val="0"/>
      <w:marBottom w:val="0"/>
      <w:divBdr>
        <w:top w:val="none" w:sz="0" w:space="0" w:color="auto"/>
        <w:left w:val="none" w:sz="0" w:space="0" w:color="auto"/>
        <w:bottom w:val="none" w:sz="0" w:space="0" w:color="auto"/>
        <w:right w:val="none" w:sz="0" w:space="0" w:color="auto"/>
      </w:divBdr>
    </w:div>
    <w:div w:id="123234391">
      <w:bodyDiv w:val="1"/>
      <w:marLeft w:val="0"/>
      <w:marRight w:val="0"/>
      <w:marTop w:val="0"/>
      <w:marBottom w:val="0"/>
      <w:divBdr>
        <w:top w:val="none" w:sz="0" w:space="0" w:color="auto"/>
        <w:left w:val="none" w:sz="0" w:space="0" w:color="auto"/>
        <w:bottom w:val="none" w:sz="0" w:space="0" w:color="auto"/>
        <w:right w:val="none" w:sz="0" w:space="0" w:color="auto"/>
      </w:divBdr>
      <w:divsChild>
        <w:div w:id="129596058">
          <w:marLeft w:val="547"/>
          <w:marRight w:val="0"/>
          <w:marTop w:val="0"/>
          <w:marBottom w:val="120"/>
          <w:divBdr>
            <w:top w:val="none" w:sz="0" w:space="0" w:color="auto"/>
            <w:left w:val="none" w:sz="0" w:space="0" w:color="auto"/>
            <w:bottom w:val="none" w:sz="0" w:space="0" w:color="auto"/>
            <w:right w:val="none" w:sz="0" w:space="0" w:color="auto"/>
          </w:divBdr>
        </w:div>
        <w:div w:id="256640736">
          <w:marLeft w:val="1267"/>
          <w:marRight w:val="0"/>
          <w:marTop w:val="0"/>
          <w:marBottom w:val="120"/>
          <w:divBdr>
            <w:top w:val="none" w:sz="0" w:space="0" w:color="auto"/>
            <w:left w:val="none" w:sz="0" w:space="0" w:color="auto"/>
            <w:bottom w:val="none" w:sz="0" w:space="0" w:color="auto"/>
            <w:right w:val="none" w:sz="0" w:space="0" w:color="auto"/>
          </w:divBdr>
        </w:div>
        <w:div w:id="1324553154">
          <w:marLeft w:val="1267"/>
          <w:marRight w:val="0"/>
          <w:marTop w:val="0"/>
          <w:marBottom w:val="120"/>
          <w:divBdr>
            <w:top w:val="none" w:sz="0" w:space="0" w:color="auto"/>
            <w:left w:val="none" w:sz="0" w:space="0" w:color="auto"/>
            <w:bottom w:val="none" w:sz="0" w:space="0" w:color="auto"/>
            <w:right w:val="none" w:sz="0" w:space="0" w:color="auto"/>
          </w:divBdr>
        </w:div>
        <w:div w:id="2080013865">
          <w:marLeft w:val="547"/>
          <w:marRight w:val="0"/>
          <w:marTop w:val="0"/>
          <w:marBottom w:val="120"/>
          <w:divBdr>
            <w:top w:val="none" w:sz="0" w:space="0" w:color="auto"/>
            <w:left w:val="none" w:sz="0" w:space="0" w:color="auto"/>
            <w:bottom w:val="none" w:sz="0" w:space="0" w:color="auto"/>
            <w:right w:val="none" w:sz="0" w:space="0" w:color="auto"/>
          </w:divBdr>
        </w:div>
      </w:divsChild>
    </w:div>
    <w:div w:id="124782241">
      <w:bodyDiv w:val="1"/>
      <w:marLeft w:val="0"/>
      <w:marRight w:val="0"/>
      <w:marTop w:val="0"/>
      <w:marBottom w:val="0"/>
      <w:divBdr>
        <w:top w:val="none" w:sz="0" w:space="0" w:color="auto"/>
        <w:left w:val="none" w:sz="0" w:space="0" w:color="auto"/>
        <w:bottom w:val="none" w:sz="0" w:space="0" w:color="auto"/>
        <w:right w:val="none" w:sz="0" w:space="0" w:color="auto"/>
      </w:divBdr>
    </w:div>
    <w:div w:id="127281971">
      <w:bodyDiv w:val="1"/>
      <w:marLeft w:val="0"/>
      <w:marRight w:val="0"/>
      <w:marTop w:val="0"/>
      <w:marBottom w:val="0"/>
      <w:divBdr>
        <w:top w:val="none" w:sz="0" w:space="0" w:color="auto"/>
        <w:left w:val="none" w:sz="0" w:space="0" w:color="auto"/>
        <w:bottom w:val="none" w:sz="0" w:space="0" w:color="auto"/>
        <w:right w:val="none" w:sz="0" w:space="0" w:color="auto"/>
      </w:divBdr>
    </w:div>
    <w:div w:id="127940736">
      <w:bodyDiv w:val="1"/>
      <w:marLeft w:val="0"/>
      <w:marRight w:val="0"/>
      <w:marTop w:val="0"/>
      <w:marBottom w:val="0"/>
      <w:divBdr>
        <w:top w:val="none" w:sz="0" w:space="0" w:color="auto"/>
        <w:left w:val="none" w:sz="0" w:space="0" w:color="auto"/>
        <w:bottom w:val="none" w:sz="0" w:space="0" w:color="auto"/>
        <w:right w:val="none" w:sz="0" w:space="0" w:color="auto"/>
      </w:divBdr>
      <w:divsChild>
        <w:div w:id="36782608">
          <w:marLeft w:val="0"/>
          <w:marRight w:val="0"/>
          <w:marTop w:val="0"/>
          <w:marBottom w:val="0"/>
          <w:divBdr>
            <w:top w:val="none" w:sz="0" w:space="0" w:color="auto"/>
            <w:left w:val="none" w:sz="0" w:space="0" w:color="auto"/>
            <w:bottom w:val="none" w:sz="0" w:space="0" w:color="auto"/>
            <w:right w:val="none" w:sz="0" w:space="0" w:color="auto"/>
          </w:divBdr>
        </w:div>
        <w:div w:id="257255281">
          <w:marLeft w:val="0"/>
          <w:marRight w:val="0"/>
          <w:marTop w:val="0"/>
          <w:marBottom w:val="0"/>
          <w:divBdr>
            <w:top w:val="none" w:sz="0" w:space="0" w:color="auto"/>
            <w:left w:val="none" w:sz="0" w:space="0" w:color="auto"/>
            <w:bottom w:val="none" w:sz="0" w:space="0" w:color="auto"/>
            <w:right w:val="none" w:sz="0" w:space="0" w:color="auto"/>
          </w:divBdr>
        </w:div>
        <w:div w:id="558827904">
          <w:marLeft w:val="0"/>
          <w:marRight w:val="0"/>
          <w:marTop w:val="0"/>
          <w:marBottom w:val="0"/>
          <w:divBdr>
            <w:top w:val="none" w:sz="0" w:space="0" w:color="auto"/>
            <w:left w:val="none" w:sz="0" w:space="0" w:color="auto"/>
            <w:bottom w:val="none" w:sz="0" w:space="0" w:color="auto"/>
            <w:right w:val="none" w:sz="0" w:space="0" w:color="auto"/>
          </w:divBdr>
        </w:div>
        <w:div w:id="2032367041">
          <w:marLeft w:val="0"/>
          <w:marRight w:val="0"/>
          <w:marTop w:val="0"/>
          <w:marBottom w:val="0"/>
          <w:divBdr>
            <w:top w:val="none" w:sz="0" w:space="0" w:color="auto"/>
            <w:left w:val="none" w:sz="0" w:space="0" w:color="auto"/>
            <w:bottom w:val="none" w:sz="0" w:space="0" w:color="auto"/>
            <w:right w:val="none" w:sz="0" w:space="0" w:color="auto"/>
          </w:divBdr>
        </w:div>
      </w:divsChild>
    </w:div>
    <w:div w:id="133913991">
      <w:bodyDiv w:val="1"/>
      <w:marLeft w:val="0"/>
      <w:marRight w:val="0"/>
      <w:marTop w:val="0"/>
      <w:marBottom w:val="0"/>
      <w:divBdr>
        <w:top w:val="none" w:sz="0" w:space="0" w:color="auto"/>
        <w:left w:val="none" w:sz="0" w:space="0" w:color="auto"/>
        <w:bottom w:val="none" w:sz="0" w:space="0" w:color="auto"/>
        <w:right w:val="none" w:sz="0" w:space="0" w:color="auto"/>
      </w:divBdr>
      <w:divsChild>
        <w:div w:id="234049109">
          <w:marLeft w:val="907"/>
          <w:marRight w:val="0"/>
          <w:marTop w:val="120"/>
          <w:marBottom w:val="240"/>
          <w:divBdr>
            <w:top w:val="none" w:sz="0" w:space="0" w:color="auto"/>
            <w:left w:val="none" w:sz="0" w:space="0" w:color="auto"/>
            <w:bottom w:val="none" w:sz="0" w:space="0" w:color="auto"/>
            <w:right w:val="none" w:sz="0" w:space="0" w:color="auto"/>
          </w:divBdr>
        </w:div>
        <w:div w:id="379718735">
          <w:marLeft w:val="907"/>
          <w:marRight w:val="0"/>
          <w:marTop w:val="120"/>
          <w:marBottom w:val="240"/>
          <w:divBdr>
            <w:top w:val="none" w:sz="0" w:space="0" w:color="auto"/>
            <w:left w:val="none" w:sz="0" w:space="0" w:color="auto"/>
            <w:bottom w:val="none" w:sz="0" w:space="0" w:color="auto"/>
            <w:right w:val="none" w:sz="0" w:space="0" w:color="auto"/>
          </w:divBdr>
        </w:div>
        <w:div w:id="461265378">
          <w:marLeft w:val="907"/>
          <w:marRight w:val="0"/>
          <w:marTop w:val="120"/>
          <w:marBottom w:val="240"/>
          <w:divBdr>
            <w:top w:val="none" w:sz="0" w:space="0" w:color="auto"/>
            <w:left w:val="none" w:sz="0" w:space="0" w:color="auto"/>
            <w:bottom w:val="none" w:sz="0" w:space="0" w:color="auto"/>
            <w:right w:val="none" w:sz="0" w:space="0" w:color="auto"/>
          </w:divBdr>
        </w:div>
        <w:div w:id="863636177">
          <w:marLeft w:val="907"/>
          <w:marRight w:val="0"/>
          <w:marTop w:val="120"/>
          <w:marBottom w:val="240"/>
          <w:divBdr>
            <w:top w:val="none" w:sz="0" w:space="0" w:color="auto"/>
            <w:left w:val="none" w:sz="0" w:space="0" w:color="auto"/>
            <w:bottom w:val="none" w:sz="0" w:space="0" w:color="auto"/>
            <w:right w:val="none" w:sz="0" w:space="0" w:color="auto"/>
          </w:divBdr>
        </w:div>
      </w:divsChild>
    </w:div>
    <w:div w:id="136656527">
      <w:bodyDiv w:val="1"/>
      <w:marLeft w:val="0"/>
      <w:marRight w:val="0"/>
      <w:marTop w:val="0"/>
      <w:marBottom w:val="0"/>
      <w:divBdr>
        <w:top w:val="none" w:sz="0" w:space="0" w:color="auto"/>
        <w:left w:val="none" w:sz="0" w:space="0" w:color="auto"/>
        <w:bottom w:val="none" w:sz="0" w:space="0" w:color="auto"/>
        <w:right w:val="none" w:sz="0" w:space="0" w:color="auto"/>
      </w:divBdr>
    </w:div>
    <w:div w:id="148912708">
      <w:bodyDiv w:val="1"/>
      <w:marLeft w:val="0"/>
      <w:marRight w:val="0"/>
      <w:marTop w:val="0"/>
      <w:marBottom w:val="0"/>
      <w:divBdr>
        <w:top w:val="none" w:sz="0" w:space="0" w:color="auto"/>
        <w:left w:val="none" w:sz="0" w:space="0" w:color="auto"/>
        <w:bottom w:val="none" w:sz="0" w:space="0" w:color="auto"/>
        <w:right w:val="none" w:sz="0" w:space="0" w:color="auto"/>
      </w:divBdr>
    </w:div>
    <w:div w:id="151458959">
      <w:bodyDiv w:val="1"/>
      <w:marLeft w:val="0"/>
      <w:marRight w:val="0"/>
      <w:marTop w:val="0"/>
      <w:marBottom w:val="0"/>
      <w:divBdr>
        <w:top w:val="none" w:sz="0" w:space="0" w:color="auto"/>
        <w:left w:val="none" w:sz="0" w:space="0" w:color="auto"/>
        <w:bottom w:val="none" w:sz="0" w:space="0" w:color="auto"/>
        <w:right w:val="none" w:sz="0" w:space="0" w:color="auto"/>
      </w:divBdr>
    </w:div>
    <w:div w:id="151794637">
      <w:bodyDiv w:val="1"/>
      <w:marLeft w:val="0"/>
      <w:marRight w:val="0"/>
      <w:marTop w:val="0"/>
      <w:marBottom w:val="0"/>
      <w:divBdr>
        <w:top w:val="none" w:sz="0" w:space="0" w:color="auto"/>
        <w:left w:val="none" w:sz="0" w:space="0" w:color="auto"/>
        <w:bottom w:val="none" w:sz="0" w:space="0" w:color="auto"/>
        <w:right w:val="none" w:sz="0" w:space="0" w:color="auto"/>
      </w:divBdr>
    </w:div>
    <w:div w:id="155389585">
      <w:bodyDiv w:val="1"/>
      <w:marLeft w:val="0"/>
      <w:marRight w:val="0"/>
      <w:marTop w:val="0"/>
      <w:marBottom w:val="0"/>
      <w:divBdr>
        <w:top w:val="none" w:sz="0" w:space="0" w:color="auto"/>
        <w:left w:val="none" w:sz="0" w:space="0" w:color="auto"/>
        <w:bottom w:val="none" w:sz="0" w:space="0" w:color="auto"/>
        <w:right w:val="none" w:sz="0" w:space="0" w:color="auto"/>
      </w:divBdr>
    </w:div>
    <w:div w:id="157500876">
      <w:bodyDiv w:val="1"/>
      <w:marLeft w:val="0"/>
      <w:marRight w:val="0"/>
      <w:marTop w:val="0"/>
      <w:marBottom w:val="0"/>
      <w:divBdr>
        <w:top w:val="none" w:sz="0" w:space="0" w:color="auto"/>
        <w:left w:val="none" w:sz="0" w:space="0" w:color="auto"/>
        <w:bottom w:val="none" w:sz="0" w:space="0" w:color="auto"/>
        <w:right w:val="none" w:sz="0" w:space="0" w:color="auto"/>
      </w:divBdr>
    </w:div>
    <w:div w:id="165676802">
      <w:bodyDiv w:val="1"/>
      <w:marLeft w:val="0"/>
      <w:marRight w:val="0"/>
      <w:marTop w:val="0"/>
      <w:marBottom w:val="0"/>
      <w:divBdr>
        <w:top w:val="none" w:sz="0" w:space="0" w:color="auto"/>
        <w:left w:val="none" w:sz="0" w:space="0" w:color="auto"/>
        <w:bottom w:val="none" w:sz="0" w:space="0" w:color="auto"/>
        <w:right w:val="none" w:sz="0" w:space="0" w:color="auto"/>
      </w:divBdr>
    </w:div>
    <w:div w:id="167643147">
      <w:bodyDiv w:val="1"/>
      <w:marLeft w:val="0"/>
      <w:marRight w:val="0"/>
      <w:marTop w:val="0"/>
      <w:marBottom w:val="0"/>
      <w:divBdr>
        <w:top w:val="none" w:sz="0" w:space="0" w:color="auto"/>
        <w:left w:val="none" w:sz="0" w:space="0" w:color="auto"/>
        <w:bottom w:val="none" w:sz="0" w:space="0" w:color="auto"/>
        <w:right w:val="none" w:sz="0" w:space="0" w:color="auto"/>
      </w:divBdr>
    </w:div>
    <w:div w:id="171259782">
      <w:bodyDiv w:val="1"/>
      <w:marLeft w:val="0"/>
      <w:marRight w:val="0"/>
      <w:marTop w:val="0"/>
      <w:marBottom w:val="0"/>
      <w:divBdr>
        <w:top w:val="none" w:sz="0" w:space="0" w:color="auto"/>
        <w:left w:val="none" w:sz="0" w:space="0" w:color="auto"/>
        <w:bottom w:val="none" w:sz="0" w:space="0" w:color="auto"/>
        <w:right w:val="none" w:sz="0" w:space="0" w:color="auto"/>
      </w:divBdr>
    </w:div>
    <w:div w:id="175506329">
      <w:bodyDiv w:val="1"/>
      <w:marLeft w:val="0"/>
      <w:marRight w:val="0"/>
      <w:marTop w:val="0"/>
      <w:marBottom w:val="0"/>
      <w:divBdr>
        <w:top w:val="none" w:sz="0" w:space="0" w:color="auto"/>
        <w:left w:val="none" w:sz="0" w:space="0" w:color="auto"/>
        <w:bottom w:val="none" w:sz="0" w:space="0" w:color="auto"/>
        <w:right w:val="none" w:sz="0" w:space="0" w:color="auto"/>
      </w:divBdr>
    </w:div>
    <w:div w:id="180584353">
      <w:bodyDiv w:val="1"/>
      <w:marLeft w:val="0"/>
      <w:marRight w:val="0"/>
      <w:marTop w:val="0"/>
      <w:marBottom w:val="0"/>
      <w:divBdr>
        <w:top w:val="none" w:sz="0" w:space="0" w:color="auto"/>
        <w:left w:val="none" w:sz="0" w:space="0" w:color="auto"/>
        <w:bottom w:val="none" w:sz="0" w:space="0" w:color="auto"/>
        <w:right w:val="none" w:sz="0" w:space="0" w:color="auto"/>
      </w:divBdr>
    </w:div>
    <w:div w:id="181283119">
      <w:bodyDiv w:val="1"/>
      <w:marLeft w:val="0"/>
      <w:marRight w:val="0"/>
      <w:marTop w:val="0"/>
      <w:marBottom w:val="0"/>
      <w:divBdr>
        <w:top w:val="none" w:sz="0" w:space="0" w:color="auto"/>
        <w:left w:val="none" w:sz="0" w:space="0" w:color="auto"/>
        <w:bottom w:val="none" w:sz="0" w:space="0" w:color="auto"/>
        <w:right w:val="none" w:sz="0" w:space="0" w:color="auto"/>
      </w:divBdr>
    </w:div>
    <w:div w:id="186141900">
      <w:bodyDiv w:val="1"/>
      <w:marLeft w:val="0"/>
      <w:marRight w:val="0"/>
      <w:marTop w:val="0"/>
      <w:marBottom w:val="0"/>
      <w:divBdr>
        <w:top w:val="none" w:sz="0" w:space="0" w:color="auto"/>
        <w:left w:val="none" w:sz="0" w:space="0" w:color="auto"/>
        <w:bottom w:val="none" w:sz="0" w:space="0" w:color="auto"/>
        <w:right w:val="none" w:sz="0" w:space="0" w:color="auto"/>
      </w:divBdr>
      <w:divsChild>
        <w:div w:id="1317146985">
          <w:marLeft w:val="893"/>
          <w:marRight w:val="0"/>
          <w:marTop w:val="0"/>
          <w:marBottom w:val="240"/>
          <w:divBdr>
            <w:top w:val="none" w:sz="0" w:space="0" w:color="auto"/>
            <w:left w:val="none" w:sz="0" w:space="0" w:color="auto"/>
            <w:bottom w:val="none" w:sz="0" w:space="0" w:color="auto"/>
            <w:right w:val="none" w:sz="0" w:space="0" w:color="auto"/>
          </w:divBdr>
        </w:div>
        <w:div w:id="1464810090">
          <w:marLeft w:val="893"/>
          <w:marRight w:val="0"/>
          <w:marTop w:val="0"/>
          <w:marBottom w:val="240"/>
          <w:divBdr>
            <w:top w:val="none" w:sz="0" w:space="0" w:color="auto"/>
            <w:left w:val="none" w:sz="0" w:space="0" w:color="auto"/>
            <w:bottom w:val="none" w:sz="0" w:space="0" w:color="auto"/>
            <w:right w:val="none" w:sz="0" w:space="0" w:color="auto"/>
          </w:divBdr>
        </w:div>
      </w:divsChild>
    </w:div>
    <w:div w:id="188180568">
      <w:bodyDiv w:val="1"/>
      <w:marLeft w:val="0"/>
      <w:marRight w:val="0"/>
      <w:marTop w:val="0"/>
      <w:marBottom w:val="0"/>
      <w:divBdr>
        <w:top w:val="none" w:sz="0" w:space="0" w:color="auto"/>
        <w:left w:val="none" w:sz="0" w:space="0" w:color="auto"/>
        <w:bottom w:val="none" w:sz="0" w:space="0" w:color="auto"/>
        <w:right w:val="none" w:sz="0" w:space="0" w:color="auto"/>
      </w:divBdr>
    </w:div>
    <w:div w:id="190923404">
      <w:bodyDiv w:val="1"/>
      <w:marLeft w:val="0"/>
      <w:marRight w:val="0"/>
      <w:marTop w:val="0"/>
      <w:marBottom w:val="0"/>
      <w:divBdr>
        <w:top w:val="none" w:sz="0" w:space="0" w:color="auto"/>
        <w:left w:val="none" w:sz="0" w:space="0" w:color="auto"/>
        <w:bottom w:val="none" w:sz="0" w:space="0" w:color="auto"/>
        <w:right w:val="none" w:sz="0" w:space="0" w:color="auto"/>
      </w:divBdr>
    </w:div>
    <w:div w:id="197594473">
      <w:bodyDiv w:val="1"/>
      <w:marLeft w:val="0"/>
      <w:marRight w:val="0"/>
      <w:marTop w:val="0"/>
      <w:marBottom w:val="0"/>
      <w:divBdr>
        <w:top w:val="none" w:sz="0" w:space="0" w:color="auto"/>
        <w:left w:val="none" w:sz="0" w:space="0" w:color="auto"/>
        <w:bottom w:val="none" w:sz="0" w:space="0" w:color="auto"/>
        <w:right w:val="none" w:sz="0" w:space="0" w:color="auto"/>
      </w:divBdr>
    </w:div>
    <w:div w:id="242296323">
      <w:bodyDiv w:val="1"/>
      <w:marLeft w:val="0"/>
      <w:marRight w:val="0"/>
      <w:marTop w:val="0"/>
      <w:marBottom w:val="0"/>
      <w:divBdr>
        <w:top w:val="none" w:sz="0" w:space="0" w:color="auto"/>
        <w:left w:val="none" w:sz="0" w:space="0" w:color="auto"/>
        <w:bottom w:val="none" w:sz="0" w:space="0" w:color="auto"/>
        <w:right w:val="none" w:sz="0" w:space="0" w:color="auto"/>
      </w:divBdr>
    </w:div>
    <w:div w:id="243226377">
      <w:bodyDiv w:val="1"/>
      <w:marLeft w:val="0"/>
      <w:marRight w:val="0"/>
      <w:marTop w:val="0"/>
      <w:marBottom w:val="0"/>
      <w:divBdr>
        <w:top w:val="none" w:sz="0" w:space="0" w:color="auto"/>
        <w:left w:val="none" w:sz="0" w:space="0" w:color="auto"/>
        <w:bottom w:val="none" w:sz="0" w:space="0" w:color="auto"/>
        <w:right w:val="none" w:sz="0" w:space="0" w:color="auto"/>
      </w:divBdr>
    </w:div>
    <w:div w:id="243338889">
      <w:bodyDiv w:val="1"/>
      <w:marLeft w:val="0"/>
      <w:marRight w:val="0"/>
      <w:marTop w:val="0"/>
      <w:marBottom w:val="0"/>
      <w:divBdr>
        <w:top w:val="none" w:sz="0" w:space="0" w:color="auto"/>
        <w:left w:val="none" w:sz="0" w:space="0" w:color="auto"/>
        <w:bottom w:val="none" w:sz="0" w:space="0" w:color="auto"/>
        <w:right w:val="none" w:sz="0" w:space="0" w:color="auto"/>
      </w:divBdr>
    </w:div>
    <w:div w:id="247155544">
      <w:bodyDiv w:val="1"/>
      <w:marLeft w:val="0"/>
      <w:marRight w:val="0"/>
      <w:marTop w:val="0"/>
      <w:marBottom w:val="0"/>
      <w:divBdr>
        <w:top w:val="none" w:sz="0" w:space="0" w:color="auto"/>
        <w:left w:val="none" w:sz="0" w:space="0" w:color="auto"/>
        <w:bottom w:val="none" w:sz="0" w:space="0" w:color="auto"/>
        <w:right w:val="none" w:sz="0" w:space="0" w:color="auto"/>
      </w:divBdr>
    </w:div>
    <w:div w:id="247738404">
      <w:bodyDiv w:val="1"/>
      <w:marLeft w:val="0"/>
      <w:marRight w:val="0"/>
      <w:marTop w:val="0"/>
      <w:marBottom w:val="0"/>
      <w:divBdr>
        <w:top w:val="none" w:sz="0" w:space="0" w:color="auto"/>
        <w:left w:val="none" w:sz="0" w:space="0" w:color="auto"/>
        <w:bottom w:val="none" w:sz="0" w:space="0" w:color="auto"/>
        <w:right w:val="none" w:sz="0" w:space="0" w:color="auto"/>
      </w:divBdr>
    </w:div>
    <w:div w:id="248344483">
      <w:bodyDiv w:val="1"/>
      <w:marLeft w:val="0"/>
      <w:marRight w:val="0"/>
      <w:marTop w:val="0"/>
      <w:marBottom w:val="0"/>
      <w:divBdr>
        <w:top w:val="none" w:sz="0" w:space="0" w:color="auto"/>
        <w:left w:val="none" w:sz="0" w:space="0" w:color="auto"/>
        <w:bottom w:val="none" w:sz="0" w:space="0" w:color="auto"/>
        <w:right w:val="none" w:sz="0" w:space="0" w:color="auto"/>
      </w:divBdr>
    </w:div>
    <w:div w:id="249243703">
      <w:bodyDiv w:val="1"/>
      <w:marLeft w:val="0"/>
      <w:marRight w:val="0"/>
      <w:marTop w:val="0"/>
      <w:marBottom w:val="0"/>
      <w:divBdr>
        <w:top w:val="none" w:sz="0" w:space="0" w:color="auto"/>
        <w:left w:val="none" w:sz="0" w:space="0" w:color="auto"/>
        <w:bottom w:val="none" w:sz="0" w:space="0" w:color="auto"/>
        <w:right w:val="none" w:sz="0" w:space="0" w:color="auto"/>
      </w:divBdr>
    </w:div>
    <w:div w:id="250048454">
      <w:bodyDiv w:val="1"/>
      <w:marLeft w:val="0"/>
      <w:marRight w:val="0"/>
      <w:marTop w:val="0"/>
      <w:marBottom w:val="0"/>
      <w:divBdr>
        <w:top w:val="none" w:sz="0" w:space="0" w:color="auto"/>
        <w:left w:val="none" w:sz="0" w:space="0" w:color="auto"/>
        <w:bottom w:val="none" w:sz="0" w:space="0" w:color="auto"/>
        <w:right w:val="none" w:sz="0" w:space="0" w:color="auto"/>
      </w:divBdr>
    </w:div>
    <w:div w:id="257517856">
      <w:bodyDiv w:val="1"/>
      <w:marLeft w:val="0"/>
      <w:marRight w:val="0"/>
      <w:marTop w:val="0"/>
      <w:marBottom w:val="0"/>
      <w:divBdr>
        <w:top w:val="none" w:sz="0" w:space="0" w:color="auto"/>
        <w:left w:val="none" w:sz="0" w:space="0" w:color="auto"/>
        <w:bottom w:val="none" w:sz="0" w:space="0" w:color="auto"/>
        <w:right w:val="none" w:sz="0" w:space="0" w:color="auto"/>
      </w:divBdr>
      <w:divsChild>
        <w:div w:id="116532991">
          <w:marLeft w:val="0"/>
          <w:marRight w:val="0"/>
          <w:marTop w:val="0"/>
          <w:marBottom w:val="0"/>
          <w:divBdr>
            <w:top w:val="none" w:sz="0" w:space="0" w:color="auto"/>
            <w:left w:val="none" w:sz="0" w:space="0" w:color="auto"/>
            <w:bottom w:val="none" w:sz="0" w:space="0" w:color="auto"/>
            <w:right w:val="none" w:sz="0" w:space="0" w:color="auto"/>
          </w:divBdr>
        </w:div>
        <w:div w:id="444812577">
          <w:marLeft w:val="0"/>
          <w:marRight w:val="0"/>
          <w:marTop w:val="0"/>
          <w:marBottom w:val="0"/>
          <w:divBdr>
            <w:top w:val="none" w:sz="0" w:space="0" w:color="auto"/>
            <w:left w:val="none" w:sz="0" w:space="0" w:color="auto"/>
            <w:bottom w:val="none" w:sz="0" w:space="0" w:color="auto"/>
            <w:right w:val="none" w:sz="0" w:space="0" w:color="auto"/>
          </w:divBdr>
        </w:div>
        <w:div w:id="618993433">
          <w:marLeft w:val="0"/>
          <w:marRight w:val="0"/>
          <w:marTop w:val="0"/>
          <w:marBottom w:val="0"/>
          <w:divBdr>
            <w:top w:val="none" w:sz="0" w:space="0" w:color="auto"/>
            <w:left w:val="none" w:sz="0" w:space="0" w:color="auto"/>
            <w:bottom w:val="none" w:sz="0" w:space="0" w:color="auto"/>
            <w:right w:val="none" w:sz="0" w:space="0" w:color="auto"/>
          </w:divBdr>
        </w:div>
        <w:div w:id="703336542">
          <w:marLeft w:val="0"/>
          <w:marRight w:val="0"/>
          <w:marTop w:val="0"/>
          <w:marBottom w:val="0"/>
          <w:divBdr>
            <w:top w:val="none" w:sz="0" w:space="0" w:color="auto"/>
            <w:left w:val="none" w:sz="0" w:space="0" w:color="auto"/>
            <w:bottom w:val="none" w:sz="0" w:space="0" w:color="auto"/>
            <w:right w:val="none" w:sz="0" w:space="0" w:color="auto"/>
          </w:divBdr>
        </w:div>
        <w:div w:id="1140532825">
          <w:marLeft w:val="0"/>
          <w:marRight w:val="0"/>
          <w:marTop w:val="0"/>
          <w:marBottom w:val="0"/>
          <w:divBdr>
            <w:top w:val="none" w:sz="0" w:space="0" w:color="auto"/>
            <w:left w:val="none" w:sz="0" w:space="0" w:color="auto"/>
            <w:bottom w:val="none" w:sz="0" w:space="0" w:color="auto"/>
            <w:right w:val="none" w:sz="0" w:space="0" w:color="auto"/>
          </w:divBdr>
        </w:div>
        <w:div w:id="1231043202">
          <w:marLeft w:val="0"/>
          <w:marRight w:val="0"/>
          <w:marTop w:val="0"/>
          <w:marBottom w:val="0"/>
          <w:divBdr>
            <w:top w:val="none" w:sz="0" w:space="0" w:color="auto"/>
            <w:left w:val="none" w:sz="0" w:space="0" w:color="auto"/>
            <w:bottom w:val="none" w:sz="0" w:space="0" w:color="auto"/>
            <w:right w:val="none" w:sz="0" w:space="0" w:color="auto"/>
          </w:divBdr>
        </w:div>
        <w:div w:id="1890025348">
          <w:marLeft w:val="0"/>
          <w:marRight w:val="0"/>
          <w:marTop w:val="0"/>
          <w:marBottom w:val="0"/>
          <w:divBdr>
            <w:top w:val="none" w:sz="0" w:space="0" w:color="auto"/>
            <w:left w:val="none" w:sz="0" w:space="0" w:color="auto"/>
            <w:bottom w:val="none" w:sz="0" w:space="0" w:color="auto"/>
            <w:right w:val="none" w:sz="0" w:space="0" w:color="auto"/>
          </w:divBdr>
        </w:div>
      </w:divsChild>
    </w:div>
    <w:div w:id="260912377">
      <w:bodyDiv w:val="1"/>
      <w:marLeft w:val="0"/>
      <w:marRight w:val="0"/>
      <w:marTop w:val="0"/>
      <w:marBottom w:val="0"/>
      <w:divBdr>
        <w:top w:val="none" w:sz="0" w:space="0" w:color="auto"/>
        <w:left w:val="none" w:sz="0" w:space="0" w:color="auto"/>
        <w:bottom w:val="none" w:sz="0" w:space="0" w:color="auto"/>
        <w:right w:val="none" w:sz="0" w:space="0" w:color="auto"/>
      </w:divBdr>
    </w:div>
    <w:div w:id="262417348">
      <w:bodyDiv w:val="1"/>
      <w:marLeft w:val="0"/>
      <w:marRight w:val="0"/>
      <w:marTop w:val="0"/>
      <w:marBottom w:val="0"/>
      <w:divBdr>
        <w:top w:val="none" w:sz="0" w:space="0" w:color="auto"/>
        <w:left w:val="none" w:sz="0" w:space="0" w:color="auto"/>
        <w:bottom w:val="none" w:sz="0" w:space="0" w:color="auto"/>
        <w:right w:val="none" w:sz="0" w:space="0" w:color="auto"/>
      </w:divBdr>
    </w:div>
    <w:div w:id="264726008">
      <w:bodyDiv w:val="1"/>
      <w:marLeft w:val="0"/>
      <w:marRight w:val="0"/>
      <w:marTop w:val="0"/>
      <w:marBottom w:val="0"/>
      <w:divBdr>
        <w:top w:val="none" w:sz="0" w:space="0" w:color="auto"/>
        <w:left w:val="none" w:sz="0" w:space="0" w:color="auto"/>
        <w:bottom w:val="none" w:sz="0" w:space="0" w:color="auto"/>
        <w:right w:val="none" w:sz="0" w:space="0" w:color="auto"/>
      </w:divBdr>
    </w:div>
    <w:div w:id="293559640">
      <w:bodyDiv w:val="1"/>
      <w:marLeft w:val="0"/>
      <w:marRight w:val="0"/>
      <w:marTop w:val="0"/>
      <w:marBottom w:val="0"/>
      <w:divBdr>
        <w:top w:val="none" w:sz="0" w:space="0" w:color="auto"/>
        <w:left w:val="none" w:sz="0" w:space="0" w:color="auto"/>
        <w:bottom w:val="none" w:sz="0" w:space="0" w:color="auto"/>
        <w:right w:val="none" w:sz="0" w:space="0" w:color="auto"/>
      </w:divBdr>
    </w:div>
    <w:div w:id="294801134">
      <w:bodyDiv w:val="1"/>
      <w:marLeft w:val="0"/>
      <w:marRight w:val="0"/>
      <w:marTop w:val="0"/>
      <w:marBottom w:val="0"/>
      <w:divBdr>
        <w:top w:val="none" w:sz="0" w:space="0" w:color="auto"/>
        <w:left w:val="none" w:sz="0" w:space="0" w:color="auto"/>
        <w:bottom w:val="none" w:sz="0" w:space="0" w:color="auto"/>
        <w:right w:val="none" w:sz="0" w:space="0" w:color="auto"/>
      </w:divBdr>
      <w:divsChild>
        <w:div w:id="380635189">
          <w:marLeft w:val="0"/>
          <w:marRight w:val="0"/>
          <w:marTop w:val="0"/>
          <w:marBottom w:val="0"/>
          <w:divBdr>
            <w:top w:val="none" w:sz="0" w:space="0" w:color="auto"/>
            <w:left w:val="none" w:sz="0" w:space="0" w:color="auto"/>
            <w:bottom w:val="none" w:sz="0" w:space="0" w:color="auto"/>
            <w:right w:val="none" w:sz="0" w:space="0" w:color="auto"/>
          </w:divBdr>
        </w:div>
        <w:div w:id="1206990419">
          <w:marLeft w:val="0"/>
          <w:marRight w:val="0"/>
          <w:marTop w:val="0"/>
          <w:marBottom w:val="0"/>
          <w:divBdr>
            <w:top w:val="none" w:sz="0" w:space="0" w:color="auto"/>
            <w:left w:val="none" w:sz="0" w:space="0" w:color="auto"/>
            <w:bottom w:val="none" w:sz="0" w:space="0" w:color="auto"/>
            <w:right w:val="none" w:sz="0" w:space="0" w:color="auto"/>
          </w:divBdr>
        </w:div>
        <w:div w:id="1803842335">
          <w:marLeft w:val="0"/>
          <w:marRight w:val="0"/>
          <w:marTop w:val="0"/>
          <w:marBottom w:val="0"/>
          <w:divBdr>
            <w:top w:val="none" w:sz="0" w:space="0" w:color="auto"/>
            <w:left w:val="none" w:sz="0" w:space="0" w:color="auto"/>
            <w:bottom w:val="none" w:sz="0" w:space="0" w:color="auto"/>
            <w:right w:val="none" w:sz="0" w:space="0" w:color="auto"/>
          </w:divBdr>
        </w:div>
      </w:divsChild>
    </w:div>
    <w:div w:id="298271984">
      <w:bodyDiv w:val="1"/>
      <w:marLeft w:val="0"/>
      <w:marRight w:val="0"/>
      <w:marTop w:val="0"/>
      <w:marBottom w:val="0"/>
      <w:divBdr>
        <w:top w:val="none" w:sz="0" w:space="0" w:color="auto"/>
        <w:left w:val="none" w:sz="0" w:space="0" w:color="auto"/>
        <w:bottom w:val="none" w:sz="0" w:space="0" w:color="auto"/>
        <w:right w:val="none" w:sz="0" w:space="0" w:color="auto"/>
      </w:divBdr>
    </w:div>
    <w:div w:id="299960008">
      <w:bodyDiv w:val="1"/>
      <w:marLeft w:val="0"/>
      <w:marRight w:val="0"/>
      <w:marTop w:val="0"/>
      <w:marBottom w:val="0"/>
      <w:divBdr>
        <w:top w:val="none" w:sz="0" w:space="0" w:color="auto"/>
        <w:left w:val="none" w:sz="0" w:space="0" w:color="auto"/>
        <w:bottom w:val="none" w:sz="0" w:space="0" w:color="auto"/>
        <w:right w:val="none" w:sz="0" w:space="0" w:color="auto"/>
      </w:divBdr>
    </w:div>
    <w:div w:id="305818057">
      <w:bodyDiv w:val="1"/>
      <w:marLeft w:val="0"/>
      <w:marRight w:val="0"/>
      <w:marTop w:val="0"/>
      <w:marBottom w:val="0"/>
      <w:divBdr>
        <w:top w:val="none" w:sz="0" w:space="0" w:color="auto"/>
        <w:left w:val="none" w:sz="0" w:space="0" w:color="auto"/>
        <w:bottom w:val="none" w:sz="0" w:space="0" w:color="auto"/>
        <w:right w:val="none" w:sz="0" w:space="0" w:color="auto"/>
      </w:divBdr>
    </w:div>
    <w:div w:id="322395900">
      <w:bodyDiv w:val="1"/>
      <w:marLeft w:val="0"/>
      <w:marRight w:val="0"/>
      <w:marTop w:val="0"/>
      <w:marBottom w:val="0"/>
      <w:divBdr>
        <w:top w:val="none" w:sz="0" w:space="0" w:color="auto"/>
        <w:left w:val="none" w:sz="0" w:space="0" w:color="auto"/>
        <w:bottom w:val="none" w:sz="0" w:space="0" w:color="auto"/>
        <w:right w:val="none" w:sz="0" w:space="0" w:color="auto"/>
      </w:divBdr>
    </w:div>
    <w:div w:id="327831003">
      <w:bodyDiv w:val="1"/>
      <w:marLeft w:val="0"/>
      <w:marRight w:val="0"/>
      <w:marTop w:val="0"/>
      <w:marBottom w:val="0"/>
      <w:divBdr>
        <w:top w:val="none" w:sz="0" w:space="0" w:color="auto"/>
        <w:left w:val="none" w:sz="0" w:space="0" w:color="auto"/>
        <w:bottom w:val="none" w:sz="0" w:space="0" w:color="auto"/>
        <w:right w:val="none" w:sz="0" w:space="0" w:color="auto"/>
      </w:divBdr>
    </w:div>
    <w:div w:id="334655659">
      <w:bodyDiv w:val="1"/>
      <w:marLeft w:val="0"/>
      <w:marRight w:val="0"/>
      <w:marTop w:val="0"/>
      <w:marBottom w:val="0"/>
      <w:divBdr>
        <w:top w:val="none" w:sz="0" w:space="0" w:color="auto"/>
        <w:left w:val="none" w:sz="0" w:space="0" w:color="auto"/>
        <w:bottom w:val="none" w:sz="0" w:space="0" w:color="auto"/>
        <w:right w:val="none" w:sz="0" w:space="0" w:color="auto"/>
      </w:divBdr>
      <w:divsChild>
        <w:div w:id="50855953">
          <w:marLeft w:val="1253"/>
          <w:marRight w:val="0"/>
          <w:marTop w:val="200"/>
          <w:marBottom w:val="120"/>
          <w:divBdr>
            <w:top w:val="none" w:sz="0" w:space="0" w:color="auto"/>
            <w:left w:val="none" w:sz="0" w:space="0" w:color="auto"/>
            <w:bottom w:val="none" w:sz="0" w:space="0" w:color="auto"/>
            <w:right w:val="none" w:sz="0" w:space="0" w:color="auto"/>
          </w:divBdr>
        </w:div>
        <w:div w:id="197282168">
          <w:marLeft w:val="1253"/>
          <w:marRight w:val="0"/>
          <w:marTop w:val="200"/>
          <w:marBottom w:val="120"/>
          <w:divBdr>
            <w:top w:val="none" w:sz="0" w:space="0" w:color="auto"/>
            <w:left w:val="none" w:sz="0" w:space="0" w:color="auto"/>
            <w:bottom w:val="none" w:sz="0" w:space="0" w:color="auto"/>
            <w:right w:val="none" w:sz="0" w:space="0" w:color="auto"/>
          </w:divBdr>
        </w:div>
        <w:div w:id="828324516">
          <w:marLeft w:val="1253"/>
          <w:marRight w:val="0"/>
          <w:marTop w:val="200"/>
          <w:marBottom w:val="120"/>
          <w:divBdr>
            <w:top w:val="none" w:sz="0" w:space="0" w:color="auto"/>
            <w:left w:val="none" w:sz="0" w:space="0" w:color="auto"/>
            <w:bottom w:val="none" w:sz="0" w:space="0" w:color="auto"/>
            <w:right w:val="none" w:sz="0" w:space="0" w:color="auto"/>
          </w:divBdr>
        </w:div>
        <w:div w:id="988435394">
          <w:marLeft w:val="1253"/>
          <w:marRight w:val="0"/>
          <w:marTop w:val="200"/>
          <w:marBottom w:val="120"/>
          <w:divBdr>
            <w:top w:val="none" w:sz="0" w:space="0" w:color="auto"/>
            <w:left w:val="none" w:sz="0" w:space="0" w:color="auto"/>
            <w:bottom w:val="none" w:sz="0" w:space="0" w:color="auto"/>
            <w:right w:val="none" w:sz="0" w:space="0" w:color="auto"/>
          </w:divBdr>
        </w:div>
        <w:div w:id="1222444832">
          <w:marLeft w:val="1253"/>
          <w:marRight w:val="0"/>
          <w:marTop w:val="200"/>
          <w:marBottom w:val="120"/>
          <w:divBdr>
            <w:top w:val="none" w:sz="0" w:space="0" w:color="auto"/>
            <w:left w:val="none" w:sz="0" w:space="0" w:color="auto"/>
            <w:bottom w:val="none" w:sz="0" w:space="0" w:color="auto"/>
            <w:right w:val="none" w:sz="0" w:space="0" w:color="auto"/>
          </w:divBdr>
        </w:div>
        <w:div w:id="1514297215">
          <w:marLeft w:val="1253"/>
          <w:marRight w:val="0"/>
          <w:marTop w:val="200"/>
          <w:marBottom w:val="120"/>
          <w:divBdr>
            <w:top w:val="none" w:sz="0" w:space="0" w:color="auto"/>
            <w:left w:val="none" w:sz="0" w:space="0" w:color="auto"/>
            <w:bottom w:val="none" w:sz="0" w:space="0" w:color="auto"/>
            <w:right w:val="none" w:sz="0" w:space="0" w:color="auto"/>
          </w:divBdr>
        </w:div>
      </w:divsChild>
    </w:div>
    <w:div w:id="335114262">
      <w:bodyDiv w:val="1"/>
      <w:marLeft w:val="0"/>
      <w:marRight w:val="0"/>
      <w:marTop w:val="0"/>
      <w:marBottom w:val="0"/>
      <w:divBdr>
        <w:top w:val="none" w:sz="0" w:space="0" w:color="auto"/>
        <w:left w:val="none" w:sz="0" w:space="0" w:color="auto"/>
        <w:bottom w:val="none" w:sz="0" w:space="0" w:color="auto"/>
        <w:right w:val="none" w:sz="0" w:space="0" w:color="auto"/>
      </w:divBdr>
    </w:div>
    <w:div w:id="336734103">
      <w:bodyDiv w:val="1"/>
      <w:marLeft w:val="0"/>
      <w:marRight w:val="0"/>
      <w:marTop w:val="0"/>
      <w:marBottom w:val="0"/>
      <w:divBdr>
        <w:top w:val="none" w:sz="0" w:space="0" w:color="auto"/>
        <w:left w:val="none" w:sz="0" w:space="0" w:color="auto"/>
        <w:bottom w:val="none" w:sz="0" w:space="0" w:color="auto"/>
        <w:right w:val="none" w:sz="0" w:space="0" w:color="auto"/>
      </w:divBdr>
    </w:div>
    <w:div w:id="351609988">
      <w:bodyDiv w:val="1"/>
      <w:marLeft w:val="0"/>
      <w:marRight w:val="0"/>
      <w:marTop w:val="0"/>
      <w:marBottom w:val="0"/>
      <w:divBdr>
        <w:top w:val="none" w:sz="0" w:space="0" w:color="auto"/>
        <w:left w:val="none" w:sz="0" w:space="0" w:color="auto"/>
        <w:bottom w:val="none" w:sz="0" w:space="0" w:color="auto"/>
        <w:right w:val="none" w:sz="0" w:space="0" w:color="auto"/>
      </w:divBdr>
    </w:div>
    <w:div w:id="355624077">
      <w:bodyDiv w:val="1"/>
      <w:marLeft w:val="0"/>
      <w:marRight w:val="0"/>
      <w:marTop w:val="0"/>
      <w:marBottom w:val="0"/>
      <w:divBdr>
        <w:top w:val="none" w:sz="0" w:space="0" w:color="auto"/>
        <w:left w:val="none" w:sz="0" w:space="0" w:color="auto"/>
        <w:bottom w:val="none" w:sz="0" w:space="0" w:color="auto"/>
        <w:right w:val="none" w:sz="0" w:space="0" w:color="auto"/>
      </w:divBdr>
    </w:div>
    <w:div w:id="362899998">
      <w:bodyDiv w:val="1"/>
      <w:marLeft w:val="0"/>
      <w:marRight w:val="0"/>
      <w:marTop w:val="0"/>
      <w:marBottom w:val="0"/>
      <w:divBdr>
        <w:top w:val="none" w:sz="0" w:space="0" w:color="auto"/>
        <w:left w:val="none" w:sz="0" w:space="0" w:color="auto"/>
        <w:bottom w:val="none" w:sz="0" w:space="0" w:color="auto"/>
        <w:right w:val="none" w:sz="0" w:space="0" w:color="auto"/>
      </w:divBdr>
    </w:div>
    <w:div w:id="372774234">
      <w:bodyDiv w:val="1"/>
      <w:marLeft w:val="0"/>
      <w:marRight w:val="0"/>
      <w:marTop w:val="0"/>
      <w:marBottom w:val="0"/>
      <w:divBdr>
        <w:top w:val="none" w:sz="0" w:space="0" w:color="auto"/>
        <w:left w:val="none" w:sz="0" w:space="0" w:color="auto"/>
        <w:bottom w:val="none" w:sz="0" w:space="0" w:color="auto"/>
        <w:right w:val="none" w:sz="0" w:space="0" w:color="auto"/>
      </w:divBdr>
      <w:divsChild>
        <w:div w:id="396823868">
          <w:marLeft w:val="274"/>
          <w:marRight w:val="0"/>
          <w:marTop w:val="0"/>
          <w:marBottom w:val="0"/>
          <w:divBdr>
            <w:top w:val="none" w:sz="0" w:space="0" w:color="auto"/>
            <w:left w:val="none" w:sz="0" w:space="0" w:color="auto"/>
            <w:bottom w:val="none" w:sz="0" w:space="0" w:color="auto"/>
            <w:right w:val="none" w:sz="0" w:space="0" w:color="auto"/>
          </w:divBdr>
        </w:div>
        <w:div w:id="750392525">
          <w:marLeft w:val="274"/>
          <w:marRight w:val="0"/>
          <w:marTop w:val="0"/>
          <w:marBottom w:val="0"/>
          <w:divBdr>
            <w:top w:val="none" w:sz="0" w:space="0" w:color="auto"/>
            <w:left w:val="none" w:sz="0" w:space="0" w:color="auto"/>
            <w:bottom w:val="none" w:sz="0" w:space="0" w:color="auto"/>
            <w:right w:val="none" w:sz="0" w:space="0" w:color="auto"/>
          </w:divBdr>
        </w:div>
        <w:div w:id="818376329">
          <w:marLeft w:val="274"/>
          <w:marRight w:val="0"/>
          <w:marTop w:val="0"/>
          <w:marBottom w:val="0"/>
          <w:divBdr>
            <w:top w:val="none" w:sz="0" w:space="0" w:color="auto"/>
            <w:left w:val="none" w:sz="0" w:space="0" w:color="auto"/>
            <w:bottom w:val="none" w:sz="0" w:space="0" w:color="auto"/>
            <w:right w:val="none" w:sz="0" w:space="0" w:color="auto"/>
          </w:divBdr>
        </w:div>
        <w:div w:id="978920062">
          <w:marLeft w:val="274"/>
          <w:marRight w:val="0"/>
          <w:marTop w:val="0"/>
          <w:marBottom w:val="0"/>
          <w:divBdr>
            <w:top w:val="none" w:sz="0" w:space="0" w:color="auto"/>
            <w:left w:val="none" w:sz="0" w:space="0" w:color="auto"/>
            <w:bottom w:val="none" w:sz="0" w:space="0" w:color="auto"/>
            <w:right w:val="none" w:sz="0" w:space="0" w:color="auto"/>
          </w:divBdr>
        </w:div>
      </w:divsChild>
    </w:div>
    <w:div w:id="375659933">
      <w:bodyDiv w:val="1"/>
      <w:marLeft w:val="0"/>
      <w:marRight w:val="0"/>
      <w:marTop w:val="0"/>
      <w:marBottom w:val="0"/>
      <w:divBdr>
        <w:top w:val="none" w:sz="0" w:space="0" w:color="auto"/>
        <w:left w:val="none" w:sz="0" w:space="0" w:color="auto"/>
        <w:bottom w:val="none" w:sz="0" w:space="0" w:color="auto"/>
        <w:right w:val="none" w:sz="0" w:space="0" w:color="auto"/>
      </w:divBdr>
      <w:divsChild>
        <w:div w:id="239171983">
          <w:marLeft w:val="0"/>
          <w:marRight w:val="0"/>
          <w:marTop w:val="0"/>
          <w:marBottom w:val="0"/>
          <w:divBdr>
            <w:top w:val="none" w:sz="0" w:space="0" w:color="auto"/>
            <w:left w:val="none" w:sz="0" w:space="0" w:color="auto"/>
            <w:bottom w:val="none" w:sz="0" w:space="0" w:color="auto"/>
            <w:right w:val="none" w:sz="0" w:space="0" w:color="auto"/>
          </w:divBdr>
        </w:div>
        <w:div w:id="918640795">
          <w:marLeft w:val="0"/>
          <w:marRight w:val="0"/>
          <w:marTop w:val="0"/>
          <w:marBottom w:val="0"/>
          <w:divBdr>
            <w:top w:val="none" w:sz="0" w:space="0" w:color="auto"/>
            <w:left w:val="none" w:sz="0" w:space="0" w:color="auto"/>
            <w:bottom w:val="none" w:sz="0" w:space="0" w:color="auto"/>
            <w:right w:val="none" w:sz="0" w:space="0" w:color="auto"/>
          </w:divBdr>
        </w:div>
        <w:div w:id="1629122812">
          <w:marLeft w:val="0"/>
          <w:marRight w:val="0"/>
          <w:marTop w:val="0"/>
          <w:marBottom w:val="0"/>
          <w:divBdr>
            <w:top w:val="none" w:sz="0" w:space="0" w:color="auto"/>
            <w:left w:val="none" w:sz="0" w:space="0" w:color="auto"/>
            <w:bottom w:val="none" w:sz="0" w:space="0" w:color="auto"/>
            <w:right w:val="none" w:sz="0" w:space="0" w:color="auto"/>
          </w:divBdr>
        </w:div>
      </w:divsChild>
    </w:div>
    <w:div w:id="375931780">
      <w:bodyDiv w:val="1"/>
      <w:marLeft w:val="0"/>
      <w:marRight w:val="0"/>
      <w:marTop w:val="0"/>
      <w:marBottom w:val="0"/>
      <w:divBdr>
        <w:top w:val="none" w:sz="0" w:space="0" w:color="auto"/>
        <w:left w:val="none" w:sz="0" w:space="0" w:color="auto"/>
        <w:bottom w:val="none" w:sz="0" w:space="0" w:color="auto"/>
        <w:right w:val="none" w:sz="0" w:space="0" w:color="auto"/>
      </w:divBdr>
    </w:div>
    <w:div w:id="384335851">
      <w:bodyDiv w:val="1"/>
      <w:marLeft w:val="0"/>
      <w:marRight w:val="0"/>
      <w:marTop w:val="0"/>
      <w:marBottom w:val="0"/>
      <w:divBdr>
        <w:top w:val="none" w:sz="0" w:space="0" w:color="auto"/>
        <w:left w:val="none" w:sz="0" w:space="0" w:color="auto"/>
        <w:bottom w:val="none" w:sz="0" w:space="0" w:color="auto"/>
        <w:right w:val="none" w:sz="0" w:space="0" w:color="auto"/>
      </w:divBdr>
    </w:div>
    <w:div w:id="386687313">
      <w:bodyDiv w:val="1"/>
      <w:marLeft w:val="0"/>
      <w:marRight w:val="0"/>
      <w:marTop w:val="0"/>
      <w:marBottom w:val="0"/>
      <w:divBdr>
        <w:top w:val="none" w:sz="0" w:space="0" w:color="auto"/>
        <w:left w:val="none" w:sz="0" w:space="0" w:color="auto"/>
        <w:bottom w:val="none" w:sz="0" w:space="0" w:color="auto"/>
        <w:right w:val="none" w:sz="0" w:space="0" w:color="auto"/>
      </w:divBdr>
    </w:div>
    <w:div w:id="391005919">
      <w:bodyDiv w:val="1"/>
      <w:marLeft w:val="0"/>
      <w:marRight w:val="0"/>
      <w:marTop w:val="0"/>
      <w:marBottom w:val="0"/>
      <w:divBdr>
        <w:top w:val="none" w:sz="0" w:space="0" w:color="auto"/>
        <w:left w:val="none" w:sz="0" w:space="0" w:color="auto"/>
        <w:bottom w:val="none" w:sz="0" w:space="0" w:color="auto"/>
        <w:right w:val="none" w:sz="0" w:space="0" w:color="auto"/>
      </w:divBdr>
    </w:div>
    <w:div w:id="409499485">
      <w:bodyDiv w:val="1"/>
      <w:marLeft w:val="0"/>
      <w:marRight w:val="0"/>
      <w:marTop w:val="0"/>
      <w:marBottom w:val="0"/>
      <w:divBdr>
        <w:top w:val="none" w:sz="0" w:space="0" w:color="auto"/>
        <w:left w:val="none" w:sz="0" w:space="0" w:color="auto"/>
        <w:bottom w:val="none" w:sz="0" w:space="0" w:color="auto"/>
        <w:right w:val="none" w:sz="0" w:space="0" w:color="auto"/>
      </w:divBdr>
      <w:divsChild>
        <w:div w:id="243758260">
          <w:marLeft w:val="547"/>
          <w:marRight w:val="0"/>
          <w:marTop w:val="0"/>
          <w:marBottom w:val="120"/>
          <w:divBdr>
            <w:top w:val="none" w:sz="0" w:space="0" w:color="auto"/>
            <w:left w:val="none" w:sz="0" w:space="0" w:color="auto"/>
            <w:bottom w:val="none" w:sz="0" w:space="0" w:color="auto"/>
            <w:right w:val="none" w:sz="0" w:space="0" w:color="auto"/>
          </w:divBdr>
        </w:div>
        <w:div w:id="269513657">
          <w:marLeft w:val="547"/>
          <w:marRight w:val="0"/>
          <w:marTop w:val="0"/>
          <w:marBottom w:val="120"/>
          <w:divBdr>
            <w:top w:val="none" w:sz="0" w:space="0" w:color="auto"/>
            <w:left w:val="none" w:sz="0" w:space="0" w:color="auto"/>
            <w:bottom w:val="none" w:sz="0" w:space="0" w:color="auto"/>
            <w:right w:val="none" w:sz="0" w:space="0" w:color="auto"/>
          </w:divBdr>
        </w:div>
        <w:div w:id="633411972">
          <w:marLeft w:val="547"/>
          <w:marRight w:val="0"/>
          <w:marTop w:val="0"/>
          <w:marBottom w:val="120"/>
          <w:divBdr>
            <w:top w:val="none" w:sz="0" w:space="0" w:color="auto"/>
            <w:left w:val="none" w:sz="0" w:space="0" w:color="auto"/>
            <w:bottom w:val="none" w:sz="0" w:space="0" w:color="auto"/>
            <w:right w:val="none" w:sz="0" w:space="0" w:color="auto"/>
          </w:divBdr>
        </w:div>
        <w:div w:id="756053971">
          <w:marLeft w:val="547"/>
          <w:marRight w:val="0"/>
          <w:marTop w:val="0"/>
          <w:marBottom w:val="120"/>
          <w:divBdr>
            <w:top w:val="none" w:sz="0" w:space="0" w:color="auto"/>
            <w:left w:val="none" w:sz="0" w:space="0" w:color="auto"/>
            <w:bottom w:val="none" w:sz="0" w:space="0" w:color="auto"/>
            <w:right w:val="none" w:sz="0" w:space="0" w:color="auto"/>
          </w:divBdr>
        </w:div>
      </w:divsChild>
    </w:div>
    <w:div w:id="412818187">
      <w:bodyDiv w:val="1"/>
      <w:marLeft w:val="0"/>
      <w:marRight w:val="0"/>
      <w:marTop w:val="0"/>
      <w:marBottom w:val="0"/>
      <w:divBdr>
        <w:top w:val="none" w:sz="0" w:space="0" w:color="auto"/>
        <w:left w:val="none" w:sz="0" w:space="0" w:color="auto"/>
        <w:bottom w:val="none" w:sz="0" w:space="0" w:color="auto"/>
        <w:right w:val="none" w:sz="0" w:space="0" w:color="auto"/>
      </w:divBdr>
    </w:div>
    <w:div w:id="417749636">
      <w:bodyDiv w:val="1"/>
      <w:marLeft w:val="0"/>
      <w:marRight w:val="0"/>
      <w:marTop w:val="0"/>
      <w:marBottom w:val="0"/>
      <w:divBdr>
        <w:top w:val="none" w:sz="0" w:space="0" w:color="auto"/>
        <w:left w:val="none" w:sz="0" w:space="0" w:color="auto"/>
        <w:bottom w:val="none" w:sz="0" w:space="0" w:color="auto"/>
        <w:right w:val="none" w:sz="0" w:space="0" w:color="auto"/>
      </w:divBdr>
    </w:div>
    <w:div w:id="435709115">
      <w:bodyDiv w:val="1"/>
      <w:marLeft w:val="0"/>
      <w:marRight w:val="0"/>
      <w:marTop w:val="0"/>
      <w:marBottom w:val="0"/>
      <w:divBdr>
        <w:top w:val="none" w:sz="0" w:space="0" w:color="auto"/>
        <w:left w:val="none" w:sz="0" w:space="0" w:color="auto"/>
        <w:bottom w:val="none" w:sz="0" w:space="0" w:color="auto"/>
        <w:right w:val="none" w:sz="0" w:space="0" w:color="auto"/>
      </w:divBdr>
    </w:div>
    <w:div w:id="441612422">
      <w:bodyDiv w:val="1"/>
      <w:marLeft w:val="0"/>
      <w:marRight w:val="0"/>
      <w:marTop w:val="0"/>
      <w:marBottom w:val="0"/>
      <w:divBdr>
        <w:top w:val="none" w:sz="0" w:space="0" w:color="auto"/>
        <w:left w:val="none" w:sz="0" w:space="0" w:color="auto"/>
        <w:bottom w:val="none" w:sz="0" w:space="0" w:color="auto"/>
        <w:right w:val="none" w:sz="0" w:space="0" w:color="auto"/>
      </w:divBdr>
    </w:div>
    <w:div w:id="477302325">
      <w:bodyDiv w:val="1"/>
      <w:marLeft w:val="0"/>
      <w:marRight w:val="0"/>
      <w:marTop w:val="0"/>
      <w:marBottom w:val="0"/>
      <w:divBdr>
        <w:top w:val="none" w:sz="0" w:space="0" w:color="auto"/>
        <w:left w:val="none" w:sz="0" w:space="0" w:color="auto"/>
        <w:bottom w:val="none" w:sz="0" w:space="0" w:color="auto"/>
        <w:right w:val="none" w:sz="0" w:space="0" w:color="auto"/>
      </w:divBdr>
    </w:div>
    <w:div w:id="481000323">
      <w:bodyDiv w:val="1"/>
      <w:marLeft w:val="0"/>
      <w:marRight w:val="0"/>
      <w:marTop w:val="0"/>
      <w:marBottom w:val="0"/>
      <w:divBdr>
        <w:top w:val="none" w:sz="0" w:space="0" w:color="auto"/>
        <w:left w:val="none" w:sz="0" w:space="0" w:color="auto"/>
        <w:bottom w:val="none" w:sz="0" w:space="0" w:color="auto"/>
        <w:right w:val="none" w:sz="0" w:space="0" w:color="auto"/>
      </w:divBdr>
    </w:div>
    <w:div w:id="488444260">
      <w:bodyDiv w:val="1"/>
      <w:marLeft w:val="0"/>
      <w:marRight w:val="0"/>
      <w:marTop w:val="0"/>
      <w:marBottom w:val="0"/>
      <w:divBdr>
        <w:top w:val="none" w:sz="0" w:space="0" w:color="auto"/>
        <w:left w:val="none" w:sz="0" w:space="0" w:color="auto"/>
        <w:bottom w:val="none" w:sz="0" w:space="0" w:color="auto"/>
        <w:right w:val="none" w:sz="0" w:space="0" w:color="auto"/>
      </w:divBdr>
    </w:div>
    <w:div w:id="491415342">
      <w:bodyDiv w:val="1"/>
      <w:marLeft w:val="0"/>
      <w:marRight w:val="0"/>
      <w:marTop w:val="0"/>
      <w:marBottom w:val="0"/>
      <w:divBdr>
        <w:top w:val="none" w:sz="0" w:space="0" w:color="auto"/>
        <w:left w:val="none" w:sz="0" w:space="0" w:color="auto"/>
        <w:bottom w:val="none" w:sz="0" w:space="0" w:color="auto"/>
        <w:right w:val="none" w:sz="0" w:space="0" w:color="auto"/>
      </w:divBdr>
    </w:div>
    <w:div w:id="492911500">
      <w:bodyDiv w:val="1"/>
      <w:marLeft w:val="0"/>
      <w:marRight w:val="0"/>
      <w:marTop w:val="0"/>
      <w:marBottom w:val="0"/>
      <w:divBdr>
        <w:top w:val="none" w:sz="0" w:space="0" w:color="auto"/>
        <w:left w:val="none" w:sz="0" w:space="0" w:color="auto"/>
        <w:bottom w:val="none" w:sz="0" w:space="0" w:color="auto"/>
        <w:right w:val="none" w:sz="0" w:space="0" w:color="auto"/>
      </w:divBdr>
    </w:div>
    <w:div w:id="494341966">
      <w:bodyDiv w:val="1"/>
      <w:marLeft w:val="0"/>
      <w:marRight w:val="0"/>
      <w:marTop w:val="0"/>
      <w:marBottom w:val="0"/>
      <w:divBdr>
        <w:top w:val="none" w:sz="0" w:space="0" w:color="auto"/>
        <w:left w:val="none" w:sz="0" w:space="0" w:color="auto"/>
        <w:bottom w:val="none" w:sz="0" w:space="0" w:color="auto"/>
        <w:right w:val="none" w:sz="0" w:space="0" w:color="auto"/>
      </w:divBdr>
      <w:divsChild>
        <w:div w:id="931162871">
          <w:marLeft w:val="288"/>
          <w:marRight w:val="0"/>
          <w:marTop w:val="0"/>
          <w:marBottom w:val="0"/>
          <w:divBdr>
            <w:top w:val="none" w:sz="0" w:space="0" w:color="auto"/>
            <w:left w:val="none" w:sz="0" w:space="0" w:color="auto"/>
            <w:bottom w:val="none" w:sz="0" w:space="0" w:color="auto"/>
            <w:right w:val="none" w:sz="0" w:space="0" w:color="auto"/>
          </w:divBdr>
        </w:div>
      </w:divsChild>
    </w:div>
    <w:div w:id="508369762">
      <w:bodyDiv w:val="1"/>
      <w:marLeft w:val="0"/>
      <w:marRight w:val="0"/>
      <w:marTop w:val="0"/>
      <w:marBottom w:val="0"/>
      <w:divBdr>
        <w:top w:val="none" w:sz="0" w:space="0" w:color="auto"/>
        <w:left w:val="none" w:sz="0" w:space="0" w:color="auto"/>
        <w:bottom w:val="none" w:sz="0" w:space="0" w:color="auto"/>
        <w:right w:val="none" w:sz="0" w:space="0" w:color="auto"/>
      </w:divBdr>
    </w:div>
    <w:div w:id="508522144">
      <w:bodyDiv w:val="1"/>
      <w:marLeft w:val="0"/>
      <w:marRight w:val="0"/>
      <w:marTop w:val="0"/>
      <w:marBottom w:val="0"/>
      <w:divBdr>
        <w:top w:val="none" w:sz="0" w:space="0" w:color="auto"/>
        <w:left w:val="none" w:sz="0" w:space="0" w:color="auto"/>
        <w:bottom w:val="none" w:sz="0" w:space="0" w:color="auto"/>
        <w:right w:val="none" w:sz="0" w:space="0" w:color="auto"/>
      </w:divBdr>
    </w:div>
    <w:div w:id="515655640">
      <w:bodyDiv w:val="1"/>
      <w:marLeft w:val="0"/>
      <w:marRight w:val="0"/>
      <w:marTop w:val="0"/>
      <w:marBottom w:val="0"/>
      <w:divBdr>
        <w:top w:val="none" w:sz="0" w:space="0" w:color="auto"/>
        <w:left w:val="none" w:sz="0" w:space="0" w:color="auto"/>
        <w:bottom w:val="none" w:sz="0" w:space="0" w:color="auto"/>
        <w:right w:val="none" w:sz="0" w:space="0" w:color="auto"/>
      </w:divBdr>
    </w:div>
    <w:div w:id="518742504">
      <w:bodyDiv w:val="1"/>
      <w:marLeft w:val="0"/>
      <w:marRight w:val="0"/>
      <w:marTop w:val="0"/>
      <w:marBottom w:val="0"/>
      <w:divBdr>
        <w:top w:val="none" w:sz="0" w:space="0" w:color="auto"/>
        <w:left w:val="none" w:sz="0" w:space="0" w:color="auto"/>
        <w:bottom w:val="none" w:sz="0" w:space="0" w:color="auto"/>
        <w:right w:val="none" w:sz="0" w:space="0" w:color="auto"/>
      </w:divBdr>
    </w:div>
    <w:div w:id="522137696">
      <w:bodyDiv w:val="1"/>
      <w:marLeft w:val="0"/>
      <w:marRight w:val="0"/>
      <w:marTop w:val="0"/>
      <w:marBottom w:val="0"/>
      <w:divBdr>
        <w:top w:val="none" w:sz="0" w:space="0" w:color="auto"/>
        <w:left w:val="none" w:sz="0" w:space="0" w:color="auto"/>
        <w:bottom w:val="none" w:sz="0" w:space="0" w:color="auto"/>
        <w:right w:val="none" w:sz="0" w:space="0" w:color="auto"/>
      </w:divBdr>
    </w:div>
    <w:div w:id="523861398">
      <w:bodyDiv w:val="1"/>
      <w:marLeft w:val="0"/>
      <w:marRight w:val="0"/>
      <w:marTop w:val="0"/>
      <w:marBottom w:val="0"/>
      <w:divBdr>
        <w:top w:val="none" w:sz="0" w:space="0" w:color="auto"/>
        <w:left w:val="none" w:sz="0" w:space="0" w:color="auto"/>
        <w:bottom w:val="none" w:sz="0" w:space="0" w:color="auto"/>
        <w:right w:val="none" w:sz="0" w:space="0" w:color="auto"/>
      </w:divBdr>
    </w:div>
    <w:div w:id="535850037">
      <w:bodyDiv w:val="1"/>
      <w:marLeft w:val="0"/>
      <w:marRight w:val="0"/>
      <w:marTop w:val="0"/>
      <w:marBottom w:val="0"/>
      <w:divBdr>
        <w:top w:val="none" w:sz="0" w:space="0" w:color="auto"/>
        <w:left w:val="none" w:sz="0" w:space="0" w:color="auto"/>
        <w:bottom w:val="none" w:sz="0" w:space="0" w:color="auto"/>
        <w:right w:val="none" w:sz="0" w:space="0" w:color="auto"/>
      </w:divBdr>
      <w:divsChild>
        <w:div w:id="53165840">
          <w:marLeft w:val="1253"/>
          <w:marRight w:val="0"/>
          <w:marTop w:val="200"/>
          <w:marBottom w:val="120"/>
          <w:divBdr>
            <w:top w:val="none" w:sz="0" w:space="0" w:color="auto"/>
            <w:left w:val="none" w:sz="0" w:space="0" w:color="auto"/>
            <w:bottom w:val="none" w:sz="0" w:space="0" w:color="auto"/>
            <w:right w:val="none" w:sz="0" w:space="0" w:color="auto"/>
          </w:divBdr>
        </w:div>
        <w:div w:id="502013733">
          <w:marLeft w:val="1253"/>
          <w:marRight w:val="0"/>
          <w:marTop w:val="200"/>
          <w:marBottom w:val="120"/>
          <w:divBdr>
            <w:top w:val="none" w:sz="0" w:space="0" w:color="auto"/>
            <w:left w:val="none" w:sz="0" w:space="0" w:color="auto"/>
            <w:bottom w:val="none" w:sz="0" w:space="0" w:color="auto"/>
            <w:right w:val="none" w:sz="0" w:space="0" w:color="auto"/>
          </w:divBdr>
        </w:div>
        <w:div w:id="529878019">
          <w:marLeft w:val="1253"/>
          <w:marRight w:val="0"/>
          <w:marTop w:val="200"/>
          <w:marBottom w:val="120"/>
          <w:divBdr>
            <w:top w:val="none" w:sz="0" w:space="0" w:color="auto"/>
            <w:left w:val="none" w:sz="0" w:space="0" w:color="auto"/>
            <w:bottom w:val="none" w:sz="0" w:space="0" w:color="auto"/>
            <w:right w:val="none" w:sz="0" w:space="0" w:color="auto"/>
          </w:divBdr>
        </w:div>
        <w:div w:id="898901719">
          <w:marLeft w:val="1253"/>
          <w:marRight w:val="0"/>
          <w:marTop w:val="200"/>
          <w:marBottom w:val="120"/>
          <w:divBdr>
            <w:top w:val="none" w:sz="0" w:space="0" w:color="auto"/>
            <w:left w:val="none" w:sz="0" w:space="0" w:color="auto"/>
            <w:bottom w:val="none" w:sz="0" w:space="0" w:color="auto"/>
            <w:right w:val="none" w:sz="0" w:space="0" w:color="auto"/>
          </w:divBdr>
        </w:div>
        <w:div w:id="1193691542">
          <w:marLeft w:val="1253"/>
          <w:marRight w:val="0"/>
          <w:marTop w:val="200"/>
          <w:marBottom w:val="120"/>
          <w:divBdr>
            <w:top w:val="none" w:sz="0" w:space="0" w:color="auto"/>
            <w:left w:val="none" w:sz="0" w:space="0" w:color="auto"/>
            <w:bottom w:val="none" w:sz="0" w:space="0" w:color="auto"/>
            <w:right w:val="none" w:sz="0" w:space="0" w:color="auto"/>
          </w:divBdr>
        </w:div>
        <w:div w:id="1608274638">
          <w:marLeft w:val="1253"/>
          <w:marRight w:val="0"/>
          <w:marTop w:val="200"/>
          <w:marBottom w:val="120"/>
          <w:divBdr>
            <w:top w:val="none" w:sz="0" w:space="0" w:color="auto"/>
            <w:left w:val="none" w:sz="0" w:space="0" w:color="auto"/>
            <w:bottom w:val="none" w:sz="0" w:space="0" w:color="auto"/>
            <w:right w:val="none" w:sz="0" w:space="0" w:color="auto"/>
          </w:divBdr>
        </w:div>
      </w:divsChild>
    </w:div>
    <w:div w:id="537932114">
      <w:bodyDiv w:val="1"/>
      <w:marLeft w:val="0"/>
      <w:marRight w:val="0"/>
      <w:marTop w:val="0"/>
      <w:marBottom w:val="0"/>
      <w:divBdr>
        <w:top w:val="none" w:sz="0" w:space="0" w:color="auto"/>
        <w:left w:val="none" w:sz="0" w:space="0" w:color="auto"/>
        <w:bottom w:val="none" w:sz="0" w:space="0" w:color="auto"/>
        <w:right w:val="none" w:sz="0" w:space="0" w:color="auto"/>
      </w:divBdr>
    </w:div>
    <w:div w:id="538471380">
      <w:bodyDiv w:val="1"/>
      <w:marLeft w:val="0"/>
      <w:marRight w:val="0"/>
      <w:marTop w:val="0"/>
      <w:marBottom w:val="0"/>
      <w:divBdr>
        <w:top w:val="none" w:sz="0" w:space="0" w:color="auto"/>
        <w:left w:val="none" w:sz="0" w:space="0" w:color="auto"/>
        <w:bottom w:val="none" w:sz="0" w:space="0" w:color="auto"/>
        <w:right w:val="none" w:sz="0" w:space="0" w:color="auto"/>
      </w:divBdr>
    </w:div>
    <w:div w:id="540629139">
      <w:bodyDiv w:val="1"/>
      <w:marLeft w:val="0"/>
      <w:marRight w:val="0"/>
      <w:marTop w:val="0"/>
      <w:marBottom w:val="0"/>
      <w:divBdr>
        <w:top w:val="none" w:sz="0" w:space="0" w:color="auto"/>
        <w:left w:val="none" w:sz="0" w:space="0" w:color="auto"/>
        <w:bottom w:val="none" w:sz="0" w:space="0" w:color="auto"/>
        <w:right w:val="none" w:sz="0" w:space="0" w:color="auto"/>
      </w:divBdr>
    </w:div>
    <w:div w:id="546066019">
      <w:bodyDiv w:val="1"/>
      <w:marLeft w:val="0"/>
      <w:marRight w:val="0"/>
      <w:marTop w:val="0"/>
      <w:marBottom w:val="0"/>
      <w:divBdr>
        <w:top w:val="none" w:sz="0" w:space="0" w:color="auto"/>
        <w:left w:val="none" w:sz="0" w:space="0" w:color="auto"/>
        <w:bottom w:val="none" w:sz="0" w:space="0" w:color="auto"/>
        <w:right w:val="none" w:sz="0" w:space="0" w:color="auto"/>
      </w:divBdr>
    </w:div>
    <w:div w:id="555122015">
      <w:bodyDiv w:val="1"/>
      <w:marLeft w:val="0"/>
      <w:marRight w:val="0"/>
      <w:marTop w:val="0"/>
      <w:marBottom w:val="0"/>
      <w:divBdr>
        <w:top w:val="none" w:sz="0" w:space="0" w:color="auto"/>
        <w:left w:val="none" w:sz="0" w:space="0" w:color="auto"/>
        <w:bottom w:val="none" w:sz="0" w:space="0" w:color="auto"/>
        <w:right w:val="none" w:sz="0" w:space="0" w:color="auto"/>
      </w:divBdr>
    </w:div>
    <w:div w:id="556820276">
      <w:bodyDiv w:val="1"/>
      <w:marLeft w:val="0"/>
      <w:marRight w:val="0"/>
      <w:marTop w:val="0"/>
      <w:marBottom w:val="0"/>
      <w:divBdr>
        <w:top w:val="none" w:sz="0" w:space="0" w:color="auto"/>
        <w:left w:val="none" w:sz="0" w:space="0" w:color="auto"/>
        <w:bottom w:val="none" w:sz="0" w:space="0" w:color="auto"/>
        <w:right w:val="none" w:sz="0" w:space="0" w:color="auto"/>
      </w:divBdr>
    </w:div>
    <w:div w:id="568882696">
      <w:bodyDiv w:val="1"/>
      <w:marLeft w:val="0"/>
      <w:marRight w:val="0"/>
      <w:marTop w:val="0"/>
      <w:marBottom w:val="0"/>
      <w:divBdr>
        <w:top w:val="none" w:sz="0" w:space="0" w:color="auto"/>
        <w:left w:val="none" w:sz="0" w:space="0" w:color="auto"/>
        <w:bottom w:val="none" w:sz="0" w:space="0" w:color="auto"/>
        <w:right w:val="none" w:sz="0" w:space="0" w:color="auto"/>
      </w:divBdr>
    </w:div>
    <w:div w:id="573516866">
      <w:bodyDiv w:val="1"/>
      <w:marLeft w:val="0"/>
      <w:marRight w:val="0"/>
      <w:marTop w:val="0"/>
      <w:marBottom w:val="0"/>
      <w:divBdr>
        <w:top w:val="none" w:sz="0" w:space="0" w:color="auto"/>
        <w:left w:val="none" w:sz="0" w:space="0" w:color="auto"/>
        <w:bottom w:val="none" w:sz="0" w:space="0" w:color="auto"/>
        <w:right w:val="none" w:sz="0" w:space="0" w:color="auto"/>
      </w:divBdr>
    </w:div>
    <w:div w:id="576283759">
      <w:bodyDiv w:val="1"/>
      <w:marLeft w:val="0"/>
      <w:marRight w:val="0"/>
      <w:marTop w:val="0"/>
      <w:marBottom w:val="0"/>
      <w:divBdr>
        <w:top w:val="none" w:sz="0" w:space="0" w:color="auto"/>
        <w:left w:val="none" w:sz="0" w:space="0" w:color="auto"/>
        <w:bottom w:val="none" w:sz="0" w:space="0" w:color="auto"/>
        <w:right w:val="none" w:sz="0" w:space="0" w:color="auto"/>
      </w:divBdr>
    </w:div>
    <w:div w:id="585843517">
      <w:bodyDiv w:val="1"/>
      <w:marLeft w:val="0"/>
      <w:marRight w:val="0"/>
      <w:marTop w:val="0"/>
      <w:marBottom w:val="0"/>
      <w:divBdr>
        <w:top w:val="none" w:sz="0" w:space="0" w:color="auto"/>
        <w:left w:val="none" w:sz="0" w:space="0" w:color="auto"/>
        <w:bottom w:val="none" w:sz="0" w:space="0" w:color="auto"/>
        <w:right w:val="none" w:sz="0" w:space="0" w:color="auto"/>
      </w:divBdr>
    </w:div>
    <w:div w:id="589583143">
      <w:bodyDiv w:val="1"/>
      <w:marLeft w:val="0"/>
      <w:marRight w:val="0"/>
      <w:marTop w:val="0"/>
      <w:marBottom w:val="0"/>
      <w:divBdr>
        <w:top w:val="none" w:sz="0" w:space="0" w:color="auto"/>
        <w:left w:val="none" w:sz="0" w:space="0" w:color="auto"/>
        <w:bottom w:val="none" w:sz="0" w:space="0" w:color="auto"/>
        <w:right w:val="none" w:sz="0" w:space="0" w:color="auto"/>
      </w:divBdr>
    </w:div>
    <w:div w:id="593242600">
      <w:bodyDiv w:val="1"/>
      <w:marLeft w:val="0"/>
      <w:marRight w:val="0"/>
      <w:marTop w:val="0"/>
      <w:marBottom w:val="0"/>
      <w:divBdr>
        <w:top w:val="none" w:sz="0" w:space="0" w:color="auto"/>
        <w:left w:val="none" w:sz="0" w:space="0" w:color="auto"/>
        <w:bottom w:val="none" w:sz="0" w:space="0" w:color="auto"/>
        <w:right w:val="none" w:sz="0" w:space="0" w:color="auto"/>
      </w:divBdr>
    </w:div>
    <w:div w:id="601259889">
      <w:bodyDiv w:val="1"/>
      <w:marLeft w:val="0"/>
      <w:marRight w:val="0"/>
      <w:marTop w:val="0"/>
      <w:marBottom w:val="0"/>
      <w:divBdr>
        <w:top w:val="none" w:sz="0" w:space="0" w:color="auto"/>
        <w:left w:val="none" w:sz="0" w:space="0" w:color="auto"/>
        <w:bottom w:val="none" w:sz="0" w:space="0" w:color="auto"/>
        <w:right w:val="none" w:sz="0" w:space="0" w:color="auto"/>
      </w:divBdr>
    </w:div>
    <w:div w:id="601454449">
      <w:bodyDiv w:val="1"/>
      <w:marLeft w:val="0"/>
      <w:marRight w:val="0"/>
      <w:marTop w:val="0"/>
      <w:marBottom w:val="0"/>
      <w:divBdr>
        <w:top w:val="none" w:sz="0" w:space="0" w:color="auto"/>
        <w:left w:val="none" w:sz="0" w:space="0" w:color="auto"/>
        <w:bottom w:val="none" w:sz="0" w:space="0" w:color="auto"/>
        <w:right w:val="none" w:sz="0" w:space="0" w:color="auto"/>
      </w:divBdr>
    </w:div>
    <w:div w:id="604582927">
      <w:bodyDiv w:val="1"/>
      <w:marLeft w:val="0"/>
      <w:marRight w:val="0"/>
      <w:marTop w:val="0"/>
      <w:marBottom w:val="0"/>
      <w:divBdr>
        <w:top w:val="none" w:sz="0" w:space="0" w:color="auto"/>
        <w:left w:val="none" w:sz="0" w:space="0" w:color="auto"/>
        <w:bottom w:val="none" w:sz="0" w:space="0" w:color="auto"/>
        <w:right w:val="none" w:sz="0" w:space="0" w:color="auto"/>
      </w:divBdr>
    </w:div>
    <w:div w:id="611745333">
      <w:bodyDiv w:val="1"/>
      <w:marLeft w:val="0"/>
      <w:marRight w:val="0"/>
      <w:marTop w:val="0"/>
      <w:marBottom w:val="0"/>
      <w:divBdr>
        <w:top w:val="none" w:sz="0" w:space="0" w:color="auto"/>
        <w:left w:val="none" w:sz="0" w:space="0" w:color="auto"/>
        <w:bottom w:val="none" w:sz="0" w:space="0" w:color="auto"/>
        <w:right w:val="none" w:sz="0" w:space="0" w:color="auto"/>
      </w:divBdr>
    </w:div>
    <w:div w:id="611786508">
      <w:bodyDiv w:val="1"/>
      <w:marLeft w:val="0"/>
      <w:marRight w:val="0"/>
      <w:marTop w:val="0"/>
      <w:marBottom w:val="0"/>
      <w:divBdr>
        <w:top w:val="none" w:sz="0" w:space="0" w:color="auto"/>
        <w:left w:val="none" w:sz="0" w:space="0" w:color="auto"/>
        <w:bottom w:val="none" w:sz="0" w:space="0" w:color="auto"/>
        <w:right w:val="none" w:sz="0" w:space="0" w:color="auto"/>
      </w:divBdr>
    </w:div>
    <w:div w:id="614563567">
      <w:bodyDiv w:val="1"/>
      <w:marLeft w:val="0"/>
      <w:marRight w:val="0"/>
      <w:marTop w:val="0"/>
      <w:marBottom w:val="0"/>
      <w:divBdr>
        <w:top w:val="none" w:sz="0" w:space="0" w:color="auto"/>
        <w:left w:val="none" w:sz="0" w:space="0" w:color="auto"/>
        <w:bottom w:val="none" w:sz="0" w:space="0" w:color="auto"/>
        <w:right w:val="none" w:sz="0" w:space="0" w:color="auto"/>
      </w:divBdr>
    </w:div>
    <w:div w:id="616372654">
      <w:bodyDiv w:val="1"/>
      <w:marLeft w:val="0"/>
      <w:marRight w:val="0"/>
      <w:marTop w:val="0"/>
      <w:marBottom w:val="0"/>
      <w:divBdr>
        <w:top w:val="none" w:sz="0" w:space="0" w:color="auto"/>
        <w:left w:val="none" w:sz="0" w:space="0" w:color="auto"/>
        <w:bottom w:val="none" w:sz="0" w:space="0" w:color="auto"/>
        <w:right w:val="none" w:sz="0" w:space="0" w:color="auto"/>
      </w:divBdr>
    </w:div>
    <w:div w:id="619804571">
      <w:bodyDiv w:val="1"/>
      <w:marLeft w:val="0"/>
      <w:marRight w:val="0"/>
      <w:marTop w:val="0"/>
      <w:marBottom w:val="0"/>
      <w:divBdr>
        <w:top w:val="none" w:sz="0" w:space="0" w:color="auto"/>
        <w:left w:val="none" w:sz="0" w:space="0" w:color="auto"/>
        <w:bottom w:val="none" w:sz="0" w:space="0" w:color="auto"/>
        <w:right w:val="none" w:sz="0" w:space="0" w:color="auto"/>
      </w:divBdr>
    </w:div>
    <w:div w:id="628365771">
      <w:bodyDiv w:val="1"/>
      <w:marLeft w:val="0"/>
      <w:marRight w:val="0"/>
      <w:marTop w:val="0"/>
      <w:marBottom w:val="0"/>
      <w:divBdr>
        <w:top w:val="none" w:sz="0" w:space="0" w:color="auto"/>
        <w:left w:val="none" w:sz="0" w:space="0" w:color="auto"/>
        <w:bottom w:val="none" w:sz="0" w:space="0" w:color="auto"/>
        <w:right w:val="none" w:sz="0" w:space="0" w:color="auto"/>
      </w:divBdr>
    </w:div>
    <w:div w:id="629239371">
      <w:bodyDiv w:val="1"/>
      <w:marLeft w:val="0"/>
      <w:marRight w:val="0"/>
      <w:marTop w:val="0"/>
      <w:marBottom w:val="0"/>
      <w:divBdr>
        <w:top w:val="none" w:sz="0" w:space="0" w:color="auto"/>
        <w:left w:val="none" w:sz="0" w:space="0" w:color="auto"/>
        <w:bottom w:val="none" w:sz="0" w:space="0" w:color="auto"/>
        <w:right w:val="none" w:sz="0" w:space="0" w:color="auto"/>
      </w:divBdr>
      <w:divsChild>
        <w:div w:id="748117540">
          <w:marLeft w:val="0"/>
          <w:marRight w:val="0"/>
          <w:marTop w:val="0"/>
          <w:marBottom w:val="0"/>
          <w:divBdr>
            <w:top w:val="none" w:sz="0" w:space="0" w:color="auto"/>
            <w:left w:val="none" w:sz="0" w:space="0" w:color="auto"/>
            <w:bottom w:val="none" w:sz="0" w:space="0" w:color="auto"/>
            <w:right w:val="none" w:sz="0" w:space="0" w:color="auto"/>
          </w:divBdr>
        </w:div>
        <w:div w:id="1634871447">
          <w:marLeft w:val="0"/>
          <w:marRight w:val="0"/>
          <w:marTop w:val="0"/>
          <w:marBottom w:val="0"/>
          <w:divBdr>
            <w:top w:val="none" w:sz="0" w:space="0" w:color="auto"/>
            <w:left w:val="none" w:sz="0" w:space="0" w:color="auto"/>
            <w:bottom w:val="none" w:sz="0" w:space="0" w:color="auto"/>
            <w:right w:val="none" w:sz="0" w:space="0" w:color="auto"/>
          </w:divBdr>
        </w:div>
      </w:divsChild>
    </w:div>
    <w:div w:id="632979373">
      <w:bodyDiv w:val="1"/>
      <w:marLeft w:val="0"/>
      <w:marRight w:val="0"/>
      <w:marTop w:val="0"/>
      <w:marBottom w:val="0"/>
      <w:divBdr>
        <w:top w:val="none" w:sz="0" w:space="0" w:color="auto"/>
        <w:left w:val="none" w:sz="0" w:space="0" w:color="auto"/>
        <w:bottom w:val="none" w:sz="0" w:space="0" w:color="auto"/>
        <w:right w:val="none" w:sz="0" w:space="0" w:color="auto"/>
      </w:divBdr>
    </w:div>
    <w:div w:id="647435917">
      <w:bodyDiv w:val="1"/>
      <w:marLeft w:val="0"/>
      <w:marRight w:val="0"/>
      <w:marTop w:val="0"/>
      <w:marBottom w:val="0"/>
      <w:divBdr>
        <w:top w:val="none" w:sz="0" w:space="0" w:color="auto"/>
        <w:left w:val="none" w:sz="0" w:space="0" w:color="auto"/>
        <w:bottom w:val="none" w:sz="0" w:space="0" w:color="auto"/>
        <w:right w:val="none" w:sz="0" w:space="0" w:color="auto"/>
      </w:divBdr>
    </w:div>
    <w:div w:id="649291494">
      <w:bodyDiv w:val="1"/>
      <w:marLeft w:val="0"/>
      <w:marRight w:val="0"/>
      <w:marTop w:val="0"/>
      <w:marBottom w:val="0"/>
      <w:divBdr>
        <w:top w:val="none" w:sz="0" w:space="0" w:color="auto"/>
        <w:left w:val="none" w:sz="0" w:space="0" w:color="auto"/>
        <w:bottom w:val="none" w:sz="0" w:space="0" w:color="auto"/>
        <w:right w:val="none" w:sz="0" w:space="0" w:color="auto"/>
      </w:divBdr>
    </w:div>
    <w:div w:id="663553711">
      <w:bodyDiv w:val="1"/>
      <w:marLeft w:val="0"/>
      <w:marRight w:val="0"/>
      <w:marTop w:val="0"/>
      <w:marBottom w:val="0"/>
      <w:divBdr>
        <w:top w:val="none" w:sz="0" w:space="0" w:color="auto"/>
        <w:left w:val="none" w:sz="0" w:space="0" w:color="auto"/>
        <w:bottom w:val="none" w:sz="0" w:space="0" w:color="auto"/>
        <w:right w:val="none" w:sz="0" w:space="0" w:color="auto"/>
      </w:divBdr>
      <w:divsChild>
        <w:div w:id="715737571">
          <w:marLeft w:val="0"/>
          <w:marRight w:val="0"/>
          <w:marTop w:val="0"/>
          <w:marBottom w:val="0"/>
          <w:divBdr>
            <w:top w:val="none" w:sz="0" w:space="0" w:color="auto"/>
            <w:left w:val="none" w:sz="0" w:space="0" w:color="auto"/>
            <w:bottom w:val="none" w:sz="0" w:space="0" w:color="auto"/>
            <w:right w:val="none" w:sz="0" w:space="0" w:color="auto"/>
          </w:divBdr>
        </w:div>
        <w:div w:id="1007516952">
          <w:marLeft w:val="0"/>
          <w:marRight w:val="0"/>
          <w:marTop w:val="0"/>
          <w:marBottom w:val="0"/>
          <w:divBdr>
            <w:top w:val="none" w:sz="0" w:space="0" w:color="auto"/>
            <w:left w:val="none" w:sz="0" w:space="0" w:color="auto"/>
            <w:bottom w:val="none" w:sz="0" w:space="0" w:color="auto"/>
            <w:right w:val="none" w:sz="0" w:space="0" w:color="auto"/>
          </w:divBdr>
        </w:div>
        <w:div w:id="1207327109">
          <w:marLeft w:val="0"/>
          <w:marRight w:val="0"/>
          <w:marTop w:val="0"/>
          <w:marBottom w:val="0"/>
          <w:divBdr>
            <w:top w:val="none" w:sz="0" w:space="0" w:color="auto"/>
            <w:left w:val="none" w:sz="0" w:space="0" w:color="auto"/>
            <w:bottom w:val="none" w:sz="0" w:space="0" w:color="auto"/>
            <w:right w:val="none" w:sz="0" w:space="0" w:color="auto"/>
          </w:divBdr>
        </w:div>
        <w:div w:id="1792358255">
          <w:marLeft w:val="0"/>
          <w:marRight w:val="0"/>
          <w:marTop w:val="0"/>
          <w:marBottom w:val="0"/>
          <w:divBdr>
            <w:top w:val="none" w:sz="0" w:space="0" w:color="auto"/>
            <w:left w:val="none" w:sz="0" w:space="0" w:color="auto"/>
            <w:bottom w:val="none" w:sz="0" w:space="0" w:color="auto"/>
            <w:right w:val="none" w:sz="0" w:space="0" w:color="auto"/>
          </w:divBdr>
        </w:div>
        <w:div w:id="2005471142">
          <w:marLeft w:val="0"/>
          <w:marRight w:val="0"/>
          <w:marTop w:val="0"/>
          <w:marBottom w:val="0"/>
          <w:divBdr>
            <w:top w:val="none" w:sz="0" w:space="0" w:color="auto"/>
            <w:left w:val="none" w:sz="0" w:space="0" w:color="auto"/>
            <w:bottom w:val="none" w:sz="0" w:space="0" w:color="auto"/>
            <w:right w:val="none" w:sz="0" w:space="0" w:color="auto"/>
          </w:divBdr>
        </w:div>
      </w:divsChild>
    </w:div>
    <w:div w:id="667053337">
      <w:bodyDiv w:val="1"/>
      <w:marLeft w:val="0"/>
      <w:marRight w:val="0"/>
      <w:marTop w:val="0"/>
      <w:marBottom w:val="0"/>
      <w:divBdr>
        <w:top w:val="none" w:sz="0" w:space="0" w:color="auto"/>
        <w:left w:val="none" w:sz="0" w:space="0" w:color="auto"/>
        <w:bottom w:val="none" w:sz="0" w:space="0" w:color="auto"/>
        <w:right w:val="none" w:sz="0" w:space="0" w:color="auto"/>
      </w:divBdr>
    </w:div>
    <w:div w:id="675957832">
      <w:bodyDiv w:val="1"/>
      <w:marLeft w:val="0"/>
      <w:marRight w:val="0"/>
      <w:marTop w:val="0"/>
      <w:marBottom w:val="0"/>
      <w:divBdr>
        <w:top w:val="none" w:sz="0" w:space="0" w:color="auto"/>
        <w:left w:val="none" w:sz="0" w:space="0" w:color="auto"/>
        <w:bottom w:val="none" w:sz="0" w:space="0" w:color="auto"/>
        <w:right w:val="none" w:sz="0" w:space="0" w:color="auto"/>
      </w:divBdr>
      <w:divsChild>
        <w:div w:id="122581595">
          <w:marLeft w:val="0"/>
          <w:marRight w:val="0"/>
          <w:marTop w:val="0"/>
          <w:marBottom w:val="0"/>
          <w:divBdr>
            <w:top w:val="none" w:sz="0" w:space="0" w:color="auto"/>
            <w:left w:val="none" w:sz="0" w:space="0" w:color="auto"/>
            <w:bottom w:val="none" w:sz="0" w:space="0" w:color="auto"/>
            <w:right w:val="none" w:sz="0" w:space="0" w:color="auto"/>
          </w:divBdr>
        </w:div>
        <w:div w:id="843394452">
          <w:marLeft w:val="0"/>
          <w:marRight w:val="0"/>
          <w:marTop w:val="0"/>
          <w:marBottom w:val="0"/>
          <w:divBdr>
            <w:top w:val="none" w:sz="0" w:space="0" w:color="auto"/>
            <w:left w:val="none" w:sz="0" w:space="0" w:color="auto"/>
            <w:bottom w:val="none" w:sz="0" w:space="0" w:color="auto"/>
            <w:right w:val="none" w:sz="0" w:space="0" w:color="auto"/>
          </w:divBdr>
        </w:div>
      </w:divsChild>
    </w:div>
    <w:div w:id="684407799">
      <w:bodyDiv w:val="1"/>
      <w:marLeft w:val="0"/>
      <w:marRight w:val="0"/>
      <w:marTop w:val="0"/>
      <w:marBottom w:val="0"/>
      <w:divBdr>
        <w:top w:val="none" w:sz="0" w:space="0" w:color="auto"/>
        <w:left w:val="none" w:sz="0" w:space="0" w:color="auto"/>
        <w:bottom w:val="none" w:sz="0" w:space="0" w:color="auto"/>
        <w:right w:val="none" w:sz="0" w:space="0" w:color="auto"/>
      </w:divBdr>
    </w:div>
    <w:div w:id="686717690">
      <w:bodyDiv w:val="1"/>
      <w:marLeft w:val="0"/>
      <w:marRight w:val="0"/>
      <w:marTop w:val="0"/>
      <w:marBottom w:val="0"/>
      <w:divBdr>
        <w:top w:val="none" w:sz="0" w:space="0" w:color="auto"/>
        <w:left w:val="none" w:sz="0" w:space="0" w:color="auto"/>
        <w:bottom w:val="none" w:sz="0" w:space="0" w:color="auto"/>
        <w:right w:val="none" w:sz="0" w:space="0" w:color="auto"/>
      </w:divBdr>
    </w:div>
    <w:div w:id="692725565">
      <w:bodyDiv w:val="1"/>
      <w:marLeft w:val="0"/>
      <w:marRight w:val="0"/>
      <w:marTop w:val="0"/>
      <w:marBottom w:val="0"/>
      <w:divBdr>
        <w:top w:val="none" w:sz="0" w:space="0" w:color="auto"/>
        <w:left w:val="none" w:sz="0" w:space="0" w:color="auto"/>
        <w:bottom w:val="none" w:sz="0" w:space="0" w:color="auto"/>
        <w:right w:val="none" w:sz="0" w:space="0" w:color="auto"/>
      </w:divBdr>
    </w:div>
    <w:div w:id="693263003">
      <w:bodyDiv w:val="1"/>
      <w:marLeft w:val="0"/>
      <w:marRight w:val="0"/>
      <w:marTop w:val="0"/>
      <w:marBottom w:val="0"/>
      <w:divBdr>
        <w:top w:val="none" w:sz="0" w:space="0" w:color="auto"/>
        <w:left w:val="none" w:sz="0" w:space="0" w:color="auto"/>
        <w:bottom w:val="none" w:sz="0" w:space="0" w:color="auto"/>
        <w:right w:val="none" w:sz="0" w:space="0" w:color="auto"/>
      </w:divBdr>
    </w:div>
    <w:div w:id="698626006">
      <w:bodyDiv w:val="1"/>
      <w:marLeft w:val="0"/>
      <w:marRight w:val="0"/>
      <w:marTop w:val="0"/>
      <w:marBottom w:val="0"/>
      <w:divBdr>
        <w:top w:val="none" w:sz="0" w:space="0" w:color="auto"/>
        <w:left w:val="none" w:sz="0" w:space="0" w:color="auto"/>
        <w:bottom w:val="none" w:sz="0" w:space="0" w:color="auto"/>
        <w:right w:val="none" w:sz="0" w:space="0" w:color="auto"/>
      </w:divBdr>
    </w:div>
    <w:div w:id="702830567">
      <w:bodyDiv w:val="1"/>
      <w:marLeft w:val="0"/>
      <w:marRight w:val="0"/>
      <w:marTop w:val="0"/>
      <w:marBottom w:val="0"/>
      <w:divBdr>
        <w:top w:val="none" w:sz="0" w:space="0" w:color="auto"/>
        <w:left w:val="none" w:sz="0" w:space="0" w:color="auto"/>
        <w:bottom w:val="none" w:sz="0" w:space="0" w:color="auto"/>
        <w:right w:val="none" w:sz="0" w:space="0" w:color="auto"/>
      </w:divBdr>
    </w:div>
    <w:div w:id="710114920">
      <w:bodyDiv w:val="1"/>
      <w:marLeft w:val="0"/>
      <w:marRight w:val="0"/>
      <w:marTop w:val="0"/>
      <w:marBottom w:val="0"/>
      <w:divBdr>
        <w:top w:val="none" w:sz="0" w:space="0" w:color="auto"/>
        <w:left w:val="none" w:sz="0" w:space="0" w:color="auto"/>
        <w:bottom w:val="none" w:sz="0" w:space="0" w:color="auto"/>
        <w:right w:val="none" w:sz="0" w:space="0" w:color="auto"/>
      </w:divBdr>
    </w:div>
    <w:div w:id="732970498">
      <w:bodyDiv w:val="1"/>
      <w:marLeft w:val="0"/>
      <w:marRight w:val="0"/>
      <w:marTop w:val="0"/>
      <w:marBottom w:val="0"/>
      <w:divBdr>
        <w:top w:val="none" w:sz="0" w:space="0" w:color="auto"/>
        <w:left w:val="none" w:sz="0" w:space="0" w:color="auto"/>
        <w:bottom w:val="none" w:sz="0" w:space="0" w:color="auto"/>
        <w:right w:val="none" w:sz="0" w:space="0" w:color="auto"/>
      </w:divBdr>
      <w:divsChild>
        <w:div w:id="382605639">
          <w:marLeft w:val="0"/>
          <w:marRight w:val="0"/>
          <w:marTop w:val="0"/>
          <w:marBottom w:val="0"/>
          <w:divBdr>
            <w:top w:val="none" w:sz="0" w:space="0" w:color="auto"/>
            <w:left w:val="none" w:sz="0" w:space="0" w:color="auto"/>
            <w:bottom w:val="none" w:sz="0" w:space="0" w:color="auto"/>
            <w:right w:val="none" w:sz="0" w:space="0" w:color="auto"/>
          </w:divBdr>
        </w:div>
        <w:div w:id="561406345">
          <w:marLeft w:val="0"/>
          <w:marRight w:val="0"/>
          <w:marTop w:val="0"/>
          <w:marBottom w:val="0"/>
          <w:divBdr>
            <w:top w:val="none" w:sz="0" w:space="0" w:color="auto"/>
            <w:left w:val="none" w:sz="0" w:space="0" w:color="auto"/>
            <w:bottom w:val="none" w:sz="0" w:space="0" w:color="auto"/>
            <w:right w:val="none" w:sz="0" w:space="0" w:color="auto"/>
          </w:divBdr>
        </w:div>
        <w:div w:id="1005326804">
          <w:marLeft w:val="0"/>
          <w:marRight w:val="0"/>
          <w:marTop w:val="0"/>
          <w:marBottom w:val="0"/>
          <w:divBdr>
            <w:top w:val="none" w:sz="0" w:space="0" w:color="auto"/>
            <w:left w:val="none" w:sz="0" w:space="0" w:color="auto"/>
            <w:bottom w:val="none" w:sz="0" w:space="0" w:color="auto"/>
            <w:right w:val="none" w:sz="0" w:space="0" w:color="auto"/>
          </w:divBdr>
        </w:div>
        <w:div w:id="1006709300">
          <w:marLeft w:val="0"/>
          <w:marRight w:val="0"/>
          <w:marTop w:val="0"/>
          <w:marBottom w:val="0"/>
          <w:divBdr>
            <w:top w:val="none" w:sz="0" w:space="0" w:color="auto"/>
            <w:left w:val="none" w:sz="0" w:space="0" w:color="auto"/>
            <w:bottom w:val="none" w:sz="0" w:space="0" w:color="auto"/>
            <w:right w:val="none" w:sz="0" w:space="0" w:color="auto"/>
          </w:divBdr>
        </w:div>
        <w:div w:id="1827355926">
          <w:marLeft w:val="0"/>
          <w:marRight w:val="0"/>
          <w:marTop w:val="0"/>
          <w:marBottom w:val="0"/>
          <w:divBdr>
            <w:top w:val="none" w:sz="0" w:space="0" w:color="auto"/>
            <w:left w:val="none" w:sz="0" w:space="0" w:color="auto"/>
            <w:bottom w:val="none" w:sz="0" w:space="0" w:color="auto"/>
            <w:right w:val="none" w:sz="0" w:space="0" w:color="auto"/>
          </w:divBdr>
        </w:div>
        <w:div w:id="2095514288">
          <w:marLeft w:val="0"/>
          <w:marRight w:val="0"/>
          <w:marTop w:val="0"/>
          <w:marBottom w:val="0"/>
          <w:divBdr>
            <w:top w:val="none" w:sz="0" w:space="0" w:color="auto"/>
            <w:left w:val="none" w:sz="0" w:space="0" w:color="auto"/>
            <w:bottom w:val="none" w:sz="0" w:space="0" w:color="auto"/>
            <w:right w:val="none" w:sz="0" w:space="0" w:color="auto"/>
          </w:divBdr>
        </w:div>
        <w:div w:id="2103837687">
          <w:marLeft w:val="0"/>
          <w:marRight w:val="0"/>
          <w:marTop w:val="0"/>
          <w:marBottom w:val="0"/>
          <w:divBdr>
            <w:top w:val="none" w:sz="0" w:space="0" w:color="auto"/>
            <w:left w:val="none" w:sz="0" w:space="0" w:color="auto"/>
            <w:bottom w:val="none" w:sz="0" w:space="0" w:color="auto"/>
            <w:right w:val="none" w:sz="0" w:space="0" w:color="auto"/>
          </w:divBdr>
        </w:div>
      </w:divsChild>
    </w:div>
    <w:div w:id="740255049">
      <w:bodyDiv w:val="1"/>
      <w:marLeft w:val="0"/>
      <w:marRight w:val="0"/>
      <w:marTop w:val="0"/>
      <w:marBottom w:val="0"/>
      <w:divBdr>
        <w:top w:val="none" w:sz="0" w:space="0" w:color="auto"/>
        <w:left w:val="none" w:sz="0" w:space="0" w:color="auto"/>
        <w:bottom w:val="none" w:sz="0" w:space="0" w:color="auto"/>
        <w:right w:val="none" w:sz="0" w:space="0" w:color="auto"/>
      </w:divBdr>
      <w:divsChild>
        <w:div w:id="1315528218">
          <w:marLeft w:val="0"/>
          <w:marRight w:val="0"/>
          <w:marTop w:val="0"/>
          <w:marBottom w:val="0"/>
          <w:divBdr>
            <w:top w:val="none" w:sz="0" w:space="0" w:color="auto"/>
            <w:left w:val="none" w:sz="0" w:space="0" w:color="auto"/>
            <w:bottom w:val="none" w:sz="0" w:space="0" w:color="auto"/>
            <w:right w:val="none" w:sz="0" w:space="0" w:color="auto"/>
          </w:divBdr>
        </w:div>
        <w:div w:id="1986541709">
          <w:marLeft w:val="0"/>
          <w:marRight w:val="0"/>
          <w:marTop w:val="0"/>
          <w:marBottom w:val="0"/>
          <w:divBdr>
            <w:top w:val="none" w:sz="0" w:space="0" w:color="auto"/>
            <w:left w:val="none" w:sz="0" w:space="0" w:color="auto"/>
            <w:bottom w:val="none" w:sz="0" w:space="0" w:color="auto"/>
            <w:right w:val="none" w:sz="0" w:space="0" w:color="auto"/>
          </w:divBdr>
        </w:div>
      </w:divsChild>
    </w:div>
    <w:div w:id="741565321">
      <w:bodyDiv w:val="1"/>
      <w:marLeft w:val="0"/>
      <w:marRight w:val="0"/>
      <w:marTop w:val="0"/>
      <w:marBottom w:val="0"/>
      <w:divBdr>
        <w:top w:val="none" w:sz="0" w:space="0" w:color="auto"/>
        <w:left w:val="none" w:sz="0" w:space="0" w:color="auto"/>
        <w:bottom w:val="none" w:sz="0" w:space="0" w:color="auto"/>
        <w:right w:val="none" w:sz="0" w:space="0" w:color="auto"/>
      </w:divBdr>
    </w:div>
    <w:div w:id="741682167">
      <w:bodyDiv w:val="1"/>
      <w:marLeft w:val="0"/>
      <w:marRight w:val="0"/>
      <w:marTop w:val="0"/>
      <w:marBottom w:val="0"/>
      <w:divBdr>
        <w:top w:val="none" w:sz="0" w:space="0" w:color="auto"/>
        <w:left w:val="none" w:sz="0" w:space="0" w:color="auto"/>
        <w:bottom w:val="none" w:sz="0" w:space="0" w:color="auto"/>
        <w:right w:val="none" w:sz="0" w:space="0" w:color="auto"/>
      </w:divBdr>
      <w:divsChild>
        <w:div w:id="68238152">
          <w:marLeft w:val="1080"/>
          <w:marRight w:val="0"/>
          <w:marTop w:val="0"/>
          <w:marBottom w:val="120"/>
          <w:divBdr>
            <w:top w:val="none" w:sz="0" w:space="0" w:color="auto"/>
            <w:left w:val="none" w:sz="0" w:space="0" w:color="auto"/>
            <w:bottom w:val="none" w:sz="0" w:space="0" w:color="auto"/>
            <w:right w:val="none" w:sz="0" w:space="0" w:color="auto"/>
          </w:divBdr>
        </w:div>
        <w:div w:id="369843160">
          <w:marLeft w:val="1080"/>
          <w:marRight w:val="0"/>
          <w:marTop w:val="0"/>
          <w:marBottom w:val="120"/>
          <w:divBdr>
            <w:top w:val="none" w:sz="0" w:space="0" w:color="auto"/>
            <w:left w:val="none" w:sz="0" w:space="0" w:color="auto"/>
            <w:bottom w:val="none" w:sz="0" w:space="0" w:color="auto"/>
            <w:right w:val="none" w:sz="0" w:space="0" w:color="auto"/>
          </w:divBdr>
        </w:div>
        <w:div w:id="498739201">
          <w:marLeft w:val="1080"/>
          <w:marRight w:val="0"/>
          <w:marTop w:val="0"/>
          <w:marBottom w:val="120"/>
          <w:divBdr>
            <w:top w:val="none" w:sz="0" w:space="0" w:color="auto"/>
            <w:left w:val="none" w:sz="0" w:space="0" w:color="auto"/>
            <w:bottom w:val="none" w:sz="0" w:space="0" w:color="auto"/>
            <w:right w:val="none" w:sz="0" w:space="0" w:color="auto"/>
          </w:divBdr>
        </w:div>
        <w:div w:id="656959958">
          <w:marLeft w:val="1080"/>
          <w:marRight w:val="0"/>
          <w:marTop w:val="0"/>
          <w:marBottom w:val="120"/>
          <w:divBdr>
            <w:top w:val="none" w:sz="0" w:space="0" w:color="auto"/>
            <w:left w:val="none" w:sz="0" w:space="0" w:color="auto"/>
            <w:bottom w:val="none" w:sz="0" w:space="0" w:color="auto"/>
            <w:right w:val="none" w:sz="0" w:space="0" w:color="auto"/>
          </w:divBdr>
        </w:div>
        <w:div w:id="675421326">
          <w:marLeft w:val="1080"/>
          <w:marRight w:val="0"/>
          <w:marTop w:val="0"/>
          <w:marBottom w:val="120"/>
          <w:divBdr>
            <w:top w:val="none" w:sz="0" w:space="0" w:color="auto"/>
            <w:left w:val="none" w:sz="0" w:space="0" w:color="auto"/>
            <w:bottom w:val="none" w:sz="0" w:space="0" w:color="auto"/>
            <w:right w:val="none" w:sz="0" w:space="0" w:color="auto"/>
          </w:divBdr>
        </w:div>
        <w:div w:id="1510371237">
          <w:marLeft w:val="1080"/>
          <w:marRight w:val="0"/>
          <w:marTop w:val="0"/>
          <w:marBottom w:val="120"/>
          <w:divBdr>
            <w:top w:val="none" w:sz="0" w:space="0" w:color="auto"/>
            <w:left w:val="none" w:sz="0" w:space="0" w:color="auto"/>
            <w:bottom w:val="none" w:sz="0" w:space="0" w:color="auto"/>
            <w:right w:val="none" w:sz="0" w:space="0" w:color="auto"/>
          </w:divBdr>
        </w:div>
      </w:divsChild>
    </w:div>
    <w:div w:id="750351308">
      <w:bodyDiv w:val="1"/>
      <w:marLeft w:val="0"/>
      <w:marRight w:val="0"/>
      <w:marTop w:val="0"/>
      <w:marBottom w:val="0"/>
      <w:divBdr>
        <w:top w:val="none" w:sz="0" w:space="0" w:color="auto"/>
        <w:left w:val="none" w:sz="0" w:space="0" w:color="auto"/>
        <w:bottom w:val="none" w:sz="0" w:space="0" w:color="auto"/>
        <w:right w:val="none" w:sz="0" w:space="0" w:color="auto"/>
      </w:divBdr>
    </w:div>
    <w:div w:id="752627454">
      <w:bodyDiv w:val="1"/>
      <w:marLeft w:val="0"/>
      <w:marRight w:val="0"/>
      <w:marTop w:val="0"/>
      <w:marBottom w:val="0"/>
      <w:divBdr>
        <w:top w:val="none" w:sz="0" w:space="0" w:color="auto"/>
        <w:left w:val="none" w:sz="0" w:space="0" w:color="auto"/>
        <w:bottom w:val="none" w:sz="0" w:space="0" w:color="auto"/>
        <w:right w:val="none" w:sz="0" w:space="0" w:color="auto"/>
      </w:divBdr>
      <w:divsChild>
        <w:div w:id="461965907">
          <w:marLeft w:val="288"/>
          <w:marRight w:val="0"/>
          <w:marTop w:val="0"/>
          <w:marBottom w:val="0"/>
          <w:divBdr>
            <w:top w:val="none" w:sz="0" w:space="0" w:color="auto"/>
            <w:left w:val="none" w:sz="0" w:space="0" w:color="auto"/>
            <w:bottom w:val="none" w:sz="0" w:space="0" w:color="auto"/>
            <w:right w:val="none" w:sz="0" w:space="0" w:color="auto"/>
          </w:divBdr>
        </w:div>
        <w:div w:id="1934589355">
          <w:marLeft w:val="288"/>
          <w:marRight w:val="0"/>
          <w:marTop w:val="0"/>
          <w:marBottom w:val="0"/>
          <w:divBdr>
            <w:top w:val="none" w:sz="0" w:space="0" w:color="auto"/>
            <w:left w:val="none" w:sz="0" w:space="0" w:color="auto"/>
            <w:bottom w:val="none" w:sz="0" w:space="0" w:color="auto"/>
            <w:right w:val="none" w:sz="0" w:space="0" w:color="auto"/>
          </w:divBdr>
        </w:div>
      </w:divsChild>
    </w:div>
    <w:div w:id="753094088">
      <w:bodyDiv w:val="1"/>
      <w:marLeft w:val="0"/>
      <w:marRight w:val="0"/>
      <w:marTop w:val="0"/>
      <w:marBottom w:val="0"/>
      <w:divBdr>
        <w:top w:val="none" w:sz="0" w:space="0" w:color="auto"/>
        <w:left w:val="none" w:sz="0" w:space="0" w:color="auto"/>
        <w:bottom w:val="none" w:sz="0" w:space="0" w:color="auto"/>
        <w:right w:val="none" w:sz="0" w:space="0" w:color="auto"/>
      </w:divBdr>
    </w:div>
    <w:div w:id="754860483">
      <w:bodyDiv w:val="1"/>
      <w:marLeft w:val="0"/>
      <w:marRight w:val="0"/>
      <w:marTop w:val="0"/>
      <w:marBottom w:val="0"/>
      <w:divBdr>
        <w:top w:val="none" w:sz="0" w:space="0" w:color="auto"/>
        <w:left w:val="none" w:sz="0" w:space="0" w:color="auto"/>
        <w:bottom w:val="none" w:sz="0" w:space="0" w:color="auto"/>
        <w:right w:val="none" w:sz="0" w:space="0" w:color="auto"/>
      </w:divBdr>
    </w:div>
    <w:div w:id="755246925">
      <w:bodyDiv w:val="1"/>
      <w:marLeft w:val="0"/>
      <w:marRight w:val="0"/>
      <w:marTop w:val="0"/>
      <w:marBottom w:val="0"/>
      <w:divBdr>
        <w:top w:val="none" w:sz="0" w:space="0" w:color="auto"/>
        <w:left w:val="none" w:sz="0" w:space="0" w:color="auto"/>
        <w:bottom w:val="none" w:sz="0" w:space="0" w:color="auto"/>
        <w:right w:val="none" w:sz="0" w:space="0" w:color="auto"/>
      </w:divBdr>
    </w:div>
    <w:div w:id="758478978">
      <w:bodyDiv w:val="1"/>
      <w:marLeft w:val="0"/>
      <w:marRight w:val="0"/>
      <w:marTop w:val="0"/>
      <w:marBottom w:val="0"/>
      <w:divBdr>
        <w:top w:val="none" w:sz="0" w:space="0" w:color="auto"/>
        <w:left w:val="none" w:sz="0" w:space="0" w:color="auto"/>
        <w:bottom w:val="none" w:sz="0" w:space="0" w:color="auto"/>
        <w:right w:val="none" w:sz="0" w:space="0" w:color="auto"/>
      </w:divBdr>
    </w:div>
    <w:div w:id="761608529">
      <w:bodyDiv w:val="1"/>
      <w:marLeft w:val="0"/>
      <w:marRight w:val="0"/>
      <w:marTop w:val="0"/>
      <w:marBottom w:val="0"/>
      <w:divBdr>
        <w:top w:val="none" w:sz="0" w:space="0" w:color="auto"/>
        <w:left w:val="none" w:sz="0" w:space="0" w:color="auto"/>
        <w:bottom w:val="none" w:sz="0" w:space="0" w:color="auto"/>
        <w:right w:val="none" w:sz="0" w:space="0" w:color="auto"/>
      </w:divBdr>
    </w:div>
    <w:div w:id="770129593">
      <w:bodyDiv w:val="1"/>
      <w:marLeft w:val="0"/>
      <w:marRight w:val="0"/>
      <w:marTop w:val="0"/>
      <w:marBottom w:val="0"/>
      <w:divBdr>
        <w:top w:val="none" w:sz="0" w:space="0" w:color="auto"/>
        <w:left w:val="none" w:sz="0" w:space="0" w:color="auto"/>
        <w:bottom w:val="none" w:sz="0" w:space="0" w:color="auto"/>
        <w:right w:val="none" w:sz="0" w:space="0" w:color="auto"/>
      </w:divBdr>
    </w:div>
    <w:div w:id="773130755">
      <w:bodyDiv w:val="1"/>
      <w:marLeft w:val="0"/>
      <w:marRight w:val="0"/>
      <w:marTop w:val="0"/>
      <w:marBottom w:val="0"/>
      <w:divBdr>
        <w:top w:val="none" w:sz="0" w:space="0" w:color="auto"/>
        <w:left w:val="none" w:sz="0" w:space="0" w:color="auto"/>
        <w:bottom w:val="none" w:sz="0" w:space="0" w:color="auto"/>
        <w:right w:val="none" w:sz="0" w:space="0" w:color="auto"/>
      </w:divBdr>
    </w:div>
    <w:div w:id="781726365">
      <w:bodyDiv w:val="1"/>
      <w:marLeft w:val="0"/>
      <w:marRight w:val="0"/>
      <w:marTop w:val="0"/>
      <w:marBottom w:val="0"/>
      <w:divBdr>
        <w:top w:val="none" w:sz="0" w:space="0" w:color="auto"/>
        <w:left w:val="none" w:sz="0" w:space="0" w:color="auto"/>
        <w:bottom w:val="none" w:sz="0" w:space="0" w:color="auto"/>
        <w:right w:val="none" w:sz="0" w:space="0" w:color="auto"/>
      </w:divBdr>
    </w:div>
    <w:div w:id="783309576">
      <w:bodyDiv w:val="1"/>
      <w:marLeft w:val="0"/>
      <w:marRight w:val="0"/>
      <w:marTop w:val="0"/>
      <w:marBottom w:val="0"/>
      <w:divBdr>
        <w:top w:val="none" w:sz="0" w:space="0" w:color="auto"/>
        <w:left w:val="none" w:sz="0" w:space="0" w:color="auto"/>
        <w:bottom w:val="none" w:sz="0" w:space="0" w:color="auto"/>
        <w:right w:val="none" w:sz="0" w:space="0" w:color="auto"/>
      </w:divBdr>
      <w:divsChild>
        <w:div w:id="660935592">
          <w:marLeft w:val="274"/>
          <w:marRight w:val="0"/>
          <w:marTop w:val="0"/>
          <w:marBottom w:val="0"/>
          <w:divBdr>
            <w:top w:val="none" w:sz="0" w:space="0" w:color="auto"/>
            <w:left w:val="none" w:sz="0" w:space="0" w:color="auto"/>
            <w:bottom w:val="none" w:sz="0" w:space="0" w:color="auto"/>
            <w:right w:val="none" w:sz="0" w:space="0" w:color="auto"/>
          </w:divBdr>
        </w:div>
      </w:divsChild>
    </w:div>
    <w:div w:id="785852930">
      <w:bodyDiv w:val="1"/>
      <w:marLeft w:val="0"/>
      <w:marRight w:val="0"/>
      <w:marTop w:val="0"/>
      <w:marBottom w:val="0"/>
      <w:divBdr>
        <w:top w:val="none" w:sz="0" w:space="0" w:color="auto"/>
        <w:left w:val="none" w:sz="0" w:space="0" w:color="auto"/>
        <w:bottom w:val="none" w:sz="0" w:space="0" w:color="auto"/>
        <w:right w:val="none" w:sz="0" w:space="0" w:color="auto"/>
      </w:divBdr>
    </w:div>
    <w:div w:id="821770309">
      <w:bodyDiv w:val="1"/>
      <w:marLeft w:val="0"/>
      <w:marRight w:val="0"/>
      <w:marTop w:val="0"/>
      <w:marBottom w:val="0"/>
      <w:divBdr>
        <w:top w:val="none" w:sz="0" w:space="0" w:color="auto"/>
        <w:left w:val="none" w:sz="0" w:space="0" w:color="auto"/>
        <w:bottom w:val="none" w:sz="0" w:space="0" w:color="auto"/>
        <w:right w:val="none" w:sz="0" w:space="0" w:color="auto"/>
      </w:divBdr>
    </w:div>
    <w:div w:id="822156667">
      <w:bodyDiv w:val="1"/>
      <w:marLeft w:val="0"/>
      <w:marRight w:val="0"/>
      <w:marTop w:val="0"/>
      <w:marBottom w:val="0"/>
      <w:divBdr>
        <w:top w:val="none" w:sz="0" w:space="0" w:color="auto"/>
        <w:left w:val="none" w:sz="0" w:space="0" w:color="auto"/>
        <w:bottom w:val="none" w:sz="0" w:space="0" w:color="auto"/>
        <w:right w:val="none" w:sz="0" w:space="0" w:color="auto"/>
      </w:divBdr>
    </w:div>
    <w:div w:id="826171717">
      <w:bodyDiv w:val="1"/>
      <w:marLeft w:val="0"/>
      <w:marRight w:val="0"/>
      <w:marTop w:val="0"/>
      <w:marBottom w:val="0"/>
      <w:divBdr>
        <w:top w:val="none" w:sz="0" w:space="0" w:color="auto"/>
        <w:left w:val="none" w:sz="0" w:space="0" w:color="auto"/>
        <w:bottom w:val="none" w:sz="0" w:space="0" w:color="auto"/>
        <w:right w:val="none" w:sz="0" w:space="0" w:color="auto"/>
      </w:divBdr>
    </w:div>
    <w:div w:id="830022586">
      <w:bodyDiv w:val="1"/>
      <w:marLeft w:val="0"/>
      <w:marRight w:val="0"/>
      <w:marTop w:val="0"/>
      <w:marBottom w:val="0"/>
      <w:divBdr>
        <w:top w:val="none" w:sz="0" w:space="0" w:color="auto"/>
        <w:left w:val="none" w:sz="0" w:space="0" w:color="auto"/>
        <w:bottom w:val="none" w:sz="0" w:space="0" w:color="auto"/>
        <w:right w:val="none" w:sz="0" w:space="0" w:color="auto"/>
      </w:divBdr>
    </w:div>
    <w:div w:id="832988920">
      <w:bodyDiv w:val="1"/>
      <w:marLeft w:val="0"/>
      <w:marRight w:val="0"/>
      <w:marTop w:val="0"/>
      <w:marBottom w:val="0"/>
      <w:divBdr>
        <w:top w:val="none" w:sz="0" w:space="0" w:color="auto"/>
        <w:left w:val="none" w:sz="0" w:space="0" w:color="auto"/>
        <w:bottom w:val="none" w:sz="0" w:space="0" w:color="auto"/>
        <w:right w:val="none" w:sz="0" w:space="0" w:color="auto"/>
      </w:divBdr>
    </w:div>
    <w:div w:id="835657818">
      <w:bodyDiv w:val="1"/>
      <w:marLeft w:val="0"/>
      <w:marRight w:val="0"/>
      <w:marTop w:val="0"/>
      <w:marBottom w:val="0"/>
      <w:divBdr>
        <w:top w:val="none" w:sz="0" w:space="0" w:color="auto"/>
        <w:left w:val="none" w:sz="0" w:space="0" w:color="auto"/>
        <w:bottom w:val="none" w:sz="0" w:space="0" w:color="auto"/>
        <w:right w:val="none" w:sz="0" w:space="0" w:color="auto"/>
      </w:divBdr>
    </w:div>
    <w:div w:id="849877245">
      <w:bodyDiv w:val="1"/>
      <w:marLeft w:val="0"/>
      <w:marRight w:val="0"/>
      <w:marTop w:val="0"/>
      <w:marBottom w:val="0"/>
      <w:divBdr>
        <w:top w:val="none" w:sz="0" w:space="0" w:color="auto"/>
        <w:left w:val="none" w:sz="0" w:space="0" w:color="auto"/>
        <w:bottom w:val="none" w:sz="0" w:space="0" w:color="auto"/>
        <w:right w:val="none" w:sz="0" w:space="0" w:color="auto"/>
      </w:divBdr>
    </w:div>
    <w:div w:id="856701085">
      <w:bodyDiv w:val="1"/>
      <w:marLeft w:val="0"/>
      <w:marRight w:val="0"/>
      <w:marTop w:val="0"/>
      <w:marBottom w:val="0"/>
      <w:divBdr>
        <w:top w:val="none" w:sz="0" w:space="0" w:color="auto"/>
        <w:left w:val="none" w:sz="0" w:space="0" w:color="auto"/>
        <w:bottom w:val="none" w:sz="0" w:space="0" w:color="auto"/>
        <w:right w:val="none" w:sz="0" w:space="0" w:color="auto"/>
      </w:divBdr>
      <w:divsChild>
        <w:div w:id="148207098">
          <w:marLeft w:val="274"/>
          <w:marRight w:val="0"/>
          <w:marTop w:val="0"/>
          <w:marBottom w:val="0"/>
          <w:divBdr>
            <w:top w:val="none" w:sz="0" w:space="0" w:color="auto"/>
            <w:left w:val="none" w:sz="0" w:space="0" w:color="auto"/>
            <w:bottom w:val="none" w:sz="0" w:space="0" w:color="auto"/>
            <w:right w:val="none" w:sz="0" w:space="0" w:color="auto"/>
          </w:divBdr>
        </w:div>
        <w:div w:id="1425957506">
          <w:marLeft w:val="274"/>
          <w:marRight w:val="0"/>
          <w:marTop w:val="0"/>
          <w:marBottom w:val="0"/>
          <w:divBdr>
            <w:top w:val="none" w:sz="0" w:space="0" w:color="auto"/>
            <w:left w:val="none" w:sz="0" w:space="0" w:color="auto"/>
            <w:bottom w:val="none" w:sz="0" w:space="0" w:color="auto"/>
            <w:right w:val="none" w:sz="0" w:space="0" w:color="auto"/>
          </w:divBdr>
        </w:div>
        <w:div w:id="1651595341">
          <w:marLeft w:val="274"/>
          <w:marRight w:val="0"/>
          <w:marTop w:val="0"/>
          <w:marBottom w:val="0"/>
          <w:divBdr>
            <w:top w:val="none" w:sz="0" w:space="0" w:color="auto"/>
            <w:left w:val="none" w:sz="0" w:space="0" w:color="auto"/>
            <w:bottom w:val="none" w:sz="0" w:space="0" w:color="auto"/>
            <w:right w:val="none" w:sz="0" w:space="0" w:color="auto"/>
          </w:divBdr>
        </w:div>
      </w:divsChild>
    </w:div>
    <w:div w:id="857045415">
      <w:bodyDiv w:val="1"/>
      <w:marLeft w:val="0"/>
      <w:marRight w:val="0"/>
      <w:marTop w:val="0"/>
      <w:marBottom w:val="0"/>
      <w:divBdr>
        <w:top w:val="none" w:sz="0" w:space="0" w:color="auto"/>
        <w:left w:val="none" w:sz="0" w:space="0" w:color="auto"/>
        <w:bottom w:val="none" w:sz="0" w:space="0" w:color="auto"/>
        <w:right w:val="none" w:sz="0" w:space="0" w:color="auto"/>
      </w:divBdr>
    </w:div>
    <w:div w:id="858200657">
      <w:bodyDiv w:val="1"/>
      <w:marLeft w:val="0"/>
      <w:marRight w:val="0"/>
      <w:marTop w:val="0"/>
      <w:marBottom w:val="0"/>
      <w:divBdr>
        <w:top w:val="none" w:sz="0" w:space="0" w:color="auto"/>
        <w:left w:val="none" w:sz="0" w:space="0" w:color="auto"/>
        <w:bottom w:val="none" w:sz="0" w:space="0" w:color="auto"/>
        <w:right w:val="none" w:sz="0" w:space="0" w:color="auto"/>
      </w:divBdr>
    </w:div>
    <w:div w:id="862018745">
      <w:bodyDiv w:val="1"/>
      <w:marLeft w:val="0"/>
      <w:marRight w:val="0"/>
      <w:marTop w:val="0"/>
      <w:marBottom w:val="0"/>
      <w:divBdr>
        <w:top w:val="none" w:sz="0" w:space="0" w:color="auto"/>
        <w:left w:val="none" w:sz="0" w:space="0" w:color="auto"/>
        <w:bottom w:val="none" w:sz="0" w:space="0" w:color="auto"/>
        <w:right w:val="none" w:sz="0" w:space="0" w:color="auto"/>
      </w:divBdr>
    </w:div>
    <w:div w:id="864026669">
      <w:bodyDiv w:val="1"/>
      <w:marLeft w:val="0"/>
      <w:marRight w:val="0"/>
      <w:marTop w:val="0"/>
      <w:marBottom w:val="0"/>
      <w:divBdr>
        <w:top w:val="none" w:sz="0" w:space="0" w:color="auto"/>
        <w:left w:val="none" w:sz="0" w:space="0" w:color="auto"/>
        <w:bottom w:val="none" w:sz="0" w:space="0" w:color="auto"/>
        <w:right w:val="none" w:sz="0" w:space="0" w:color="auto"/>
      </w:divBdr>
      <w:divsChild>
        <w:div w:id="270861073">
          <w:marLeft w:val="288"/>
          <w:marRight w:val="0"/>
          <w:marTop w:val="0"/>
          <w:marBottom w:val="0"/>
          <w:divBdr>
            <w:top w:val="none" w:sz="0" w:space="0" w:color="auto"/>
            <w:left w:val="none" w:sz="0" w:space="0" w:color="auto"/>
            <w:bottom w:val="none" w:sz="0" w:space="0" w:color="auto"/>
            <w:right w:val="none" w:sz="0" w:space="0" w:color="auto"/>
          </w:divBdr>
        </w:div>
      </w:divsChild>
    </w:div>
    <w:div w:id="865414029">
      <w:bodyDiv w:val="1"/>
      <w:marLeft w:val="0"/>
      <w:marRight w:val="0"/>
      <w:marTop w:val="0"/>
      <w:marBottom w:val="0"/>
      <w:divBdr>
        <w:top w:val="none" w:sz="0" w:space="0" w:color="auto"/>
        <w:left w:val="none" w:sz="0" w:space="0" w:color="auto"/>
        <w:bottom w:val="none" w:sz="0" w:space="0" w:color="auto"/>
        <w:right w:val="none" w:sz="0" w:space="0" w:color="auto"/>
      </w:divBdr>
    </w:div>
    <w:div w:id="872769387">
      <w:bodyDiv w:val="1"/>
      <w:marLeft w:val="0"/>
      <w:marRight w:val="0"/>
      <w:marTop w:val="0"/>
      <w:marBottom w:val="0"/>
      <w:divBdr>
        <w:top w:val="none" w:sz="0" w:space="0" w:color="auto"/>
        <w:left w:val="none" w:sz="0" w:space="0" w:color="auto"/>
        <w:bottom w:val="none" w:sz="0" w:space="0" w:color="auto"/>
        <w:right w:val="none" w:sz="0" w:space="0" w:color="auto"/>
      </w:divBdr>
    </w:div>
    <w:div w:id="875240850">
      <w:bodyDiv w:val="1"/>
      <w:marLeft w:val="0"/>
      <w:marRight w:val="0"/>
      <w:marTop w:val="0"/>
      <w:marBottom w:val="0"/>
      <w:divBdr>
        <w:top w:val="none" w:sz="0" w:space="0" w:color="auto"/>
        <w:left w:val="none" w:sz="0" w:space="0" w:color="auto"/>
        <w:bottom w:val="none" w:sz="0" w:space="0" w:color="auto"/>
        <w:right w:val="none" w:sz="0" w:space="0" w:color="auto"/>
      </w:divBdr>
    </w:div>
    <w:div w:id="878052781">
      <w:bodyDiv w:val="1"/>
      <w:marLeft w:val="0"/>
      <w:marRight w:val="0"/>
      <w:marTop w:val="0"/>
      <w:marBottom w:val="0"/>
      <w:divBdr>
        <w:top w:val="none" w:sz="0" w:space="0" w:color="auto"/>
        <w:left w:val="none" w:sz="0" w:space="0" w:color="auto"/>
        <w:bottom w:val="none" w:sz="0" w:space="0" w:color="auto"/>
        <w:right w:val="none" w:sz="0" w:space="0" w:color="auto"/>
      </w:divBdr>
    </w:div>
    <w:div w:id="882015192">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sChild>
        <w:div w:id="109975386">
          <w:marLeft w:val="0"/>
          <w:marRight w:val="0"/>
          <w:marTop w:val="0"/>
          <w:marBottom w:val="0"/>
          <w:divBdr>
            <w:top w:val="none" w:sz="0" w:space="0" w:color="auto"/>
            <w:left w:val="none" w:sz="0" w:space="0" w:color="auto"/>
            <w:bottom w:val="none" w:sz="0" w:space="0" w:color="auto"/>
            <w:right w:val="none" w:sz="0" w:space="0" w:color="auto"/>
          </w:divBdr>
        </w:div>
        <w:div w:id="121853060">
          <w:marLeft w:val="0"/>
          <w:marRight w:val="0"/>
          <w:marTop w:val="0"/>
          <w:marBottom w:val="0"/>
          <w:divBdr>
            <w:top w:val="none" w:sz="0" w:space="0" w:color="auto"/>
            <w:left w:val="none" w:sz="0" w:space="0" w:color="auto"/>
            <w:bottom w:val="none" w:sz="0" w:space="0" w:color="auto"/>
            <w:right w:val="none" w:sz="0" w:space="0" w:color="auto"/>
          </w:divBdr>
        </w:div>
        <w:div w:id="995302929">
          <w:marLeft w:val="0"/>
          <w:marRight w:val="0"/>
          <w:marTop w:val="0"/>
          <w:marBottom w:val="0"/>
          <w:divBdr>
            <w:top w:val="none" w:sz="0" w:space="0" w:color="auto"/>
            <w:left w:val="none" w:sz="0" w:space="0" w:color="auto"/>
            <w:bottom w:val="none" w:sz="0" w:space="0" w:color="auto"/>
            <w:right w:val="none" w:sz="0" w:space="0" w:color="auto"/>
          </w:divBdr>
        </w:div>
        <w:div w:id="1964119902">
          <w:marLeft w:val="0"/>
          <w:marRight w:val="0"/>
          <w:marTop w:val="0"/>
          <w:marBottom w:val="0"/>
          <w:divBdr>
            <w:top w:val="none" w:sz="0" w:space="0" w:color="auto"/>
            <w:left w:val="none" w:sz="0" w:space="0" w:color="auto"/>
            <w:bottom w:val="none" w:sz="0" w:space="0" w:color="auto"/>
            <w:right w:val="none" w:sz="0" w:space="0" w:color="auto"/>
          </w:divBdr>
        </w:div>
        <w:div w:id="2143569966">
          <w:marLeft w:val="0"/>
          <w:marRight w:val="0"/>
          <w:marTop w:val="0"/>
          <w:marBottom w:val="0"/>
          <w:divBdr>
            <w:top w:val="none" w:sz="0" w:space="0" w:color="auto"/>
            <w:left w:val="none" w:sz="0" w:space="0" w:color="auto"/>
            <w:bottom w:val="none" w:sz="0" w:space="0" w:color="auto"/>
            <w:right w:val="none" w:sz="0" w:space="0" w:color="auto"/>
          </w:divBdr>
        </w:div>
      </w:divsChild>
    </w:div>
    <w:div w:id="891111986">
      <w:bodyDiv w:val="1"/>
      <w:marLeft w:val="0"/>
      <w:marRight w:val="0"/>
      <w:marTop w:val="0"/>
      <w:marBottom w:val="0"/>
      <w:divBdr>
        <w:top w:val="none" w:sz="0" w:space="0" w:color="auto"/>
        <w:left w:val="none" w:sz="0" w:space="0" w:color="auto"/>
        <w:bottom w:val="none" w:sz="0" w:space="0" w:color="auto"/>
        <w:right w:val="none" w:sz="0" w:space="0" w:color="auto"/>
      </w:divBdr>
    </w:div>
    <w:div w:id="907418635">
      <w:bodyDiv w:val="1"/>
      <w:marLeft w:val="0"/>
      <w:marRight w:val="0"/>
      <w:marTop w:val="0"/>
      <w:marBottom w:val="0"/>
      <w:divBdr>
        <w:top w:val="none" w:sz="0" w:space="0" w:color="auto"/>
        <w:left w:val="none" w:sz="0" w:space="0" w:color="auto"/>
        <w:bottom w:val="none" w:sz="0" w:space="0" w:color="auto"/>
        <w:right w:val="none" w:sz="0" w:space="0" w:color="auto"/>
      </w:divBdr>
    </w:div>
    <w:div w:id="914171019">
      <w:bodyDiv w:val="1"/>
      <w:marLeft w:val="0"/>
      <w:marRight w:val="0"/>
      <w:marTop w:val="0"/>
      <w:marBottom w:val="0"/>
      <w:divBdr>
        <w:top w:val="none" w:sz="0" w:space="0" w:color="auto"/>
        <w:left w:val="none" w:sz="0" w:space="0" w:color="auto"/>
        <w:bottom w:val="none" w:sz="0" w:space="0" w:color="auto"/>
        <w:right w:val="none" w:sz="0" w:space="0" w:color="auto"/>
      </w:divBdr>
    </w:div>
    <w:div w:id="916481043">
      <w:bodyDiv w:val="1"/>
      <w:marLeft w:val="0"/>
      <w:marRight w:val="0"/>
      <w:marTop w:val="0"/>
      <w:marBottom w:val="0"/>
      <w:divBdr>
        <w:top w:val="none" w:sz="0" w:space="0" w:color="auto"/>
        <w:left w:val="none" w:sz="0" w:space="0" w:color="auto"/>
        <w:bottom w:val="none" w:sz="0" w:space="0" w:color="auto"/>
        <w:right w:val="none" w:sz="0" w:space="0" w:color="auto"/>
      </w:divBdr>
    </w:div>
    <w:div w:id="921063626">
      <w:bodyDiv w:val="1"/>
      <w:marLeft w:val="0"/>
      <w:marRight w:val="0"/>
      <w:marTop w:val="0"/>
      <w:marBottom w:val="0"/>
      <w:divBdr>
        <w:top w:val="none" w:sz="0" w:space="0" w:color="auto"/>
        <w:left w:val="none" w:sz="0" w:space="0" w:color="auto"/>
        <w:bottom w:val="none" w:sz="0" w:space="0" w:color="auto"/>
        <w:right w:val="none" w:sz="0" w:space="0" w:color="auto"/>
      </w:divBdr>
      <w:divsChild>
        <w:div w:id="665011247">
          <w:marLeft w:val="0"/>
          <w:marRight w:val="0"/>
          <w:marTop w:val="0"/>
          <w:marBottom w:val="0"/>
          <w:divBdr>
            <w:top w:val="none" w:sz="0" w:space="0" w:color="auto"/>
            <w:left w:val="none" w:sz="0" w:space="0" w:color="auto"/>
            <w:bottom w:val="none" w:sz="0" w:space="0" w:color="auto"/>
            <w:right w:val="none" w:sz="0" w:space="0" w:color="auto"/>
          </w:divBdr>
        </w:div>
        <w:div w:id="1012730528">
          <w:marLeft w:val="0"/>
          <w:marRight w:val="0"/>
          <w:marTop w:val="0"/>
          <w:marBottom w:val="0"/>
          <w:divBdr>
            <w:top w:val="none" w:sz="0" w:space="0" w:color="auto"/>
            <w:left w:val="none" w:sz="0" w:space="0" w:color="auto"/>
            <w:bottom w:val="none" w:sz="0" w:space="0" w:color="auto"/>
            <w:right w:val="none" w:sz="0" w:space="0" w:color="auto"/>
          </w:divBdr>
        </w:div>
        <w:div w:id="1744401999">
          <w:marLeft w:val="0"/>
          <w:marRight w:val="0"/>
          <w:marTop w:val="0"/>
          <w:marBottom w:val="0"/>
          <w:divBdr>
            <w:top w:val="none" w:sz="0" w:space="0" w:color="auto"/>
            <w:left w:val="none" w:sz="0" w:space="0" w:color="auto"/>
            <w:bottom w:val="none" w:sz="0" w:space="0" w:color="auto"/>
            <w:right w:val="none" w:sz="0" w:space="0" w:color="auto"/>
          </w:divBdr>
        </w:div>
        <w:div w:id="1839005891">
          <w:marLeft w:val="0"/>
          <w:marRight w:val="0"/>
          <w:marTop w:val="0"/>
          <w:marBottom w:val="0"/>
          <w:divBdr>
            <w:top w:val="none" w:sz="0" w:space="0" w:color="auto"/>
            <w:left w:val="none" w:sz="0" w:space="0" w:color="auto"/>
            <w:bottom w:val="none" w:sz="0" w:space="0" w:color="auto"/>
            <w:right w:val="none" w:sz="0" w:space="0" w:color="auto"/>
          </w:divBdr>
        </w:div>
      </w:divsChild>
    </w:div>
    <w:div w:id="922643506">
      <w:bodyDiv w:val="1"/>
      <w:marLeft w:val="0"/>
      <w:marRight w:val="0"/>
      <w:marTop w:val="0"/>
      <w:marBottom w:val="0"/>
      <w:divBdr>
        <w:top w:val="none" w:sz="0" w:space="0" w:color="auto"/>
        <w:left w:val="none" w:sz="0" w:space="0" w:color="auto"/>
        <w:bottom w:val="none" w:sz="0" w:space="0" w:color="auto"/>
        <w:right w:val="none" w:sz="0" w:space="0" w:color="auto"/>
      </w:divBdr>
    </w:div>
    <w:div w:id="922832115">
      <w:bodyDiv w:val="1"/>
      <w:marLeft w:val="0"/>
      <w:marRight w:val="0"/>
      <w:marTop w:val="0"/>
      <w:marBottom w:val="0"/>
      <w:divBdr>
        <w:top w:val="none" w:sz="0" w:space="0" w:color="auto"/>
        <w:left w:val="none" w:sz="0" w:space="0" w:color="auto"/>
        <w:bottom w:val="none" w:sz="0" w:space="0" w:color="auto"/>
        <w:right w:val="none" w:sz="0" w:space="0" w:color="auto"/>
      </w:divBdr>
    </w:div>
    <w:div w:id="925383551">
      <w:bodyDiv w:val="1"/>
      <w:marLeft w:val="0"/>
      <w:marRight w:val="0"/>
      <w:marTop w:val="0"/>
      <w:marBottom w:val="0"/>
      <w:divBdr>
        <w:top w:val="none" w:sz="0" w:space="0" w:color="auto"/>
        <w:left w:val="none" w:sz="0" w:space="0" w:color="auto"/>
        <w:bottom w:val="none" w:sz="0" w:space="0" w:color="auto"/>
        <w:right w:val="none" w:sz="0" w:space="0" w:color="auto"/>
      </w:divBdr>
    </w:div>
    <w:div w:id="925530833">
      <w:bodyDiv w:val="1"/>
      <w:marLeft w:val="0"/>
      <w:marRight w:val="0"/>
      <w:marTop w:val="0"/>
      <w:marBottom w:val="0"/>
      <w:divBdr>
        <w:top w:val="none" w:sz="0" w:space="0" w:color="auto"/>
        <w:left w:val="none" w:sz="0" w:space="0" w:color="auto"/>
        <w:bottom w:val="none" w:sz="0" w:space="0" w:color="auto"/>
        <w:right w:val="none" w:sz="0" w:space="0" w:color="auto"/>
      </w:divBdr>
      <w:divsChild>
        <w:div w:id="2104957872">
          <w:marLeft w:val="893"/>
          <w:marRight w:val="0"/>
          <w:marTop w:val="0"/>
          <w:marBottom w:val="240"/>
          <w:divBdr>
            <w:top w:val="none" w:sz="0" w:space="0" w:color="auto"/>
            <w:left w:val="none" w:sz="0" w:space="0" w:color="auto"/>
            <w:bottom w:val="none" w:sz="0" w:space="0" w:color="auto"/>
            <w:right w:val="none" w:sz="0" w:space="0" w:color="auto"/>
          </w:divBdr>
        </w:div>
      </w:divsChild>
    </w:div>
    <w:div w:id="928192855">
      <w:bodyDiv w:val="1"/>
      <w:marLeft w:val="0"/>
      <w:marRight w:val="0"/>
      <w:marTop w:val="0"/>
      <w:marBottom w:val="0"/>
      <w:divBdr>
        <w:top w:val="none" w:sz="0" w:space="0" w:color="auto"/>
        <w:left w:val="none" w:sz="0" w:space="0" w:color="auto"/>
        <w:bottom w:val="none" w:sz="0" w:space="0" w:color="auto"/>
        <w:right w:val="none" w:sz="0" w:space="0" w:color="auto"/>
      </w:divBdr>
    </w:div>
    <w:div w:id="932586653">
      <w:bodyDiv w:val="1"/>
      <w:marLeft w:val="0"/>
      <w:marRight w:val="0"/>
      <w:marTop w:val="0"/>
      <w:marBottom w:val="0"/>
      <w:divBdr>
        <w:top w:val="none" w:sz="0" w:space="0" w:color="auto"/>
        <w:left w:val="none" w:sz="0" w:space="0" w:color="auto"/>
        <w:bottom w:val="none" w:sz="0" w:space="0" w:color="auto"/>
        <w:right w:val="none" w:sz="0" w:space="0" w:color="auto"/>
      </w:divBdr>
    </w:div>
    <w:div w:id="933510689">
      <w:bodyDiv w:val="1"/>
      <w:marLeft w:val="0"/>
      <w:marRight w:val="0"/>
      <w:marTop w:val="0"/>
      <w:marBottom w:val="0"/>
      <w:divBdr>
        <w:top w:val="none" w:sz="0" w:space="0" w:color="auto"/>
        <w:left w:val="none" w:sz="0" w:space="0" w:color="auto"/>
        <w:bottom w:val="none" w:sz="0" w:space="0" w:color="auto"/>
        <w:right w:val="none" w:sz="0" w:space="0" w:color="auto"/>
      </w:divBdr>
    </w:div>
    <w:div w:id="934244339">
      <w:bodyDiv w:val="1"/>
      <w:marLeft w:val="0"/>
      <w:marRight w:val="0"/>
      <w:marTop w:val="0"/>
      <w:marBottom w:val="0"/>
      <w:divBdr>
        <w:top w:val="none" w:sz="0" w:space="0" w:color="auto"/>
        <w:left w:val="none" w:sz="0" w:space="0" w:color="auto"/>
        <w:bottom w:val="none" w:sz="0" w:space="0" w:color="auto"/>
        <w:right w:val="none" w:sz="0" w:space="0" w:color="auto"/>
      </w:divBdr>
    </w:div>
    <w:div w:id="938293438">
      <w:bodyDiv w:val="1"/>
      <w:marLeft w:val="0"/>
      <w:marRight w:val="0"/>
      <w:marTop w:val="0"/>
      <w:marBottom w:val="0"/>
      <w:divBdr>
        <w:top w:val="none" w:sz="0" w:space="0" w:color="auto"/>
        <w:left w:val="none" w:sz="0" w:space="0" w:color="auto"/>
        <w:bottom w:val="none" w:sz="0" w:space="0" w:color="auto"/>
        <w:right w:val="none" w:sz="0" w:space="0" w:color="auto"/>
      </w:divBdr>
    </w:div>
    <w:div w:id="947004336">
      <w:bodyDiv w:val="1"/>
      <w:marLeft w:val="0"/>
      <w:marRight w:val="0"/>
      <w:marTop w:val="0"/>
      <w:marBottom w:val="0"/>
      <w:divBdr>
        <w:top w:val="none" w:sz="0" w:space="0" w:color="auto"/>
        <w:left w:val="none" w:sz="0" w:space="0" w:color="auto"/>
        <w:bottom w:val="none" w:sz="0" w:space="0" w:color="auto"/>
        <w:right w:val="none" w:sz="0" w:space="0" w:color="auto"/>
      </w:divBdr>
    </w:div>
    <w:div w:id="951133756">
      <w:bodyDiv w:val="1"/>
      <w:marLeft w:val="0"/>
      <w:marRight w:val="0"/>
      <w:marTop w:val="0"/>
      <w:marBottom w:val="0"/>
      <w:divBdr>
        <w:top w:val="none" w:sz="0" w:space="0" w:color="auto"/>
        <w:left w:val="none" w:sz="0" w:space="0" w:color="auto"/>
        <w:bottom w:val="none" w:sz="0" w:space="0" w:color="auto"/>
        <w:right w:val="none" w:sz="0" w:space="0" w:color="auto"/>
      </w:divBdr>
    </w:div>
    <w:div w:id="968584015">
      <w:bodyDiv w:val="1"/>
      <w:marLeft w:val="0"/>
      <w:marRight w:val="0"/>
      <w:marTop w:val="0"/>
      <w:marBottom w:val="0"/>
      <w:divBdr>
        <w:top w:val="none" w:sz="0" w:space="0" w:color="auto"/>
        <w:left w:val="none" w:sz="0" w:space="0" w:color="auto"/>
        <w:bottom w:val="none" w:sz="0" w:space="0" w:color="auto"/>
        <w:right w:val="none" w:sz="0" w:space="0" w:color="auto"/>
      </w:divBdr>
    </w:div>
    <w:div w:id="970480002">
      <w:bodyDiv w:val="1"/>
      <w:marLeft w:val="0"/>
      <w:marRight w:val="0"/>
      <w:marTop w:val="0"/>
      <w:marBottom w:val="0"/>
      <w:divBdr>
        <w:top w:val="none" w:sz="0" w:space="0" w:color="auto"/>
        <w:left w:val="none" w:sz="0" w:space="0" w:color="auto"/>
        <w:bottom w:val="none" w:sz="0" w:space="0" w:color="auto"/>
        <w:right w:val="none" w:sz="0" w:space="0" w:color="auto"/>
      </w:divBdr>
      <w:divsChild>
        <w:div w:id="41173609">
          <w:marLeft w:val="994"/>
          <w:marRight w:val="0"/>
          <w:marTop w:val="120"/>
          <w:marBottom w:val="120"/>
          <w:divBdr>
            <w:top w:val="none" w:sz="0" w:space="0" w:color="auto"/>
            <w:left w:val="none" w:sz="0" w:space="0" w:color="auto"/>
            <w:bottom w:val="none" w:sz="0" w:space="0" w:color="auto"/>
            <w:right w:val="none" w:sz="0" w:space="0" w:color="auto"/>
          </w:divBdr>
        </w:div>
        <w:div w:id="113328581">
          <w:marLeft w:val="994"/>
          <w:marRight w:val="0"/>
          <w:marTop w:val="120"/>
          <w:marBottom w:val="120"/>
          <w:divBdr>
            <w:top w:val="none" w:sz="0" w:space="0" w:color="auto"/>
            <w:left w:val="none" w:sz="0" w:space="0" w:color="auto"/>
            <w:bottom w:val="none" w:sz="0" w:space="0" w:color="auto"/>
            <w:right w:val="none" w:sz="0" w:space="0" w:color="auto"/>
          </w:divBdr>
        </w:div>
        <w:div w:id="549532281">
          <w:marLeft w:val="994"/>
          <w:marRight w:val="0"/>
          <w:marTop w:val="120"/>
          <w:marBottom w:val="120"/>
          <w:divBdr>
            <w:top w:val="none" w:sz="0" w:space="0" w:color="auto"/>
            <w:left w:val="none" w:sz="0" w:space="0" w:color="auto"/>
            <w:bottom w:val="none" w:sz="0" w:space="0" w:color="auto"/>
            <w:right w:val="none" w:sz="0" w:space="0" w:color="auto"/>
          </w:divBdr>
        </w:div>
        <w:div w:id="896009974">
          <w:marLeft w:val="994"/>
          <w:marRight w:val="0"/>
          <w:marTop w:val="120"/>
          <w:marBottom w:val="120"/>
          <w:divBdr>
            <w:top w:val="none" w:sz="0" w:space="0" w:color="auto"/>
            <w:left w:val="none" w:sz="0" w:space="0" w:color="auto"/>
            <w:bottom w:val="none" w:sz="0" w:space="0" w:color="auto"/>
            <w:right w:val="none" w:sz="0" w:space="0" w:color="auto"/>
          </w:divBdr>
        </w:div>
        <w:div w:id="1021974001">
          <w:marLeft w:val="0"/>
          <w:marRight w:val="0"/>
          <w:marTop w:val="360"/>
          <w:marBottom w:val="120"/>
          <w:divBdr>
            <w:top w:val="none" w:sz="0" w:space="0" w:color="auto"/>
            <w:left w:val="none" w:sz="0" w:space="0" w:color="auto"/>
            <w:bottom w:val="none" w:sz="0" w:space="0" w:color="auto"/>
            <w:right w:val="none" w:sz="0" w:space="0" w:color="auto"/>
          </w:divBdr>
        </w:div>
        <w:div w:id="1315911032">
          <w:marLeft w:val="994"/>
          <w:marRight w:val="0"/>
          <w:marTop w:val="120"/>
          <w:marBottom w:val="120"/>
          <w:divBdr>
            <w:top w:val="none" w:sz="0" w:space="0" w:color="auto"/>
            <w:left w:val="none" w:sz="0" w:space="0" w:color="auto"/>
            <w:bottom w:val="none" w:sz="0" w:space="0" w:color="auto"/>
            <w:right w:val="none" w:sz="0" w:space="0" w:color="auto"/>
          </w:divBdr>
        </w:div>
        <w:div w:id="1674798837">
          <w:marLeft w:val="0"/>
          <w:marRight w:val="0"/>
          <w:marTop w:val="120"/>
          <w:marBottom w:val="120"/>
          <w:divBdr>
            <w:top w:val="none" w:sz="0" w:space="0" w:color="auto"/>
            <w:left w:val="none" w:sz="0" w:space="0" w:color="auto"/>
            <w:bottom w:val="none" w:sz="0" w:space="0" w:color="auto"/>
            <w:right w:val="none" w:sz="0" w:space="0" w:color="auto"/>
          </w:divBdr>
        </w:div>
        <w:div w:id="2091001036">
          <w:marLeft w:val="994"/>
          <w:marRight w:val="0"/>
          <w:marTop w:val="120"/>
          <w:marBottom w:val="120"/>
          <w:divBdr>
            <w:top w:val="none" w:sz="0" w:space="0" w:color="auto"/>
            <w:left w:val="none" w:sz="0" w:space="0" w:color="auto"/>
            <w:bottom w:val="none" w:sz="0" w:space="0" w:color="auto"/>
            <w:right w:val="none" w:sz="0" w:space="0" w:color="auto"/>
          </w:divBdr>
        </w:div>
      </w:divsChild>
    </w:div>
    <w:div w:id="971716783">
      <w:bodyDiv w:val="1"/>
      <w:marLeft w:val="0"/>
      <w:marRight w:val="0"/>
      <w:marTop w:val="0"/>
      <w:marBottom w:val="0"/>
      <w:divBdr>
        <w:top w:val="none" w:sz="0" w:space="0" w:color="auto"/>
        <w:left w:val="none" w:sz="0" w:space="0" w:color="auto"/>
        <w:bottom w:val="none" w:sz="0" w:space="0" w:color="auto"/>
        <w:right w:val="none" w:sz="0" w:space="0" w:color="auto"/>
      </w:divBdr>
    </w:div>
    <w:div w:id="980966734">
      <w:bodyDiv w:val="1"/>
      <w:marLeft w:val="0"/>
      <w:marRight w:val="0"/>
      <w:marTop w:val="0"/>
      <w:marBottom w:val="0"/>
      <w:divBdr>
        <w:top w:val="none" w:sz="0" w:space="0" w:color="auto"/>
        <w:left w:val="none" w:sz="0" w:space="0" w:color="auto"/>
        <w:bottom w:val="none" w:sz="0" w:space="0" w:color="auto"/>
        <w:right w:val="none" w:sz="0" w:space="0" w:color="auto"/>
      </w:divBdr>
    </w:div>
    <w:div w:id="983199358">
      <w:bodyDiv w:val="1"/>
      <w:marLeft w:val="0"/>
      <w:marRight w:val="0"/>
      <w:marTop w:val="0"/>
      <w:marBottom w:val="0"/>
      <w:divBdr>
        <w:top w:val="none" w:sz="0" w:space="0" w:color="auto"/>
        <w:left w:val="none" w:sz="0" w:space="0" w:color="auto"/>
        <w:bottom w:val="none" w:sz="0" w:space="0" w:color="auto"/>
        <w:right w:val="none" w:sz="0" w:space="0" w:color="auto"/>
      </w:divBdr>
    </w:div>
    <w:div w:id="984317264">
      <w:bodyDiv w:val="1"/>
      <w:marLeft w:val="0"/>
      <w:marRight w:val="0"/>
      <w:marTop w:val="0"/>
      <w:marBottom w:val="0"/>
      <w:divBdr>
        <w:top w:val="none" w:sz="0" w:space="0" w:color="auto"/>
        <w:left w:val="none" w:sz="0" w:space="0" w:color="auto"/>
        <w:bottom w:val="none" w:sz="0" w:space="0" w:color="auto"/>
        <w:right w:val="none" w:sz="0" w:space="0" w:color="auto"/>
      </w:divBdr>
    </w:div>
    <w:div w:id="993609663">
      <w:bodyDiv w:val="1"/>
      <w:marLeft w:val="0"/>
      <w:marRight w:val="0"/>
      <w:marTop w:val="0"/>
      <w:marBottom w:val="0"/>
      <w:divBdr>
        <w:top w:val="none" w:sz="0" w:space="0" w:color="auto"/>
        <w:left w:val="none" w:sz="0" w:space="0" w:color="auto"/>
        <w:bottom w:val="none" w:sz="0" w:space="0" w:color="auto"/>
        <w:right w:val="none" w:sz="0" w:space="0" w:color="auto"/>
      </w:divBdr>
    </w:div>
    <w:div w:id="996766867">
      <w:bodyDiv w:val="1"/>
      <w:marLeft w:val="0"/>
      <w:marRight w:val="0"/>
      <w:marTop w:val="0"/>
      <w:marBottom w:val="0"/>
      <w:divBdr>
        <w:top w:val="none" w:sz="0" w:space="0" w:color="auto"/>
        <w:left w:val="none" w:sz="0" w:space="0" w:color="auto"/>
        <w:bottom w:val="none" w:sz="0" w:space="0" w:color="auto"/>
        <w:right w:val="none" w:sz="0" w:space="0" w:color="auto"/>
      </w:divBdr>
    </w:div>
    <w:div w:id="1004362043">
      <w:bodyDiv w:val="1"/>
      <w:marLeft w:val="0"/>
      <w:marRight w:val="0"/>
      <w:marTop w:val="0"/>
      <w:marBottom w:val="0"/>
      <w:divBdr>
        <w:top w:val="none" w:sz="0" w:space="0" w:color="auto"/>
        <w:left w:val="none" w:sz="0" w:space="0" w:color="auto"/>
        <w:bottom w:val="none" w:sz="0" w:space="0" w:color="auto"/>
        <w:right w:val="none" w:sz="0" w:space="0" w:color="auto"/>
      </w:divBdr>
    </w:div>
    <w:div w:id="1007099952">
      <w:bodyDiv w:val="1"/>
      <w:marLeft w:val="0"/>
      <w:marRight w:val="0"/>
      <w:marTop w:val="0"/>
      <w:marBottom w:val="0"/>
      <w:divBdr>
        <w:top w:val="none" w:sz="0" w:space="0" w:color="auto"/>
        <w:left w:val="none" w:sz="0" w:space="0" w:color="auto"/>
        <w:bottom w:val="none" w:sz="0" w:space="0" w:color="auto"/>
        <w:right w:val="none" w:sz="0" w:space="0" w:color="auto"/>
      </w:divBdr>
      <w:divsChild>
        <w:div w:id="862015503">
          <w:marLeft w:val="0"/>
          <w:marRight w:val="0"/>
          <w:marTop w:val="0"/>
          <w:marBottom w:val="0"/>
          <w:divBdr>
            <w:top w:val="none" w:sz="0" w:space="0" w:color="auto"/>
            <w:left w:val="none" w:sz="0" w:space="0" w:color="auto"/>
            <w:bottom w:val="none" w:sz="0" w:space="0" w:color="auto"/>
            <w:right w:val="none" w:sz="0" w:space="0" w:color="auto"/>
          </w:divBdr>
        </w:div>
        <w:div w:id="1607620789">
          <w:marLeft w:val="0"/>
          <w:marRight w:val="0"/>
          <w:marTop w:val="0"/>
          <w:marBottom w:val="0"/>
          <w:divBdr>
            <w:top w:val="none" w:sz="0" w:space="0" w:color="auto"/>
            <w:left w:val="none" w:sz="0" w:space="0" w:color="auto"/>
            <w:bottom w:val="none" w:sz="0" w:space="0" w:color="auto"/>
            <w:right w:val="none" w:sz="0" w:space="0" w:color="auto"/>
          </w:divBdr>
        </w:div>
        <w:div w:id="1784153261">
          <w:marLeft w:val="0"/>
          <w:marRight w:val="0"/>
          <w:marTop w:val="0"/>
          <w:marBottom w:val="0"/>
          <w:divBdr>
            <w:top w:val="none" w:sz="0" w:space="0" w:color="auto"/>
            <w:left w:val="none" w:sz="0" w:space="0" w:color="auto"/>
            <w:bottom w:val="none" w:sz="0" w:space="0" w:color="auto"/>
            <w:right w:val="none" w:sz="0" w:space="0" w:color="auto"/>
          </w:divBdr>
        </w:div>
        <w:div w:id="1906336092">
          <w:marLeft w:val="0"/>
          <w:marRight w:val="0"/>
          <w:marTop w:val="0"/>
          <w:marBottom w:val="0"/>
          <w:divBdr>
            <w:top w:val="none" w:sz="0" w:space="0" w:color="auto"/>
            <w:left w:val="none" w:sz="0" w:space="0" w:color="auto"/>
            <w:bottom w:val="none" w:sz="0" w:space="0" w:color="auto"/>
            <w:right w:val="none" w:sz="0" w:space="0" w:color="auto"/>
          </w:divBdr>
        </w:div>
        <w:div w:id="2013408538">
          <w:marLeft w:val="0"/>
          <w:marRight w:val="0"/>
          <w:marTop w:val="0"/>
          <w:marBottom w:val="0"/>
          <w:divBdr>
            <w:top w:val="none" w:sz="0" w:space="0" w:color="auto"/>
            <w:left w:val="none" w:sz="0" w:space="0" w:color="auto"/>
            <w:bottom w:val="none" w:sz="0" w:space="0" w:color="auto"/>
            <w:right w:val="none" w:sz="0" w:space="0" w:color="auto"/>
          </w:divBdr>
        </w:div>
      </w:divsChild>
    </w:div>
    <w:div w:id="1007830561">
      <w:bodyDiv w:val="1"/>
      <w:marLeft w:val="0"/>
      <w:marRight w:val="0"/>
      <w:marTop w:val="0"/>
      <w:marBottom w:val="0"/>
      <w:divBdr>
        <w:top w:val="none" w:sz="0" w:space="0" w:color="auto"/>
        <w:left w:val="none" w:sz="0" w:space="0" w:color="auto"/>
        <w:bottom w:val="none" w:sz="0" w:space="0" w:color="auto"/>
        <w:right w:val="none" w:sz="0" w:space="0" w:color="auto"/>
      </w:divBdr>
    </w:div>
    <w:div w:id="1015158931">
      <w:bodyDiv w:val="1"/>
      <w:marLeft w:val="0"/>
      <w:marRight w:val="0"/>
      <w:marTop w:val="0"/>
      <w:marBottom w:val="0"/>
      <w:divBdr>
        <w:top w:val="none" w:sz="0" w:space="0" w:color="auto"/>
        <w:left w:val="none" w:sz="0" w:space="0" w:color="auto"/>
        <w:bottom w:val="none" w:sz="0" w:space="0" w:color="auto"/>
        <w:right w:val="none" w:sz="0" w:space="0" w:color="auto"/>
      </w:divBdr>
    </w:div>
    <w:div w:id="1022706683">
      <w:bodyDiv w:val="1"/>
      <w:marLeft w:val="0"/>
      <w:marRight w:val="0"/>
      <w:marTop w:val="0"/>
      <w:marBottom w:val="0"/>
      <w:divBdr>
        <w:top w:val="none" w:sz="0" w:space="0" w:color="auto"/>
        <w:left w:val="none" w:sz="0" w:space="0" w:color="auto"/>
        <w:bottom w:val="none" w:sz="0" w:space="0" w:color="auto"/>
        <w:right w:val="none" w:sz="0" w:space="0" w:color="auto"/>
      </w:divBdr>
      <w:divsChild>
        <w:div w:id="124279492">
          <w:marLeft w:val="1253"/>
          <w:marRight w:val="0"/>
          <w:marTop w:val="200"/>
          <w:marBottom w:val="120"/>
          <w:divBdr>
            <w:top w:val="none" w:sz="0" w:space="0" w:color="auto"/>
            <w:left w:val="none" w:sz="0" w:space="0" w:color="auto"/>
            <w:bottom w:val="none" w:sz="0" w:space="0" w:color="auto"/>
            <w:right w:val="none" w:sz="0" w:space="0" w:color="auto"/>
          </w:divBdr>
        </w:div>
        <w:div w:id="231237180">
          <w:marLeft w:val="1253"/>
          <w:marRight w:val="0"/>
          <w:marTop w:val="200"/>
          <w:marBottom w:val="120"/>
          <w:divBdr>
            <w:top w:val="none" w:sz="0" w:space="0" w:color="auto"/>
            <w:left w:val="none" w:sz="0" w:space="0" w:color="auto"/>
            <w:bottom w:val="none" w:sz="0" w:space="0" w:color="auto"/>
            <w:right w:val="none" w:sz="0" w:space="0" w:color="auto"/>
          </w:divBdr>
        </w:div>
        <w:div w:id="859584392">
          <w:marLeft w:val="1253"/>
          <w:marRight w:val="0"/>
          <w:marTop w:val="200"/>
          <w:marBottom w:val="120"/>
          <w:divBdr>
            <w:top w:val="none" w:sz="0" w:space="0" w:color="auto"/>
            <w:left w:val="none" w:sz="0" w:space="0" w:color="auto"/>
            <w:bottom w:val="none" w:sz="0" w:space="0" w:color="auto"/>
            <w:right w:val="none" w:sz="0" w:space="0" w:color="auto"/>
          </w:divBdr>
        </w:div>
        <w:div w:id="1598248792">
          <w:marLeft w:val="1253"/>
          <w:marRight w:val="0"/>
          <w:marTop w:val="200"/>
          <w:marBottom w:val="120"/>
          <w:divBdr>
            <w:top w:val="none" w:sz="0" w:space="0" w:color="auto"/>
            <w:left w:val="none" w:sz="0" w:space="0" w:color="auto"/>
            <w:bottom w:val="none" w:sz="0" w:space="0" w:color="auto"/>
            <w:right w:val="none" w:sz="0" w:space="0" w:color="auto"/>
          </w:divBdr>
        </w:div>
        <w:div w:id="1685667973">
          <w:marLeft w:val="1253"/>
          <w:marRight w:val="0"/>
          <w:marTop w:val="200"/>
          <w:marBottom w:val="120"/>
          <w:divBdr>
            <w:top w:val="none" w:sz="0" w:space="0" w:color="auto"/>
            <w:left w:val="none" w:sz="0" w:space="0" w:color="auto"/>
            <w:bottom w:val="none" w:sz="0" w:space="0" w:color="auto"/>
            <w:right w:val="none" w:sz="0" w:space="0" w:color="auto"/>
          </w:divBdr>
        </w:div>
      </w:divsChild>
    </w:div>
    <w:div w:id="1029768308">
      <w:bodyDiv w:val="1"/>
      <w:marLeft w:val="0"/>
      <w:marRight w:val="0"/>
      <w:marTop w:val="0"/>
      <w:marBottom w:val="0"/>
      <w:divBdr>
        <w:top w:val="none" w:sz="0" w:space="0" w:color="auto"/>
        <w:left w:val="none" w:sz="0" w:space="0" w:color="auto"/>
        <w:bottom w:val="none" w:sz="0" w:space="0" w:color="auto"/>
        <w:right w:val="none" w:sz="0" w:space="0" w:color="auto"/>
      </w:divBdr>
    </w:div>
    <w:div w:id="1034036548">
      <w:bodyDiv w:val="1"/>
      <w:marLeft w:val="0"/>
      <w:marRight w:val="0"/>
      <w:marTop w:val="0"/>
      <w:marBottom w:val="0"/>
      <w:divBdr>
        <w:top w:val="none" w:sz="0" w:space="0" w:color="auto"/>
        <w:left w:val="none" w:sz="0" w:space="0" w:color="auto"/>
        <w:bottom w:val="none" w:sz="0" w:space="0" w:color="auto"/>
        <w:right w:val="none" w:sz="0" w:space="0" w:color="auto"/>
      </w:divBdr>
    </w:div>
    <w:div w:id="1036857402">
      <w:bodyDiv w:val="1"/>
      <w:marLeft w:val="0"/>
      <w:marRight w:val="0"/>
      <w:marTop w:val="0"/>
      <w:marBottom w:val="0"/>
      <w:divBdr>
        <w:top w:val="none" w:sz="0" w:space="0" w:color="auto"/>
        <w:left w:val="none" w:sz="0" w:space="0" w:color="auto"/>
        <w:bottom w:val="none" w:sz="0" w:space="0" w:color="auto"/>
        <w:right w:val="none" w:sz="0" w:space="0" w:color="auto"/>
      </w:divBdr>
    </w:div>
    <w:div w:id="1043091724">
      <w:bodyDiv w:val="1"/>
      <w:marLeft w:val="0"/>
      <w:marRight w:val="0"/>
      <w:marTop w:val="0"/>
      <w:marBottom w:val="0"/>
      <w:divBdr>
        <w:top w:val="none" w:sz="0" w:space="0" w:color="auto"/>
        <w:left w:val="none" w:sz="0" w:space="0" w:color="auto"/>
        <w:bottom w:val="none" w:sz="0" w:space="0" w:color="auto"/>
        <w:right w:val="none" w:sz="0" w:space="0" w:color="auto"/>
      </w:divBdr>
    </w:div>
    <w:div w:id="1044140562">
      <w:bodyDiv w:val="1"/>
      <w:marLeft w:val="0"/>
      <w:marRight w:val="0"/>
      <w:marTop w:val="0"/>
      <w:marBottom w:val="0"/>
      <w:divBdr>
        <w:top w:val="none" w:sz="0" w:space="0" w:color="auto"/>
        <w:left w:val="none" w:sz="0" w:space="0" w:color="auto"/>
        <w:bottom w:val="none" w:sz="0" w:space="0" w:color="auto"/>
        <w:right w:val="none" w:sz="0" w:space="0" w:color="auto"/>
      </w:divBdr>
    </w:div>
    <w:div w:id="1052146564">
      <w:bodyDiv w:val="1"/>
      <w:marLeft w:val="0"/>
      <w:marRight w:val="0"/>
      <w:marTop w:val="0"/>
      <w:marBottom w:val="0"/>
      <w:divBdr>
        <w:top w:val="none" w:sz="0" w:space="0" w:color="auto"/>
        <w:left w:val="none" w:sz="0" w:space="0" w:color="auto"/>
        <w:bottom w:val="none" w:sz="0" w:space="0" w:color="auto"/>
        <w:right w:val="none" w:sz="0" w:space="0" w:color="auto"/>
      </w:divBdr>
      <w:divsChild>
        <w:div w:id="107091944">
          <w:marLeft w:val="1166"/>
          <w:marRight w:val="0"/>
          <w:marTop w:val="0"/>
          <w:marBottom w:val="120"/>
          <w:divBdr>
            <w:top w:val="none" w:sz="0" w:space="0" w:color="auto"/>
            <w:left w:val="none" w:sz="0" w:space="0" w:color="auto"/>
            <w:bottom w:val="none" w:sz="0" w:space="0" w:color="auto"/>
            <w:right w:val="none" w:sz="0" w:space="0" w:color="auto"/>
          </w:divBdr>
        </w:div>
        <w:div w:id="449710968">
          <w:marLeft w:val="1166"/>
          <w:marRight w:val="0"/>
          <w:marTop w:val="0"/>
          <w:marBottom w:val="120"/>
          <w:divBdr>
            <w:top w:val="none" w:sz="0" w:space="0" w:color="auto"/>
            <w:left w:val="none" w:sz="0" w:space="0" w:color="auto"/>
            <w:bottom w:val="none" w:sz="0" w:space="0" w:color="auto"/>
            <w:right w:val="none" w:sz="0" w:space="0" w:color="auto"/>
          </w:divBdr>
        </w:div>
        <w:div w:id="836577124">
          <w:marLeft w:val="1166"/>
          <w:marRight w:val="0"/>
          <w:marTop w:val="0"/>
          <w:marBottom w:val="120"/>
          <w:divBdr>
            <w:top w:val="none" w:sz="0" w:space="0" w:color="auto"/>
            <w:left w:val="none" w:sz="0" w:space="0" w:color="auto"/>
            <w:bottom w:val="none" w:sz="0" w:space="0" w:color="auto"/>
            <w:right w:val="none" w:sz="0" w:space="0" w:color="auto"/>
          </w:divBdr>
        </w:div>
        <w:div w:id="1676760963">
          <w:marLeft w:val="1166"/>
          <w:marRight w:val="0"/>
          <w:marTop w:val="0"/>
          <w:marBottom w:val="120"/>
          <w:divBdr>
            <w:top w:val="none" w:sz="0" w:space="0" w:color="auto"/>
            <w:left w:val="none" w:sz="0" w:space="0" w:color="auto"/>
            <w:bottom w:val="none" w:sz="0" w:space="0" w:color="auto"/>
            <w:right w:val="none" w:sz="0" w:space="0" w:color="auto"/>
          </w:divBdr>
        </w:div>
      </w:divsChild>
    </w:div>
    <w:div w:id="1052732494">
      <w:bodyDiv w:val="1"/>
      <w:marLeft w:val="0"/>
      <w:marRight w:val="0"/>
      <w:marTop w:val="0"/>
      <w:marBottom w:val="0"/>
      <w:divBdr>
        <w:top w:val="none" w:sz="0" w:space="0" w:color="auto"/>
        <w:left w:val="none" w:sz="0" w:space="0" w:color="auto"/>
        <w:bottom w:val="none" w:sz="0" w:space="0" w:color="auto"/>
        <w:right w:val="none" w:sz="0" w:space="0" w:color="auto"/>
      </w:divBdr>
    </w:div>
    <w:div w:id="1057515460">
      <w:bodyDiv w:val="1"/>
      <w:marLeft w:val="0"/>
      <w:marRight w:val="0"/>
      <w:marTop w:val="0"/>
      <w:marBottom w:val="0"/>
      <w:divBdr>
        <w:top w:val="none" w:sz="0" w:space="0" w:color="auto"/>
        <w:left w:val="none" w:sz="0" w:space="0" w:color="auto"/>
        <w:bottom w:val="none" w:sz="0" w:space="0" w:color="auto"/>
        <w:right w:val="none" w:sz="0" w:space="0" w:color="auto"/>
      </w:divBdr>
    </w:div>
    <w:div w:id="1067649442">
      <w:bodyDiv w:val="1"/>
      <w:marLeft w:val="0"/>
      <w:marRight w:val="0"/>
      <w:marTop w:val="0"/>
      <w:marBottom w:val="0"/>
      <w:divBdr>
        <w:top w:val="none" w:sz="0" w:space="0" w:color="auto"/>
        <w:left w:val="none" w:sz="0" w:space="0" w:color="auto"/>
        <w:bottom w:val="none" w:sz="0" w:space="0" w:color="auto"/>
        <w:right w:val="none" w:sz="0" w:space="0" w:color="auto"/>
      </w:divBdr>
    </w:div>
    <w:div w:id="1074595145">
      <w:bodyDiv w:val="1"/>
      <w:marLeft w:val="0"/>
      <w:marRight w:val="0"/>
      <w:marTop w:val="0"/>
      <w:marBottom w:val="0"/>
      <w:divBdr>
        <w:top w:val="none" w:sz="0" w:space="0" w:color="auto"/>
        <w:left w:val="none" w:sz="0" w:space="0" w:color="auto"/>
        <w:bottom w:val="none" w:sz="0" w:space="0" w:color="auto"/>
        <w:right w:val="none" w:sz="0" w:space="0" w:color="auto"/>
      </w:divBdr>
    </w:div>
    <w:div w:id="1103963969">
      <w:bodyDiv w:val="1"/>
      <w:marLeft w:val="0"/>
      <w:marRight w:val="0"/>
      <w:marTop w:val="0"/>
      <w:marBottom w:val="0"/>
      <w:divBdr>
        <w:top w:val="none" w:sz="0" w:space="0" w:color="auto"/>
        <w:left w:val="none" w:sz="0" w:space="0" w:color="auto"/>
        <w:bottom w:val="none" w:sz="0" w:space="0" w:color="auto"/>
        <w:right w:val="none" w:sz="0" w:space="0" w:color="auto"/>
      </w:divBdr>
    </w:div>
    <w:div w:id="1106079273">
      <w:bodyDiv w:val="1"/>
      <w:marLeft w:val="0"/>
      <w:marRight w:val="0"/>
      <w:marTop w:val="0"/>
      <w:marBottom w:val="0"/>
      <w:divBdr>
        <w:top w:val="none" w:sz="0" w:space="0" w:color="auto"/>
        <w:left w:val="none" w:sz="0" w:space="0" w:color="auto"/>
        <w:bottom w:val="none" w:sz="0" w:space="0" w:color="auto"/>
        <w:right w:val="none" w:sz="0" w:space="0" w:color="auto"/>
      </w:divBdr>
      <w:divsChild>
        <w:div w:id="125246030">
          <w:marLeft w:val="1253"/>
          <w:marRight w:val="0"/>
          <w:marTop w:val="0"/>
          <w:marBottom w:val="480"/>
          <w:divBdr>
            <w:top w:val="none" w:sz="0" w:space="0" w:color="auto"/>
            <w:left w:val="none" w:sz="0" w:space="0" w:color="auto"/>
            <w:bottom w:val="none" w:sz="0" w:space="0" w:color="auto"/>
            <w:right w:val="none" w:sz="0" w:space="0" w:color="auto"/>
          </w:divBdr>
        </w:div>
      </w:divsChild>
    </w:div>
    <w:div w:id="1108085289">
      <w:bodyDiv w:val="1"/>
      <w:marLeft w:val="0"/>
      <w:marRight w:val="0"/>
      <w:marTop w:val="0"/>
      <w:marBottom w:val="0"/>
      <w:divBdr>
        <w:top w:val="none" w:sz="0" w:space="0" w:color="auto"/>
        <w:left w:val="none" w:sz="0" w:space="0" w:color="auto"/>
        <w:bottom w:val="none" w:sz="0" w:space="0" w:color="auto"/>
        <w:right w:val="none" w:sz="0" w:space="0" w:color="auto"/>
      </w:divBdr>
      <w:divsChild>
        <w:div w:id="124155401">
          <w:marLeft w:val="634"/>
          <w:marRight w:val="0"/>
          <w:marTop w:val="200"/>
          <w:marBottom w:val="240"/>
          <w:divBdr>
            <w:top w:val="none" w:sz="0" w:space="0" w:color="auto"/>
            <w:left w:val="none" w:sz="0" w:space="0" w:color="auto"/>
            <w:bottom w:val="none" w:sz="0" w:space="0" w:color="auto"/>
            <w:right w:val="none" w:sz="0" w:space="0" w:color="auto"/>
          </w:divBdr>
        </w:div>
        <w:div w:id="733427284">
          <w:marLeft w:val="634"/>
          <w:marRight w:val="0"/>
          <w:marTop w:val="200"/>
          <w:marBottom w:val="240"/>
          <w:divBdr>
            <w:top w:val="none" w:sz="0" w:space="0" w:color="auto"/>
            <w:left w:val="none" w:sz="0" w:space="0" w:color="auto"/>
            <w:bottom w:val="none" w:sz="0" w:space="0" w:color="auto"/>
            <w:right w:val="none" w:sz="0" w:space="0" w:color="auto"/>
          </w:divBdr>
        </w:div>
        <w:div w:id="2022202433">
          <w:marLeft w:val="634"/>
          <w:marRight w:val="0"/>
          <w:marTop w:val="200"/>
          <w:marBottom w:val="240"/>
          <w:divBdr>
            <w:top w:val="none" w:sz="0" w:space="0" w:color="auto"/>
            <w:left w:val="none" w:sz="0" w:space="0" w:color="auto"/>
            <w:bottom w:val="none" w:sz="0" w:space="0" w:color="auto"/>
            <w:right w:val="none" w:sz="0" w:space="0" w:color="auto"/>
          </w:divBdr>
        </w:div>
      </w:divsChild>
    </w:div>
    <w:div w:id="1114593700">
      <w:bodyDiv w:val="1"/>
      <w:marLeft w:val="0"/>
      <w:marRight w:val="0"/>
      <w:marTop w:val="0"/>
      <w:marBottom w:val="0"/>
      <w:divBdr>
        <w:top w:val="none" w:sz="0" w:space="0" w:color="auto"/>
        <w:left w:val="none" w:sz="0" w:space="0" w:color="auto"/>
        <w:bottom w:val="none" w:sz="0" w:space="0" w:color="auto"/>
        <w:right w:val="none" w:sz="0" w:space="0" w:color="auto"/>
      </w:divBdr>
    </w:div>
    <w:div w:id="1116606915">
      <w:bodyDiv w:val="1"/>
      <w:marLeft w:val="0"/>
      <w:marRight w:val="0"/>
      <w:marTop w:val="0"/>
      <w:marBottom w:val="0"/>
      <w:divBdr>
        <w:top w:val="none" w:sz="0" w:space="0" w:color="auto"/>
        <w:left w:val="none" w:sz="0" w:space="0" w:color="auto"/>
        <w:bottom w:val="none" w:sz="0" w:space="0" w:color="auto"/>
        <w:right w:val="none" w:sz="0" w:space="0" w:color="auto"/>
      </w:divBdr>
    </w:div>
    <w:div w:id="1125081294">
      <w:bodyDiv w:val="1"/>
      <w:marLeft w:val="0"/>
      <w:marRight w:val="0"/>
      <w:marTop w:val="0"/>
      <w:marBottom w:val="0"/>
      <w:divBdr>
        <w:top w:val="none" w:sz="0" w:space="0" w:color="auto"/>
        <w:left w:val="none" w:sz="0" w:space="0" w:color="auto"/>
        <w:bottom w:val="none" w:sz="0" w:space="0" w:color="auto"/>
        <w:right w:val="none" w:sz="0" w:space="0" w:color="auto"/>
      </w:divBdr>
    </w:div>
    <w:div w:id="1126583609">
      <w:bodyDiv w:val="1"/>
      <w:marLeft w:val="0"/>
      <w:marRight w:val="0"/>
      <w:marTop w:val="0"/>
      <w:marBottom w:val="0"/>
      <w:divBdr>
        <w:top w:val="none" w:sz="0" w:space="0" w:color="auto"/>
        <w:left w:val="none" w:sz="0" w:space="0" w:color="auto"/>
        <w:bottom w:val="none" w:sz="0" w:space="0" w:color="auto"/>
        <w:right w:val="none" w:sz="0" w:space="0" w:color="auto"/>
      </w:divBdr>
    </w:div>
    <w:div w:id="1126969983">
      <w:bodyDiv w:val="1"/>
      <w:marLeft w:val="0"/>
      <w:marRight w:val="0"/>
      <w:marTop w:val="0"/>
      <w:marBottom w:val="0"/>
      <w:divBdr>
        <w:top w:val="none" w:sz="0" w:space="0" w:color="auto"/>
        <w:left w:val="none" w:sz="0" w:space="0" w:color="auto"/>
        <w:bottom w:val="none" w:sz="0" w:space="0" w:color="auto"/>
        <w:right w:val="none" w:sz="0" w:space="0" w:color="auto"/>
      </w:divBdr>
    </w:div>
    <w:div w:id="1127309180">
      <w:bodyDiv w:val="1"/>
      <w:marLeft w:val="0"/>
      <w:marRight w:val="0"/>
      <w:marTop w:val="0"/>
      <w:marBottom w:val="0"/>
      <w:divBdr>
        <w:top w:val="none" w:sz="0" w:space="0" w:color="auto"/>
        <w:left w:val="none" w:sz="0" w:space="0" w:color="auto"/>
        <w:bottom w:val="none" w:sz="0" w:space="0" w:color="auto"/>
        <w:right w:val="none" w:sz="0" w:space="0" w:color="auto"/>
      </w:divBdr>
      <w:divsChild>
        <w:div w:id="126513705">
          <w:marLeft w:val="0"/>
          <w:marRight w:val="0"/>
          <w:marTop w:val="0"/>
          <w:marBottom w:val="0"/>
          <w:divBdr>
            <w:top w:val="none" w:sz="0" w:space="0" w:color="auto"/>
            <w:left w:val="none" w:sz="0" w:space="0" w:color="auto"/>
            <w:bottom w:val="none" w:sz="0" w:space="0" w:color="auto"/>
            <w:right w:val="none" w:sz="0" w:space="0" w:color="auto"/>
          </w:divBdr>
        </w:div>
        <w:div w:id="1742023208">
          <w:marLeft w:val="0"/>
          <w:marRight w:val="0"/>
          <w:marTop w:val="0"/>
          <w:marBottom w:val="0"/>
          <w:divBdr>
            <w:top w:val="none" w:sz="0" w:space="0" w:color="auto"/>
            <w:left w:val="none" w:sz="0" w:space="0" w:color="auto"/>
            <w:bottom w:val="none" w:sz="0" w:space="0" w:color="auto"/>
            <w:right w:val="none" w:sz="0" w:space="0" w:color="auto"/>
          </w:divBdr>
        </w:div>
      </w:divsChild>
    </w:div>
    <w:div w:id="1127891380">
      <w:bodyDiv w:val="1"/>
      <w:marLeft w:val="0"/>
      <w:marRight w:val="0"/>
      <w:marTop w:val="0"/>
      <w:marBottom w:val="0"/>
      <w:divBdr>
        <w:top w:val="none" w:sz="0" w:space="0" w:color="auto"/>
        <w:left w:val="none" w:sz="0" w:space="0" w:color="auto"/>
        <w:bottom w:val="none" w:sz="0" w:space="0" w:color="auto"/>
        <w:right w:val="none" w:sz="0" w:space="0" w:color="auto"/>
      </w:divBdr>
    </w:div>
    <w:div w:id="1128357231">
      <w:bodyDiv w:val="1"/>
      <w:marLeft w:val="0"/>
      <w:marRight w:val="0"/>
      <w:marTop w:val="0"/>
      <w:marBottom w:val="0"/>
      <w:divBdr>
        <w:top w:val="none" w:sz="0" w:space="0" w:color="auto"/>
        <w:left w:val="none" w:sz="0" w:space="0" w:color="auto"/>
        <w:bottom w:val="none" w:sz="0" w:space="0" w:color="auto"/>
        <w:right w:val="none" w:sz="0" w:space="0" w:color="auto"/>
      </w:divBdr>
    </w:div>
    <w:div w:id="1129668072">
      <w:bodyDiv w:val="1"/>
      <w:marLeft w:val="0"/>
      <w:marRight w:val="0"/>
      <w:marTop w:val="0"/>
      <w:marBottom w:val="0"/>
      <w:divBdr>
        <w:top w:val="none" w:sz="0" w:space="0" w:color="auto"/>
        <w:left w:val="none" w:sz="0" w:space="0" w:color="auto"/>
        <w:bottom w:val="none" w:sz="0" w:space="0" w:color="auto"/>
        <w:right w:val="none" w:sz="0" w:space="0" w:color="auto"/>
      </w:divBdr>
    </w:div>
    <w:div w:id="1130586147">
      <w:bodyDiv w:val="1"/>
      <w:marLeft w:val="0"/>
      <w:marRight w:val="0"/>
      <w:marTop w:val="0"/>
      <w:marBottom w:val="0"/>
      <w:divBdr>
        <w:top w:val="none" w:sz="0" w:space="0" w:color="auto"/>
        <w:left w:val="none" w:sz="0" w:space="0" w:color="auto"/>
        <w:bottom w:val="none" w:sz="0" w:space="0" w:color="auto"/>
        <w:right w:val="none" w:sz="0" w:space="0" w:color="auto"/>
      </w:divBdr>
      <w:divsChild>
        <w:div w:id="597062747">
          <w:marLeft w:val="2333"/>
          <w:marRight w:val="0"/>
          <w:marTop w:val="0"/>
          <w:marBottom w:val="240"/>
          <w:divBdr>
            <w:top w:val="none" w:sz="0" w:space="0" w:color="auto"/>
            <w:left w:val="none" w:sz="0" w:space="0" w:color="auto"/>
            <w:bottom w:val="none" w:sz="0" w:space="0" w:color="auto"/>
            <w:right w:val="none" w:sz="0" w:space="0" w:color="auto"/>
          </w:divBdr>
        </w:div>
        <w:div w:id="1588925485">
          <w:marLeft w:val="2333"/>
          <w:marRight w:val="0"/>
          <w:marTop w:val="0"/>
          <w:marBottom w:val="240"/>
          <w:divBdr>
            <w:top w:val="none" w:sz="0" w:space="0" w:color="auto"/>
            <w:left w:val="none" w:sz="0" w:space="0" w:color="auto"/>
            <w:bottom w:val="none" w:sz="0" w:space="0" w:color="auto"/>
            <w:right w:val="none" w:sz="0" w:space="0" w:color="auto"/>
          </w:divBdr>
        </w:div>
        <w:div w:id="1626690164">
          <w:marLeft w:val="2333"/>
          <w:marRight w:val="0"/>
          <w:marTop w:val="0"/>
          <w:marBottom w:val="240"/>
          <w:divBdr>
            <w:top w:val="none" w:sz="0" w:space="0" w:color="auto"/>
            <w:left w:val="none" w:sz="0" w:space="0" w:color="auto"/>
            <w:bottom w:val="none" w:sz="0" w:space="0" w:color="auto"/>
            <w:right w:val="none" w:sz="0" w:space="0" w:color="auto"/>
          </w:divBdr>
        </w:div>
        <w:div w:id="1961717685">
          <w:marLeft w:val="2333"/>
          <w:marRight w:val="0"/>
          <w:marTop w:val="0"/>
          <w:marBottom w:val="240"/>
          <w:divBdr>
            <w:top w:val="none" w:sz="0" w:space="0" w:color="auto"/>
            <w:left w:val="none" w:sz="0" w:space="0" w:color="auto"/>
            <w:bottom w:val="none" w:sz="0" w:space="0" w:color="auto"/>
            <w:right w:val="none" w:sz="0" w:space="0" w:color="auto"/>
          </w:divBdr>
        </w:div>
      </w:divsChild>
    </w:div>
    <w:div w:id="1134830637">
      <w:bodyDiv w:val="1"/>
      <w:marLeft w:val="0"/>
      <w:marRight w:val="0"/>
      <w:marTop w:val="0"/>
      <w:marBottom w:val="0"/>
      <w:divBdr>
        <w:top w:val="none" w:sz="0" w:space="0" w:color="auto"/>
        <w:left w:val="none" w:sz="0" w:space="0" w:color="auto"/>
        <w:bottom w:val="none" w:sz="0" w:space="0" w:color="auto"/>
        <w:right w:val="none" w:sz="0" w:space="0" w:color="auto"/>
      </w:divBdr>
    </w:div>
    <w:div w:id="1136338384">
      <w:bodyDiv w:val="1"/>
      <w:marLeft w:val="0"/>
      <w:marRight w:val="0"/>
      <w:marTop w:val="0"/>
      <w:marBottom w:val="0"/>
      <w:divBdr>
        <w:top w:val="none" w:sz="0" w:space="0" w:color="auto"/>
        <w:left w:val="none" w:sz="0" w:space="0" w:color="auto"/>
        <w:bottom w:val="none" w:sz="0" w:space="0" w:color="auto"/>
        <w:right w:val="none" w:sz="0" w:space="0" w:color="auto"/>
      </w:divBdr>
    </w:div>
    <w:div w:id="1145701092">
      <w:bodyDiv w:val="1"/>
      <w:marLeft w:val="0"/>
      <w:marRight w:val="0"/>
      <w:marTop w:val="0"/>
      <w:marBottom w:val="0"/>
      <w:divBdr>
        <w:top w:val="none" w:sz="0" w:space="0" w:color="auto"/>
        <w:left w:val="none" w:sz="0" w:space="0" w:color="auto"/>
        <w:bottom w:val="none" w:sz="0" w:space="0" w:color="auto"/>
        <w:right w:val="none" w:sz="0" w:space="0" w:color="auto"/>
      </w:divBdr>
    </w:div>
    <w:div w:id="1148745809">
      <w:bodyDiv w:val="1"/>
      <w:marLeft w:val="0"/>
      <w:marRight w:val="0"/>
      <w:marTop w:val="0"/>
      <w:marBottom w:val="0"/>
      <w:divBdr>
        <w:top w:val="none" w:sz="0" w:space="0" w:color="auto"/>
        <w:left w:val="none" w:sz="0" w:space="0" w:color="auto"/>
        <w:bottom w:val="none" w:sz="0" w:space="0" w:color="auto"/>
        <w:right w:val="none" w:sz="0" w:space="0" w:color="auto"/>
      </w:divBdr>
    </w:div>
    <w:div w:id="1154100656">
      <w:bodyDiv w:val="1"/>
      <w:marLeft w:val="0"/>
      <w:marRight w:val="0"/>
      <w:marTop w:val="0"/>
      <w:marBottom w:val="0"/>
      <w:divBdr>
        <w:top w:val="none" w:sz="0" w:space="0" w:color="auto"/>
        <w:left w:val="none" w:sz="0" w:space="0" w:color="auto"/>
        <w:bottom w:val="none" w:sz="0" w:space="0" w:color="auto"/>
        <w:right w:val="none" w:sz="0" w:space="0" w:color="auto"/>
      </w:divBdr>
    </w:div>
    <w:div w:id="1163818485">
      <w:bodyDiv w:val="1"/>
      <w:marLeft w:val="0"/>
      <w:marRight w:val="0"/>
      <w:marTop w:val="0"/>
      <w:marBottom w:val="0"/>
      <w:divBdr>
        <w:top w:val="none" w:sz="0" w:space="0" w:color="auto"/>
        <w:left w:val="none" w:sz="0" w:space="0" w:color="auto"/>
        <w:bottom w:val="none" w:sz="0" w:space="0" w:color="auto"/>
        <w:right w:val="none" w:sz="0" w:space="0" w:color="auto"/>
      </w:divBdr>
    </w:div>
    <w:div w:id="1165515956">
      <w:bodyDiv w:val="1"/>
      <w:marLeft w:val="0"/>
      <w:marRight w:val="0"/>
      <w:marTop w:val="0"/>
      <w:marBottom w:val="0"/>
      <w:divBdr>
        <w:top w:val="none" w:sz="0" w:space="0" w:color="auto"/>
        <w:left w:val="none" w:sz="0" w:space="0" w:color="auto"/>
        <w:bottom w:val="none" w:sz="0" w:space="0" w:color="auto"/>
        <w:right w:val="none" w:sz="0" w:space="0" w:color="auto"/>
      </w:divBdr>
    </w:div>
    <w:div w:id="1168134170">
      <w:bodyDiv w:val="1"/>
      <w:marLeft w:val="0"/>
      <w:marRight w:val="0"/>
      <w:marTop w:val="0"/>
      <w:marBottom w:val="0"/>
      <w:divBdr>
        <w:top w:val="none" w:sz="0" w:space="0" w:color="auto"/>
        <w:left w:val="none" w:sz="0" w:space="0" w:color="auto"/>
        <w:bottom w:val="none" w:sz="0" w:space="0" w:color="auto"/>
        <w:right w:val="none" w:sz="0" w:space="0" w:color="auto"/>
      </w:divBdr>
    </w:div>
    <w:div w:id="1171332495">
      <w:bodyDiv w:val="1"/>
      <w:marLeft w:val="0"/>
      <w:marRight w:val="0"/>
      <w:marTop w:val="0"/>
      <w:marBottom w:val="0"/>
      <w:divBdr>
        <w:top w:val="none" w:sz="0" w:space="0" w:color="auto"/>
        <w:left w:val="none" w:sz="0" w:space="0" w:color="auto"/>
        <w:bottom w:val="none" w:sz="0" w:space="0" w:color="auto"/>
        <w:right w:val="none" w:sz="0" w:space="0" w:color="auto"/>
      </w:divBdr>
    </w:div>
    <w:div w:id="1171873538">
      <w:bodyDiv w:val="1"/>
      <w:marLeft w:val="0"/>
      <w:marRight w:val="0"/>
      <w:marTop w:val="0"/>
      <w:marBottom w:val="0"/>
      <w:divBdr>
        <w:top w:val="none" w:sz="0" w:space="0" w:color="auto"/>
        <w:left w:val="none" w:sz="0" w:space="0" w:color="auto"/>
        <w:bottom w:val="none" w:sz="0" w:space="0" w:color="auto"/>
        <w:right w:val="none" w:sz="0" w:space="0" w:color="auto"/>
      </w:divBdr>
    </w:div>
    <w:div w:id="1172139057">
      <w:bodyDiv w:val="1"/>
      <w:marLeft w:val="0"/>
      <w:marRight w:val="0"/>
      <w:marTop w:val="0"/>
      <w:marBottom w:val="0"/>
      <w:divBdr>
        <w:top w:val="none" w:sz="0" w:space="0" w:color="auto"/>
        <w:left w:val="none" w:sz="0" w:space="0" w:color="auto"/>
        <w:bottom w:val="none" w:sz="0" w:space="0" w:color="auto"/>
        <w:right w:val="none" w:sz="0" w:space="0" w:color="auto"/>
      </w:divBdr>
    </w:div>
    <w:div w:id="1175271174">
      <w:bodyDiv w:val="1"/>
      <w:marLeft w:val="0"/>
      <w:marRight w:val="0"/>
      <w:marTop w:val="0"/>
      <w:marBottom w:val="0"/>
      <w:divBdr>
        <w:top w:val="none" w:sz="0" w:space="0" w:color="auto"/>
        <w:left w:val="none" w:sz="0" w:space="0" w:color="auto"/>
        <w:bottom w:val="none" w:sz="0" w:space="0" w:color="auto"/>
        <w:right w:val="none" w:sz="0" w:space="0" w:color="auto"/>
      </w:divBdr>
    </w:div>
    <w:div w:id="1175417031">
      <w:bodyDiv w:val="1"/>
      <w:marLeft w:val="0"/>
      <w:marRight w:val="0"/>
      <w:marTop w:val="0"/>
      <w:marBottom w:val="0"/>
      <w:divBdr>
        <w:top w:val="none" w:sz="0" w:space="0" w:color="auto"/>
        <w:left w:val="none" w:sz="0" w:space="0" w:color="auto"/>
        <w:bottom w:val="none" w:sz="0" w:space="0" w:color="auto"/>
        <w:right w:val="none" w:sz="0" w:space="0" w:color="auto"/>
      </w:divBdr>
    </w:div>
    <w:div w:id="1177772528">
      <w:bodyDiv w:val="1"/>
      <w:marLeft w:val="0"/>
      <w:marRight w:val="0"/>
      <w:marTop w:val="0"/>
      <w:marBottom w:val="0"/>
      <w:divBdr>
        <w:top w:val="none" w:sz="0" w:space="0" w:color="auto"/>
        <w:left w:val="none" w:sz="0" w:space="0" w:color="auto"/>
        <w:bottom w:val="none" w:sz="0" w:space="0" w:color="auto"/>
        <w:right w:val="none" w:sz="0" w:space="0" w:color="auto"/>
      </w:divBdr>
      <w:divsChild>
        <w:div w:id="317928987">
          <w:marLeft w:val="274"/>
          <w:marRight w:val="0"/>
          <w:marTop w:val="0"/>
          <w:marBottom w:val="0"/>
          <w:divBdr>
            <w:top w:val="none" w:sz="0" w:space="0" w:color="auto"/>
            <w:left w:val="none" w:sz="0" w:space="0" w:color="auto"/>
            <w:bottom w:val="none" w:sz="0" w:space="0" w:color="auto"/>
            <w:right w:val="none" w:sz="0" w:space="0" w:color="auto"/>
          </w:divBdr>
        </w:div>
        <w:div w:id="1981642118">
          <w:marLeft w:val="274"/>
          <w:marRight w:val="0"/>
          <w:marTop w:val="0"/>
          <w:marBottom w:val="0"/>
          <w:divBdr>
            <w:top w:val="none" w:sz="0" w:space="0" w:color="auto"/>
            <w:left w:val="none" w:sz="0" w:space="0" w:color="auto"/>
            <w:bottom w:val="none" w:sz="0" w:space="0" w:color="auto"/>
            <w:right w:val="none" w:sz="0" w:space="0" w:color="auto"/>
          </w:divBdr>
        </w:div>
      </w:divsChild>
    </w:div>
    <w:div w:id="1188838532">
      <w:bodyDiv w:val="1"/>
      <w:marLeft w:val="0"/>
      <w:marRight w:val="0"/>
      <w:marTop w:val="0"/>
      <w:marBottom w:val="0"/>
      <w:divBdr>
        <w:top w:val="none" w:sz="0" w:space="0" w:color="auto"/>
        <w:left w:val="none" w:sz="0" w:space="0" w:color="auto"/>
        <w:bottom w:val="none" w:sz="0" w:space="0" w:color="auto"/>
        <w:right w:val="none" w:sz="0" w:space="0" w:color="auto"/>
      </w:divBdr>
    </w:div>
    <w:div w:id="1189493472">
      <w:bodyDiv w:val="1"/>
      <w:marLeft w:val="0"/>
      <w:marRight w:val="0"/>
      <w:marTop w:val="0"/>
      <w:marBottom w:val="0"/>
      <w:divBdr>
        <w:top w:val="none" w:sz="0" w:space="0" w:color="auto"/>
        <w:left w:val="none" w:sz="0" w:space="0" w:color="auto"/>
        <w:bottom w:val="none" w:sz="0" w:space="0" w:color="auto"/>
        <w:right w:val="none" w:sz="0" w:space="0" w:color="auto"/>
      </w:divBdr>
      <w:divsChild>
        <w:div w:id="1066757967">
          <w:marLeft w:val="893"/>
          <w:marRight w:val="0"/>
          <w:marTop w:val="120"/>
          <w:marBottom w:val="0"/>
          <w:divBdr>
            <w:top w:val="none" w:sz="0" w:space="0" w:color="auto"/>
            <w:left w:val="none" w:sz="0" w:space="0" w:color="auto"/>
            <w:bottom w:val="none" w:sz="0" w:space="0" w:color="auto"/>
            <w:right w:val="none" w:sz="0" w:space="0" w:color="auto"/>
          </w:divBdr>
        </w:div>
      </w:divsChild>
    </w:div>
    <w:div w:id="1191646104">
      <w:bodyDiv w:val="1"/>
      <w:marLeft w:val="0"/>
      <w:marRight w:val="0"/>
      <w:marTop w:val="0"/>
      <w:marBottom w:val="0"/>
      <w:divBdr>
        <w:top w:val="none" w:sz="0" w:space="0" w:color="auto"/>
        <w:left w:val="none" w:sz="0" w:space="0" w:color="auto"/>
        <w:bottom w:val="none" w:sz="0" w:space="0" w:color="auto"/>
        <w:right w:val="none" w:sz="0" w:space="0" w:color="auto"/>
      </w:divBdr>
    </w:div>
    <w:div w:id="1193298318">
      <w:bodyDiv w:val="1"/>
      <w:marLeft w:val="0"/>
      <w:marRight w:val="0"/>
      <w:marTop w:val="0"/>
      <w:marBottom w:val="0"/>
      <w:divBdr>
        <w:top w:val="none" w:sz="0" w:space="0" w:color="auto"/>
        <w:left w:val="none" w:sz="0" w:space="0" w:color="auto"/>
        <w:bottom w:val="none" w:sz="0" w:space="0" w:color="auto"/>
        <w:right w:val="none" w:sz="0" w:space="0" w:color="auto"/>
      </w:divBdr>
    </w:div>
    <w:div w:id="1200751270">
      <w:bodyDiv w:val="1"/>
      <w:marLeft w:val="0"/>
      <w:marRight w:val="0"/>
      <w:marTop w:val="0"/>
      <w:marBottom w:val="0"/>
      <w:divBdr>
        <w:top w:val="none" w:sz="0" w:space="0" w:color="auto"/>
        <w:left w:val="none" w:sz="0" w:space="0" w:color="auto"/>
        <w:bottom w:val="none" w:sz="0" w:space="0" w:color="auto"/>
        <w:right w:val="none" w:sz="0" w:space="0" w:color="auto"/>
      </w:divBdr>
      <w:divsChild>
        <w:div w:id="14426237">
          <w:marLeft w:val="0"/>
          <w:marRight w:val="0"/>
          <w:marTop w:val="0"/>
          <w:marBottom w:val="0"/>
          <w:divBdr>
            <w:top w:val="none" w:sz="0" w:space="0" w:color="auto"/>
            <w:left w:val="none" w:sz="0" w:space="0" w:color="auto"/>
            <w:bottom w:val="none" w:sz="0" w:space="0" w:color="auto"/>
            <w:right w:val="none" w:sz="0" w:space="0" w:color="auto"/>
          </w:divBdr>
        </w:div>
        <w:div w:id="107706312">
          <w:marLeft w:val="0"/>
          <w:marRight w:val="0"/>
          <w:marTop w:val="0"/>
          <w:marBottom w:val="0"/>
          <w:divBdr>
            <w:top w:val="none" w:sz="0" w:space="0" w:color="auto"/>
            <w:left w:val="none" w:sz="0" w:space="0" w:color="auto"/>
            <w:bottom w:val="none" w:sz="0" w:space="0" w:color="auto"/>
            <w:right w:val="none" w:sz="0" w:space="0" w:color="auto"/>
          </w:divBdr>
        </w:div>
        <w:div w:id="555242205">
          <w:marLeft w:val="0"/>
          <w:marRight w:val="0"/>
          <w:marTop w:val="0"/>
          <w:marBottom w:val="0"/>
          <w:divBdr>
            <w:top w:val="none" w:sz="0" w:space="0" w:color="auto"/>
            <w:left w:val="none" w:sz="0" w:space="0" w:color="auto"/>
            <w:bottom w:val="none" w:sz="0" w:space="0" w:color="auto"/>
            <w:right w:val="none" w:sz="0" w:space="0" w:color="auto"/>
          </w:divBdr>
        </w:div>
        <w:div w:id="678308728">
          <w:marLeft w:val="0"/>
          <w:marRight w:val="0"/>
          <w:marTop w:val="0"/>
          <w:marBottom w:val="0"/>
          <w:divBdr>
            <w:top w:val="none" w:sz="0" w:space="0" w:color="auto"/>
            <w:left w:val="none" w:sz="0" w:space="0" w:color="auto"/>
            <w:bottom w:val="none" w:sz="0" w:space="0" w:color="auto"/>
            <w:right w:val="none" w:sz="0" w:space="0" w:color="auto"/>
          </w:divBdr>
        </w:div>
        <w:div w:id="692223606">
          <w:marLeft w:val="0"/>
          <w:marRight w:val="0"/>
          <w:marTop w:val="0"/>
          <w:marBottom w:val="0"/>
          <w:divBdr>
            <w:top w:val="none" w:sz="0" w:space="0" w:color="auto"/>
            <w:left w:val="none" w:sz="0" w:space="0" w:color="auto"/>
            <w:bottom w:val="none" w:sz="0" w:space="0" w:color="auto"/>
            <w:right w:val="none" w:sz="0" w:space="0" w:color="auto"/>
          </w:divBdr>
        </w:div>
        <w:div w:id="1017124083">
          <w:marLeft w:val="0"/>
          <w:marRight w:val="0"/>
          <w:marTop w:val="0"/>
          <w:marBottom w:val="0"/>
          <w:divBdr>
            <w:top w:val="none" w:sz="0" w:space="0" w:color="auto"/>
            <w:left w:val="none" w:sz="0" w:space="0" w:color="auto"/>
            <w:bottom w:val="none" w:sz="0" w:space="0" w:color="auto"/>
            <w:right w:val="none" w:sz="0" w:space="0" w:color="auto"/>
          </w:divBdr>
        </w:div>
        <w:div w:id="1083646633">
          <w:marLeft w:val="0"/>
          <w:marRight w:val="0"/>
          <w:marTop w:val="0"/>
          <w:marBottom w:val="0"/>
          <w:divBdr>
            <w:top w:val="none" w:sz="0" w:space="0" w:color="auto"/>
            <w:left w:val="none" w:sz="0" w:space="0" w:color="auto"/>
            <w:bottom w:val="none" w:sz="0" w:space="0" w:color="auto"/>
            <w:right w:val="none" w:sz="0" w:space="0" w:color="auto"/>
          </w:divBdr>
        </w:div>
        <w:div w:id="1104686548">
          <w:marLeft w:val="0"/>
          <w:marRight w:val="0"/>
          <w:marTop w:val="0"/>
          <w:marBottom w:val="0"/>
          <w:divBdr>
            <w:top w:val="none" w:sz="0" w:space="0" w:color="auto"/>
            <w:left w:val="none" w:sz="0" w:space="0" w:color="auto"/>
            <w:bottom w:val="none" w:sz="0" w:space="0" w:color="auto"/>
            <w:right w:val="none" w:sz="0" w:space="0" w:color="auto"/>
          </w:divBdr>
        </w:div>
        <w:div w:id="1355959161">
          <w:marLeft w:val="0"/>
          <w:marRight w:val="0"/>
          <w:marTop w:val="0"/>
          <w:marBottom w:val="0"/>
          <w:divBdr>
            <w:top w:val="none" w:sz="0" w:space="0" w:color="auto"/>
            <w:left w:val="none" w:sz="0" w:space="0" w:color="auto"/>
            <w:bottom w:val="none" w:sz="0" w:space="0" w:color="auto"/>
            <w:right w:val="none" w:sz="0" w:space="0" w:color="auto"/>
          </w:divBdr>
        </w:div>
        <w:div w:id="1573615427">
          <w:marLeft w:val="0"/>
          <w:marRight w:val="0"/>
          <w:marTop w:val="0"/>
          <w:marBottom w:val="0"/>
          <w:divBdr>
            <w:top w:val="none" w:sz="0" w:space="0" w:color="auto"/>
            <w:left w:val="none" w:sz="0" w:space="0" w:color="auto"/>
            <w:bottom w:val="none" w:sz="0" w:space="0" w:color="auto"/>
            <w:right w:val="none" w:sz="0" w:space="0" w:color="auto"/>
          </w:divBdr>
        </w:div>
        <w:div w:id="1786466176">
          <w:marLeft w:val="0"/>
          <w:marRight w:val="0"/>
          <w:marTop w:val="0"/>
          <w:marBottom w:val="0"/>
          <w:divBdr>
            <w:top w:val="none" w:sz="0" w:space="0" w:color="auto"/>
            <w:left w:val="none" w:sz="0" w:space="0" w:color="auto"/>
            <w:bottom w:val="none" w:sz="0" w:space="0" w:color="auto"/>
            <w:right w:val="none" w:sz="0" w:space="0" w:color="auto"/>
          </w:divBdr>
        </w:div>
        <w:div w:id="1885870434">
          <w:marLeft w:val="0"/>
          <w:marRight w:val="0"/>
          <w:marTop w:val="0"/>
          <w:marBottom w:val="0"/>
          <w:divBdr>
            <w:top w:val="none" w:sz="0" w:space="0" w:color="auto"/>
            <w:left w:val="none" w:sz="0" w:space="0" w:color="auto"/>
            <w:bottom w:val="none" w:sz="0" w:space="0" w:color="auto"/>
            <w:right w:val="none" w:sz="0" w:space="0" w:color="auto"/>
          </w:divBdr>
        </w:div>
        <w:div w:id="2023504551">
          <w:marLeft w:val="0"/>
          <w:marRight w:val="0"/>
          <w:marTop w:val="0"/>
          <w:marBottom w:val="0"/>
          <w:divBdr>
            <w:top w:val="none" w:sz="0" w:space="0" w:color="auto"/>
            <w:left w:val="none" w:sz="0" w:space="0" w:color="auto"/>
            <w:bottom w:val="none" w:sz="0" w:space="0" w:color="auto"/>
            <w:right w:val="none" w:sz="0" w:space="0" w:color="auto"/>
          </w:divBdr>
        </w:div>
      </w:divsChild>
    </w:div>
    <w:div w:id="1225606966">
      <w:bodyDiv w:val="1"/>
      <w:marLeft w:val="0"/>
      <w:marRight w:val="0"/>
      <w:marTop w:val="0"/>
      <w:marBottom w:val="0"/>
      <w:divBdr>
        <w:top w:val="none" w:sz="0" w:space="0" w:color="auto"/>
        <w:left w:val="none" w:sz="0" w:space="0" w:color="auto"/>
        <w:bottom w:val="none" w:sz="0" w:space="0" w:color="auto"/>
        <w:right w:val="none" w:sz="0" w:space="0" w:color="auto"/>
      </w:divBdr>
    </w:div>
    <w:div w:id="1240167984">
      <w:bodyDiv w:val="1"/>
      <w:marLeft w:val="0"/>
      <w:marRight w:val="0"/>
      <w:marTop w:val="0"/>
      <w:marBottom w:val="0"/>
      <w:divBdr>
        <w:top w:val="none" w:sz="0" w:space="0" w:color="auto"/>
        <w:left w:val="none" w:sz="0" w:space="0" w:color="auto"/>
        <w:bottom w:val="none" w:sz="0" w:space="0" w:color="auto"/>
        <w:right w:val="none" w:sz="0" w:space="0" w:color="auto"/>
      </w:divBdr>
    </w:div>
    <w:div w:id="1253512837">
      <w:bodyDiv w:val="1"/>
      <w:marLeft w:val="0"/>
      <w:marRight w:val="0"/>
      <w:marTop w:val="0"/>
      <w:marBottom w:val="0"/>
      <w:divBdr>
        <w:top w:val="none" w:sz="0" w:space="0" w:color="auto"/>
        <w:left w:val="none" w:sz="0" w:space="0" w:color="auto"/>
        <w:bottom w:val="none" w:sz="0" w:space="0" w:color="auto"/>
        <w:right w:val="none" w:sz="0" w:space="0" w:color="auto"/>
      </w:divBdr>
    </w:div>
    <w:div w:id="1256861344">
      <w:bodyDiv w:val="1"/>
      <w:marLeft w:val="0"/>
      <w:marRight w:val="0"/>
      <w:marTop w:val="0"/>
      <w:marBottom w:val="0"/>
      <w:divBdr>
        <w:top w:val="none" w:sz="0" w:space="0" w:color="auto"/>
        <w:left w:val="none" w:sz="0" w:space="0" w:color="auto"/>
        <w:bottom w:val="none" w:sz="0" w:space="0" w:color="auto"/>
        <w:right w:val="none" w:sz="0" w:space="0" w:color="auto"/>
      </w:divBdr>
    </w:div>
    <w:div w:id="1257446707">
      <w:bodyDiv w:val="1"/>
      <w:marLeft w:val="0"/>
      <w:marRight w:val="0"/>
      <w:marTop w:val="0"/>
      <w:marBottom w:val="0"/>
      <w:divBdr>
        <w:top w:val="none" w:sz="0" w:space="0" w:color="auto"/>
        <w:left w:val="none" w:sz="0" w:space="0" w:color="auto"/>
        <w:bottom w:val="none" w:sz="0" w:space="0" w:color="auto"/>
        <w:right w:val="none" w:sz="0" w:space="0" w:color="auto"/>
      </w:divBdr>
    </w:div>
    <w:div w:id="1266688829">
      <w:bodyDiv w:val="1"/>
      <w:marLeft w:val="0"/>
      <w:marRight w:val="0"/>
      <w:marTop w:val="0"/>
      <w:marBottom w:val="0"/>
      <w:divBdr>
        <w:top w:val="none" w:sz="0" w:space="0" w:color="auto"/>
        <w:left w:val="none" w:sz="0" w:space="0" w:color="auto"/>
        <w:bottom w:val="none" w:sz="0" w:space="0" w:color="auto"/>
        <w:right w:val="none" w:sz="0" w:space="0" w:color="auto"/>
      </w:divBdr>
    </w:div>
    <w:div w:id="1268737618">
      <w:bodyDiv w:val="1"/>
      <w:marLeft w:val="0"/>
      <w:marRight w:val="0"/>
      <w:marTop w:val="0"/>
      <w:marBottom w:val="0"/>
      <w:divBdr>
        <w:top w:val="none" w:sz="0" w:space="0" w:color="auto"/>
        <w:left w:val="none" w:sz="0" w:space="0" w:color="auto"/>
        <w:bottom w:val="none" w:sz="0" w:space="0" w:color="auto"/>
        <w:right w:val="none" w:sz="0" w:space="0" w:color="auto"/>
      </w:divBdr>
      <w:divsChild>
        <w:div w:id="90711871">
          <w:marLeft w:val="0"/>
          <w:marRight w:val="0"/>
          <w:marTop w:val="0"/>
          <w:marBottom w:val="0"/>
          <w:divBdr>
            <w:top w:val="none" w:sz="0" w:space="0" w:color="auto"/>
            <w:left w:val="none" w:sz="0" w:space="0" w:color="auto"/>
            <w:bottom w:val="none" w:sz="0" w:space="0" w:color="auto"/>
            <w:right w:val="none" w:sz="0" w:space="0" w:color="auto"/>
          </w:divBdr>
        </w:div>
        <w:div w:id="251862165">
          <w:marLeft w:val="0"/>
          <w:marRight w:val="0"/>
          <w:marTop w:val="0"/>
          <w:marBottom w:val="0"/>
          <w:divBdr>
            <w:top w:val="none" w:sz="0" w:space="0" w:color="auto"/>
            <w:left w:val="none" w:sz="0" w:space="0" w:color="auto"/>
            <w:bottom w:val="none" w:sz="0" w:space="0" w:color="auto"/>
            <w:right w:val="none" w:sz="0" w:space="0" w:color="auto"/>
          </w:divBdr>
        </w:div>
        <w:div w:id="433940590">
          <w:marLeft w:val="0"/>
          <w:marRight w:val="0"/>
          <w:marTop w:val="0"/>
          <w:marBottom w:val="0"/>
          <w:divBdr>
            <w:top w:val="none" w:sz="0" w:space="0" w:color="auto"/>
            <w:left w:val="none" w:sz="0" w:space="0" w:color="auto"/>
            <w:bottom w:val="none" w:sz="0" w:space="0" w:color="auto"/>
            <w:right w:val="none" w:sz="0" w:space="0" w:color="auto"/>
          </w:divBdr>
        </w:div>
        <w:div w:id="762412600">
          <w:marLeft w:val="0"/>
          <w:marRight w:val="0"/>
          <w:marTop w:val="0"/>
          <w:marBottom w:val="0"/>
          <w:divBdr>
            <w:top w:val="none" w:sz="0" w:space="0" w:color="auto"/>
            <w:left w:val="none" w:sz="0" w:space="0" w:color="auto"/>
            <w:bottom w:val="none" w:sz="0" w:space="0" w:color="auto"/>
            <w:right w:val="none" w:sz="0" w:space="0" w:color="auto"/>
          </w:divBdr>
        </w:div>
        <w:div w:id="1056054051">
          <w:marLeft w:val="0"/>
          <w:marRight w:val="0"/>
          <w:marTop w:val="0"/>
          <w:marBottom w:val="0"/>
          <w:divBdr>
            <w:top w:val="none" w:sz="0" w:space="0" w:color="auto"/>
            <w:left w:val="none" w:sz="0" w:space="0" w:color="auto"/>
            <w:bottom w:val="none" w:sz="0" w:space="0" w:color="auto"/>
            <w:right w:val="none" w:sz="0" w:space="0" w:color="auto"/>
          </w:divBdr>
        </w:div>
        <w:div w:id="1452894386">
          <w:marLeft w:val="0"/>
          <w:marRight w:val="0"/>
          <w:marTop w:val="0"/>
          <w:marBottom w:val="0"/>
          <w:divBdr>
            <w:top w:val="none" w:sz="0" w:space="0" w:color="auto"/>
            <w:left w:val="none" w:sz="0" w:space="0" w:color="auto"/>
            <w:bottom w:val="none" w:sz="0" w:space="0" w:color="auto"/>
            <w:right w:val="none" w:sz="0" w:space="0" w:color="auto"/>
          </w:divBdr>
        </w:div>
        <w:div w:id="1745840081">
          <w:marLeft w:val="0"/>
          <w:marRight w:val="0"/>
          <w:marTop w:val="0"/>
          <w:marBottom w:val="0"/>
          <w:divBdr>
            <w:top w:val="none" w:sz="0" w:space="0" w:color="auto"/>
            <w:left w:val="none" w:sz="0" w:space="0" w:color="auto"/>
            <w:bottom w:val="none" w:sz="0" w:space="0" w:color="auto"/>
            <w:right w:val="none" w:sz="0" w:space="0" w:color="auto"/>
          </w:divBdr>
        </w:div>
      </w:divsChild>
    </w:div>
    <w:div w:id="1273980844">
      <w:bodyDiv w:val="1"/>
      <w:marLeft w:val="0"/>
      <w:marRight w:val="0"/>
      <w:marTop w:val="0"/>
      <w:marBottom w:val="0"/>
      <w:divBdr>
        <w:top w:val="none" w:sz="0" w:space="0" w:color="auto"/>
        <w:left w:val="none" w:sz="0" w:space="0" w:color="auto"/>
        <w:bottom w:val="none" w:sz="0" w:space="0" w:color="auto"/>
        <w:right w:val="none" w:sz="0" w:space="0" w:color="auto"/>
      </w:divBdr>
    </w:div>
    <w:div w:id="1277057724">
      <w:bodyDiv w:val="1"/>
      <w:marLeft w:val="0"/>
      <w:marRight w:val="0"/>
      <w:marTop w:val="0"/>
      <w:marBottom w:val="0"/>
      <w:divBdr>
        <w:top w:val="none" w:sz="0" w:space="0" w:color="auto"/>
        <w:left w:val="none" w:sz="0" w:space="0" w:color="auto"/>
        <w:bottom w:val="none" w:sz="0" w:space="0" w:color="auto"/>
        <w:right w:val="none" w:sz="0" w:space="0" w:color="auto"/>
      </w:divBdr>
      <w:divsChild>
        <w:div w:id="247542177">
          <w:marLeft w:val="0"/>
          <w:marRight w:val="0"/>
          <w:marTop w:val="0"/>
          <w:marBottom w:val="0"/>
          <w:divBdr>
            <w:top w:val="none" w:sz="0" w:space="0" w:color="auto"/>
            <w:left w:val="none" w:sz="0" w:space="0" w:color="auto"/>
            <w:bottom w:val="none" w:sz="0" w:space="0" w:color="auto"/>
            <w:right w:val="none" w:sz="0" w:space="0" w:color="auto"/>
          </w:divBdr>
        </w:div>
        <w:div w:id="281157725">
          <w:marLeft w:val="0"/>
          <w:marRight w:val="0"/>
          <w:marTop w:val="0"/>
          <w:marBottom w:val="0"/>
          <w:divBdr>
            <w:top w:val="none" w:sz="0" w:space="0" w:color="auto"/>
            <w:left w:val="none" w:sz="0" w:space="0" w:color="auto"/>
            <w:bottom w:val="none" w:sz="0" w:space="0" w:color="auto"/>
            <w:right w:val="none" w:sz="0" w:space="0" w:color="auto"/>
          </w:divBdr>
        </w:div>
        <w:div w:id="385570505">
          <w:marLeft w:val="0"/>
          <w:marRight w:val="0"/>
          <w:marTop w:val="0"/>
          <w:marBottom w:val="0"/>
          <w:divBdr>
            <w:top w:val="none" w:sz="0" w:space="0" w:color="auto"/>
            <w:left w:val="none" w:sz="0" w:space="0" w:color="auto"/>
            <w:bottom w:val="none" w:sz="0" w:space="0" w:color="auto"/>
            <w:right w:val="none" w:sz="0" w:space="0" w:color="auto"/>
          </w:divBdr>
        </w:div>
        <w:div w:id="721950040">
          <w:marLeft w:val="0"/>
          <w:marRight w:val="0"/>
          <w:marTop w:val="0"/>
          <w:marBottom w:val="0"/>
          <w:divBdr>
            <w:top w:val="none" w:sz="0" w:space="0" w:color="auto"/>
            <w:left w:val="none" w:sz="0" w:space="0" w:color="auto"/>
            <w:bottom w:val="none" w:sz="0" w:space="0" w:color="auto"/>
            <w:right w:val="none" w:sz="0" w:space="0" w:color="auto"/>
          </w:divBdr>
        </w:div>
        <w:div w:id="1211192818">
          <w:marLeft w:val="0"/>
          <w:marRight w:val="0"/>
          <w:marTop w:val="0"/>
          <w:marBottom w:val="0"/>
          <w:divBdr>
            <w:top w:val="none" w:sz="0" w:space="0" w:color="auto"/>
            <w:left w:val="none" w:sz="0" w:space="0" w:color="auto"/>
            <w:bottom w:val="none" w:sz="0" w:space="0" w:color="auto"/>
            <w:right w:val="none" w:sz="0" w:space="0" w:color="auto"/>
          </w:divBdr>
        </w:div>
        <w:div w:id="1473474586">
          <w:marLeft w:val="0"/>
          <w:marRight w:val="0"/>
          <w:marTop w:val="0"/>
          <w:marBottom w:val="0"/>
          <w:divBdr>
            <w:top w:val="none" w:sz="0" w:space="0" w:color="auto"/>
            <w:left w:val="none" w:sz="0" w:space="0" w:color="auto"/>
            <w:bottom w:val="none" w:sz="0" w:space="0" w:color="auto"/>
            <w:right w:val="none" w:sz="0" w:space="0" w:color="auto"/>
          </w:divBdr>
        </w:div>
        <w:div w:id="1487936246">
          <w:marLeft w:val="0"/>
          <w:marRight w:val="0"/>
          <w:marTop w:val="0"/>
          <w:marBottom w:val="0"/>
          <w:divBdr>
            <w:top w:val="none" w:sz="0" w:space="0" w:color="auto"/>
            <w:left w:val="none" w:sz="0" w:space="0" w:color="auto"/>
            <w:bottom w:val="none" w:sz="0" w:space="0" w:color="auto"/>
            <w:right w:val="none" w:sz="0" w:space="0" w:color="auto"/>
          </w:divBdr>
        </w:div>
      </w:divsChild>
    </w:div>
    <w:div w:id="1286739122">
      <w:bodyDiv w:val="1"/>
      <w:marLeft w:val="0"/>
      <w:marRight w:val="0"/>
      <w:marTop w:val="0"/>
      <w:marBottom w:val="0"/>
      <w:divBdr>
        <w:top w:val="none" w:sz="0" w:space="0" w:color="auto"/>
        <w:left w:val="none" w:sz="0" w:space="0" w:color="auto"/>
        <w:bottom w:val="none" w:sz="0" w:space="0" w:color="auto"/>
        <w:right w:val="none" w:sz="0" w:space="0" w:color="auto"/>
      </w:divBdr>
      <w:divsChild>
        <w:div w:id="178396006">
          <w:marLeft w:val="0"/>
          <w:marRight w:val="0"/>
          <w:marTop w:val="0"/>
          <w:marBottom w:val="0"/>
          <w:divBdr>
            <w:top w:val="none" w:sz="0" w:space="0" w:color="auto"/>
            <w:left w:val="none" w:sz="0" w:space="0" w:color="auto"/>
            <w:bottom w:val="none" w:sz="0" w:space="0" w:color="auto"/>
            <w:right w:val="none" w:sz="0" w:space="0" w:color="auto"/>
          </w:divBdr>
        </w:div>
        <w:div w:id="277493159">
          <w:marLeft w:val="0"/>
          <w:marRight w:val="0"/>
          <w:marTop w:val="0"/>
          <w:marBottom w:val="0"/>
          <w:divBdr>
            <w:top w:val="none" w:sz="0" w:space="0" w:color="auto"/>
            <w:left w:val="none" w:sz="0" w:space="0" w:color="auto"/>
            <w:bottom w:val="none" w:sz="0" w:space="0" w:color="auto"/>
            <w:right w:val="none" w:sz="0" w:space="0" w:color="auto"/>
          </w:divBdr>
        </w:div>
        <w:div w:id="592978446">
          <w:marLeft w:val="0"/>
          <w:marRight w:val="0"/>
          <w:marTop w:val="0"/>
          <w:marBottom w:val="0"/>
          <w:divBdr>
            <w:top w:val="none" w:sz="0" w:space="0" w:color="auto"/>
            <w:left w:val="none" w:sz="0" w:space="0" w:color="auto"/>
            <w:bottom w:val="none" w:sz="0" w:space="0" w:color="auto"/>
            <w:right w:val="none" w:sz="0" w:space="0" w:color="auto"/>
          </w:divBdr>
        </w:div>
        <w:div w:id="926579058">
          <w:marLeft w:val="0"/>
          <w:marRight w:val="0"/>
          <w:marTop w:val="0"/>
          <w:marBottom w:val="0"/>
          <w:divBdr>
            <w:top w:val="none" w:sz="0" w:space="0" w:color="auto"/>
            <w:left w:val="none" w:sz="0" w:space="0" w:color="auto"/>
            <w:bottom w:val="none" w:sz="0" w:space="0" w:color="auto"/>
            <w:right w:val="none" w:sz="0" w:space="0" w:color="auto"/>
          </w:divBdr>
        </w:div>
        <w:div w:id="1225021152">
          <w:marLeft w:val="0"/>
          <w:marRight w:val="0"/>
          <w:marTop w:val="0"/>
          <w:marBottom w:val="0"/>
          <w:divBdr>
            <w:top w:val="none" w:sz="0" w:space="0" w:color="auto"/>
            <w:left w:val="none" w:sz="0" w:space="0" w:color="auto"/>
            <w:bottom w:val="none" w:sz="0" w:space="0" w:color="auto"/>
            <w:right w:val="none" w:sz="0" w:space="0" w:color="auto"/>
          </w:divBdr>
        </w:div>
        <w:div w:id="1717271766">
          <w:marLeft w:val="0"/>
          <w:marRight w:val="0"/>
          <w:marTop w:val="0"/>
          <w:marBottom w:val="0"/>
          <w:divBdr>
            <w:top w:val="none" w:sz="0" w:space="0" w:color="auto"/>
            <w:left w:val="none" w:sz="0" w:space="0" w:color="auto"/>
            <w:bottom w:val="none" w:sz="0" w:space="0" w:color="auto"/>
            <w:right w:val="none" w:sz="0" w:space="0" w:color="auto"/>
          </w:divBdr>
        </w:div>
        <w:div w:id="2031954313">
          <w:marLeft w:val="0"/>
          <w:marRight w:val="0"/>
          <w:marTop w:val="0"/>
          <w:marBottom w:val="0"/>
          <w:divBdr>
            <w:top w:val="none" w:sz="0" w:space="0" w:color="auto"/>
            <w:left w:val="none" w:sz="0" w:space="0" w:color="auto"/>
            <w:bottom w:val="none" w:sz="0" w:space="0" w:color="auto"/>
            <w:right w:val="none" w:sz="0" w:space="0" w:color="auto"/>
          </w:divBdr>
        </w:div>
      </w:divsChild>
    </w:div>
    <w:div w:id="1287155541">
      <w:bodyDiv w:val="1"/>
      <w:marLeft w:val="0"/>
      <w:marRight w:val="0"/>
      <w:marTop w:val="0"/>
      <w:marBottom w:val="0"/>
      <w:divBdr>
        <w:top w:val="none" w:sz="0" w:space="0" w:color="auto"/>
        <w:left w:val="none" w:sz="0" w:space="0" w:color="auto"/>
        <w:bottom w:val="none" w:sz="0" w:space="0" w:color="auto"/>
        <w:right w:val="none" w:sz="0" w:space="0" w:color="auto"/>
      </w:divBdr>
    </w:div>
    <w:div w:id="1292780689">
      <w:bodyDiv w:val="1"/>
      <w:marLeft w:val="0"/>
      <w:marRight w:val="0"/>
      <w:marTop w:val="0"/>
      <w:marBottom w:val="0"/>
      <w:divBdr>
        <w:top w:val="none" w:sz="0" w:space="0" w:color="auto"/>
        <w:left w:val="none" w:sz="0" w:space="0" w:color="auto"/>
        <w:bottom w:val="none" w:sz="0" w:space="0" w:color="auto"/>
        <w:right w:val="none" w:sz="0" w:space="0" w:color="auto"/>
      </w:divBdr>
    </w:div>
    <w:div w:id="1296060521">
      <w:bodyDiv w:val="1"/>
      <w:marLeft w:val="0"/>
      <w:marRight w:val="0"/>
      <w:marTop w:val="0"/>
      <w:marBottom w:val="0"/>
      <w:divBdr>
        <w:top w:val="none" w:sz="0" w:space="0" w:color="auto"/>
        <w:left w:val="none" w:sz="0" w:space="0" w:color="auto"/>
        <w:bottom w:val="none" w:sz="0" w:space="0" w:color="auto"/>
        <w:right w:val="none" w:sz="0" w:space="0" w:color="auto"/>
      </w:divBdr>
      <w:divsChild>
        <w:div w:id="211574853">
          <w:marLeft w:val="547"/>
          <w:marRight w:val="0"/>
          <w:marTop w:val="0"/>
          <w:marBottom w:val="0"/>
          <w:divBdr>
            <w:top w:val="none" w:sz="0" w:space="0" w:color="auto"/>
            <w:left w:val="none" w:sz="0" w:space="0" w:color="auto"/>
            <w:bottom w:val="none" w:sz="0" w:space="0" w:color="auto"/>
            <w:right w:val="none" w:sz="0" w:space="0" w:color="auto"/>
          </w:divBdr>
        </w:div>
        <w:div w:id="913585137">
          <w:marLeft w:val="547"/>
          <w:marRight w:val="0"/>
          <w:marTop w:val="0"/>
          <w:marBottom w:val="0"/>
          <w:divBdr>
            <w:top w:val="none" w:sz="0" w:space="0" w:color="auto"/>
            <w:left w:val="none" w:sz="0" w:space="0" w:color="auto"/>
            <w:bottom w:val="none" w:sz="0" w:space="0" w:color="auto"/>
            <w:right w:val="none" w:sz="0" w:space="0" w:color="auto"/>
          </w:divBdr>
        </w:div>
        <w:div w:id="1029183238">
          <w:marLeft w:val="547"/>
          <w:marRight w:val="0"/>
          <w:marTop w:val="0"/>
          <w:marBottom w:val="0"/>
          <w:divBdr>
            <w:top w:val="none" w:sz="0" w:space="0" w:color="auto"/>
            <w:left w:val="none" w:sz="0" w:space="0" w:color="auto"/>
            <w:bottom w:val="none" w:sz="0" w:space="0" w:color="auto"/>
            <w:right w:val="none" w:sz="0" w:space="0" w:color="auto"/>
          </w:divBdr>
        </w:div>
        <w:div w:id="1884950330">
          <w:marLeft w:val="547"/>
          <w:marRight w:val="0"/>
          <w:marTop w:val="0"/>
          <w:marBottom w:val="0"/>
          <w:divBdr>
            <w:top w:val="none" w:sz="0" w:space="0" w:color="auto"/>
            <w:left w:val="none" w:sz="0" w:space="0" w:color="auto"/>
            <w:bottom w:val="none" w:sz="0" w:space="0" w:color="auto"/>
            <w:right w:val="none" w:sz="0" w:space="0" w:color="auto"/>
          </w:divBdr>
        </w:div>
      </w:divsChild>
    </w:div>
    <w:div w:id="1299191324">
      <w:bodyDiv w:val="1"/>
      <w:marLeft w:val="0"/>
      <w:marRight w:val="0"/>
      <w:marTop w:val="0"/>
      <w:marBottom w:val="0"/>
      <w:divBdr>
        <w:top w:val="none" w:sz="0" w:space="0" w:color="auto"/>
        <w:left w:val="none" w:sz="0" w:space="0" w:color="auto"/>
        <w:bottom w:val="none" w:sz="0" w:space="0" w:color="auto"/>
        <w:right w:val="none" w:sz="0" w:space="0" w:color="auto"/>
      </w:divBdr>
    </w:div>
    <w:div w:id="1306550083">
      <w:bodyDiv w:val="1"/>
      <w:marLeft w:val="0"/>
      <w:marRight w:val="0"/>
      <w:marTop w:val="0"/>
      <w:marBottom w:val="0"/>
      <w:divBdr>
        <w:top w:val="none" w:sz="0" w:space="0" w:color="auto"/>
        <w:left w:val="none" w:sz="0" w:space="0" w:color="auto"/>
        <w:bottom w:val="none" w:sz="0" w:space="0" w:color="auto"/>
        <w:right w:val="none" w:sz="0" w:space="0" w:color="auto"/>
      </w:divBdr>
    </w:div>
    <w:div w:id="1316646492">
      <w:bodyDiv w:val="1"/>
      <w:marLeft w:val="0"/>
      <w:marRight w:val="0"/>
      <w:marTop w:val="0"/>
      <w:marBottom w:val="0"/>
      <w:divBdr>
        <w:top w:val="none" w:sz="0" w:space="0" w:color="auto"/>
        <w:left w:val="none" w:sz="0" w:space="0" w:color="auto"/>
        <w:bottom w:val="none" w:sz="0" w:space="0" w:color="auto"/>
        <w:right w:val="none" w:sz="0" w:space="0" w:color="auto"/>
      </w:divBdr>
      <w:divsChild>
        <w:div w:id="233247811">
          <w:marLeft w:val="0"/>
          <w:marRight w:val="0"/>
          <w:marTop w:val="0"/>
          <w:marBottom w:val="0"/>
          <w:divBdr>
            <w:top w:val="none" w:sz="0" w:space="0" w:color="auto"/>
            <w:left w:val="none" w:sz="0" w:space="0" w:color="auto"/>
            <w:bottom w:val="none" w:sz="0" w:space="0" w:color="auto"/>
            <w:right w:val="none" w:sz="0" w:space="0" w:color="auto"/>
          </w:divBdr>
        </w:div>
        <w:div w:id="366757986">
          <w:marLeft w:val="0"/>
          <w:marRight w:val="0"/>
          <w:marTop w:val="0"/>
          <w:marBottom w:val="0"/>
          <w:divBdr>
            <w:top w:val="none" w:sz="0" w:space="0" w:color="auto"/>
            <w:left w:val="none" w:sz="0" w:space="0" w:color="auto"/>
            <w:bottom w:val="none" w:sz="0" w:space="0" w:color="auto"/>
            <w:right w:val="none" w:sz="0" w:space="0" w:color="auto"/>
          </w:divBdr>
        </w:div>
        <w:div w:id="450637659">
          <w:marLeft w:val="0"/>
          <w:marRight w:val="0"/>
          <w:marTop w:val="0"/>
          <w:marBottom w:val="0"/>
          <w:divBdr>
            <w:top w:val="none" w:sz="0" w:space="0" w:color="auto"/>
            <w:left w:val="none" w:sz="0" w:space="0" w:color="auto"/>
            <w:bottom w:val="none" w:sz="0" w:space="0" w:color="auto"/>
            <w:right w:val="none" w:sz="0" w:space="0" w:color="auto"/>
          </w:divBdr>
        </w:div>
        <w:div w:id="581722977">
          <w:marLeft w:val="0"/>
          <w:marRight w:val="0"/>
          <w:marTop w:val="0"/>
          <w:marBottom w:val="0"/>
          <w:divBdr>
            <w:top w:val="none" w:sz="0" w:space="0" w:color="auto"/>
            <w:left w:val="none" w:sz="0" w:space="0" w:color="auto"/>
            <w:bottom w:val="none" w:sz="0" w:space="0" w:color="auto"/>
            <w:right w:val="none" w:sz="0" w:space="0" w:color="auto"/>
          </w:divBdr>
        </w:div>
        <w:div w:id="612325578">
          <w:marLeft w:val="0"/>
          <w:marRight w:val="0"/>
          <w:marTop w:val="0"/>
          <w:marBottom w:val="0"/>
          <w:divBdr>
            <w:top w:val="none" w:sz="0" w:space="0" w:color="auto"/>
            <w:left w:val="none" w:sz="0" w:space="0" w:color="auto"/>
            <w:bottom w:val="none" w:sz="0" w:space="0" w:color="auto"/>
            <w:right w:val="none" w:sz="0" w:space="0" w:color="auto"/>
          </w:divBdr>
        </w:div>
        <w:div w:id="988021867">
          <w:marLeft w:val="0"/>
          <w:marRight w:val="0"/>
          <w:marTop w:val="0"/>
          <w:marBottom w:val="0"/>
          <w:divBdr>
            <w:top w:val="none" w:sz="0" w:space="0" w:color="auto"/>
            <w:left w:val="none" w:sz="0" w:space="0" w:color="auto"/>
            <w:bottom w:val="none" w:sz="0" w:space="0" w:color="auto"/>
            <w:right w:val="none" w:sz="0" w:space="0" w:color="auto"/>
          </w:divBdr>
        </w:div>
        <w:div w:id="1365326033">
          <w:marLeft w:val="0"/>
          <w:marRight w:val="0"/>
          <w:marTop w:val="0"/>
          <w:marBottom w:val="0"/>
          <w:divBdr>
            <w:top w:val="none" w:sz="0" w:space="0" w:color="auto"/>
            <w:left w:val="none" w:sz="0" w:space="0" w:color="auto"/>
            <w:bottom w:val="none" w:sz="0" w:space="0" w:color="auto"/>
            <w:right w:val="none" w:sz="0" w:space="0" w:color="auto"/>
          </w:divBdr>
        </w:div>
        <w:div w:id="1430467285">
          <w:marLeft w:val="0"/>
          <w:marRight w:val="0"/>
          <w:marTop w:val="0"/>
          <w:marBottom w:val="0"/>
          <w:divBdr>
            <w:top w:val="none" w:sz="0" w:space="0" w:color="auto"/>
            <w:left w:val="none" w:sz="0" w:space="0" w:color="auto"/>
            <w:bottom w:val="none" w:sz="0" w:space="0" w:color="auto"/>
            <w:right w:val="none" w:sz="0" w:space="0" w:color="auto"/>
          </w:divBdr>
        </w:div>
        <w:div w:id="1563757259">
          <w:marLeft w:val="0"/>
          <w:marRight w:val="0"/>
          <w:marTop w:val="0"/>
          <w:marBottom w:val="0"/>
          <w:divBdr>
            <w:top w:val="none" w:sz="0" w:space="0" w:color="auto"/>
            <w:left w:val="none" w:sz="0" w:space="0" w:color="auto"/>
            <w:bottom w:val="none" w:sz="0" w:space="0" w:color="auto"/>
            <w:right w:val="none" w:sz="0" w:space="0" w:color="auto"/>
          </w:divBdr>
        </w:div>
        <w:div w:id="1637952341">
          <w:marLeft w:val="0"/>
          <w:marRight w:val="0"/>
          <w:marTop w:val="0"/>
          <w:marBottom w:val="0"/>
          <w:divBdr>
            <w:top w:val="none" w:sz="0" w:space="0" w:color="auto"/>
            <w:left w:val="none" w:sz="0" w:space="0" w:color="auto"/>
            <w:bottom w:val="none" w:sz="0" w:space="0" w:color="auto"/>
            <w:right w:val="none" w:sz="0" w:space="0" w:color="auto"/>
          </w:divBdr>
        </w:div>
        <w:div w:id="1775588366">
          <w:marLeft w:val="0"/>
          <w:marRight w:val="0"/>
          <w:marTop w:val="0"/>
          <w:marBottom w:val="0"/>
          <w:divBdr>
            <w:top w:val="none" w:sz="0" w:space="0" w:color="auto"/>
            <w:left w:val="none" w:sz="0" w:space="0" w:color="auto"/>
            <w:bottom w:val="none" w:sz="0" w:space="0" w:color="auto"/>
            <w:right w:val="none" w:sz="0" w:space="0" w:color="auto"/>
          </w:divBdr>
        </w:div>
        <w:div w:id="1816147116">
          <w:marLeft w:val="0"/>
          <w:marRight w:val="0"/>
          <w:marTop w:val="0"/>
          <w:marBottom w:val="0"/>
          <w:divBdr>
            <w:top w:val="none" w:sz="0" w:space="0" w:color="auto"/>
            <w:left w:val="none" w:sz="0" w:space="0" w:color="auto"/>
            <w:bottom w:val="none" w:sz="0" w:space="0" w:color="auto"/>
            <w:right w:val="none" w:sz="0" w:space="0" w:color="auto"/>
          </w:divBdr>
        </w:div>
        <w:div w:id="1918245686">
          <w:marLeft w:val="0"/>
          <w:marRight w:val="0"/>
          <w:marTop w:val="0"/>
          <w:marBottom w:val="0"/>
          <w:divBdr>
            <w:top w:val="none" w:sz="0" w:space="0" w:color="auto"/>
            <w:left w:val="none" w:sz="0" w:space="0" w:color="auto"/>
            <w:bottom w:val="none" w:sz="0" w:space="0" w:color="auto"/>
            <w:right w:val="none" w:sz="0" w:space="0" w:color="auto"/>
          </w:divBdr>
        </w:div>
        <w:div w:id="2074044188">
          <w:marLeft w:val="0"/>
          <w:marRight w:val="0"/>
          <w:marTop w:val="0"/>
          <w:marBottom w:val="0"/>
          <w:divBdr>
            <w:top w:val="none" w:sz="0" w:space="0" w:color="auto"/>
            <w:left w:val="none" w:sz="0" w:space="0" w:color="auto"/>
            <w:bottom w:val="none" w:sz="0" w:space="0" w:color="auto"/>
            <w:right w:val="none" w:sz="0" w:space="0" w:color="auto"/>
          </w:divBdr>
        </w:div>
      </w:divsChild>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38969989">
      <w:bodyDiv w:val="1"/>
      <w:marLeft w:val="0"/>
      <w:marRight w:val="0"/>
      <w:marTop w:val="0"/>
      <w:marBottom w:val="0"/>
      <w:divBdr>
        <w:top w:val="none" w:sz="0" w:space="0" w:color="auto"/>
        <w:left w:val="none" w:sz="0" w:space="0" w:color="auto"/>
        <w:bottom w:val="none" w:sz="0" w:space="0" w:color="auto"/>
        <w:right w:val="none" w:sz="0" w:space="0" w:color="auto"/>
      </w:divBdr>
      <w:divsChild>
        <w:div w:id="155919821">
          <w:marLeft w:val="1267"/>
          <w:marRight w:val="0"/>
          <w:marTop w:val="0"/>
          <w:marBottom w:val="60"/>
          <w:divBdr>
            <w:top w:val="none" w:sz="0" w:space="0" w:color="auto"/>
            <w:left w:val="none" w:sz="0" w:space="0" w:color="auto"/>
            <w:bottom w:val="none" w:sz="0" w:space="0" w:color="auto"/>
            <w:right w:val="none" w:sz="0" w:space="0" w:color="auto"/>
          </w:divBdr>
        </w:div>
        <w:div w:id="467013795">
          <w:marLeft w:val="1267"/>
          <w:marRight w:val="0"/>
          <w:marTop w:val="0"/>
          <w:marBottom w:val="60"/>
          <w:divBdr>
            <w:top w:val="none" w:sz="0" w:space="0" w:color="auto"/>
            <w:left w:val="none" w:sz="0" w:space="0" w:color="auto"/>
            <w:bottom w:val="none" w:sz="0" w:space="0" w:color="auto"/>
            <w:right w:val="none" w:sz="0" w:space="0" w:color="auto"/>
          </w:divBdr>
        </w:div>
        <w:div w:id="632954167">
          <w:marLeft w:val="1267"/>
          <w:marRight w:val="0"/>
          <w:marTop w:val="0"/>
          <w:marBottom w:val="60"/>
          <w:divBdr>
            <w:top w:val="none" w:sz="0" w:space="0" w:color="auto"/>
            <w:left w:val="none" w:sz="0" w:space="0" w:color="auto"/>
            <w:bottom w:val="none" w:sz="0" w:space="0" w:color="auto"/>
            <w:right w:val="none" w:sz="0" w:space="0" w:color="auto"/>
          </w:divBdr>
        </w:div>
        <w:div w:id="645860841">
          <w:marLeft w:val="547"/>
          <w:marRight w:val="0"/>
          <w:marTop w:val="120"/>
          <w:marBottom w:val="60"/>
          <w:divBdr>
            <w:top w:val="none" w:sz="0" w:space="0" w:color="auto"/>
            <w:left w:val="none" w:sz="0" w:space="0" w:color="auto"/>
            <w:bottom w:val="none" w:sz="0" w:space="0" w:color="auto"/>
            <w:right w:val="none" w:sz="0" w:space="0" w:color="auto"/>
          </w:divBdr>
        </w:div>
        <w:div w:id="690422670">
          <w:marLeft w:val="1267"/>
          <w:marRight w:val="0"/>
          <w:marTop w:val="0"/>
          <w:marBottom w:val="60"/>
          <w:divBdr>
            <w:top w:val="none" w:sz="0" w:space="0" w:color="auto"/>
            <w:left w:val="none" w:sz="0" w:space="0" w:color="auto"/>
            <w:bottom w:val="none" w:sz="0" w:space="0" w:color="auto"/>
            <w:right w:val="none" w:sz="0" w:space="0" w:color="auto"/>
          </w:divBdr>
        </w:div>
        <w:div w:id="1073773706">
          <w:marLeft w:val="1267"/>
          <w:marRight w:val="0"/>
          <w:marTop w:val="0"/>
          <w:marBottom w:val="60"/>
          <w:divBdr>
            <w:top w:val="none" w:sz="0" w:space="0" w:color="auto"/>
            <w:left w:val="none" w:sz="0" w:space="0" w:color="auto"/>
            <w:bottom w:val="none" w:sz="0" w:space="0" w:color="auto"/>
            <w:right w:val="none" w:sz="0" w:space="0" w:color="auto"/>
          </w:divBdr>
        </w:div>
        <w:div w:id="1523009115">
          <w:marLeft w:val="547"/>
          <w:marRight w:val="0"/>
          <w:marTop w:val="0"/>
          <w:marBottom w:val="60"/>
          <w:divBdr>
            <w:top w:val="none" w:sz="0" w:space="0" w:color="auto"/>
            <w:left w:val="none" w:sz="0" w:space="0" w:color="auto"/>
            <w:bottom w:val="none" w:sz="0" w:space="0" w:color="auto"/>
            <w:right w:val="none" w:sz="0" w:space="0" w:color="auto"/>
          </w:divBdr>
        </w:div>
        <w:div w:id="1707412077">
          <w:marLeft w:val="1267"/>
          <w:marRight w:val="0"/>
          <w:marTop w:val="0"/>
          <w:marBottom w:val="60"/>
          <w:divBdr>
            <w:top w:val="none" w:sz="0" w:space="0" w:color="auto"/>
            <w:left w:val="none" w:sz="0" w:space="0" w:color="auto"/>
            <w:bottom w:val="none" w:sz="0" w:space="0" w:color="auto"/>
            <w:right w:val="none" w:sz="0" w:space="0" w:color="auto"/>
          </w:divBdr>
        </w:div>
        <w:div w:id="1915974041">
          <w:marLeft w:val="1267"/>
          <w:marRight w:val="0"/>
          <w:marTop w:val="0"/>
          <w:marBottom w:val="60"/>
          <w:divBdr>
            <w:top w:val="none" w:sz="0" w:space="0" w:color="auto"/>
            <w:left w:val="none" w:sz="0" w:space="0" w:color="auto"/>
            <w:bottom w:val="none" w:sz="0" w:space="0" w:color="auto"/>
            <w:right w:val="none" w:sz="0" w:space="0" w:color="auto"/>
          </w:divBdr>
        </w:div>
        <w:div w:id="2054578118">
          <w:marLeft w:val="1267"/>
          <w:marRight w:val="0"/>
          <w:marTop w:val="0"/>
          <w:marBottom w:val="60"/>
          <w:divBdr>
            <w:top w:val="none" w:sz="0" w:space="0" w:color="auto"/>
            <w:left w:val="none" w:sz="0" w:space="0" w:color="auto"/>
            <w:bottom w:val="none" w:sz="0" w:space="0" w:color="auto"/>
            <w:right w:val="none" w:sz="0" w:space="0" w:color="auto"/>
          </w:divBdr>
        </w:div>
      </w:divsChild>
    </w:div>
    <w:div w:id="1342203511">
      <w:bodyDiv w:val="1"/>
      <w:marLeft w:val="0"/>
      <w:marRight w:val="0"/>
      <w:marTop w:val="0"/>
      <w:marBottom w:val="0"/>
      <w:divBdr>
        <w:top w:val="none" w:sz="0" w:space="0" w:color="auto"/>
        <w:left w:val="none" w:sz="0" w:space="0" w:color="auto"/>
        <w:bottom w:val="none" w:sz="0" w:space="0" w:color="auto"/>
        <w:right w:val="none" w:sz="0" w:space="0" w:color="auto"/>
      </w:divBdr>
    </w:div>
    <w:div w:id="1356229784">
      <w:bodyDiv w:val="1"/>
      <w:marLeft w:val="0"/>
      <w:marRight w:val="0"/>
      <w:marTop w:val="0"/>
      <w:marBottom w:val="0"/>
      <w:divBdr>
        <w:top w:val="none" w:sz="0" w:space="0" w:color="auto"/>
        <w:left w:val="none" w:sz="0" w:space="0" w:color="auto"/>
        <w:bottom w:val="none" w:sz="0" w:space="0" w:color="auto"/>
        <w:right w:val="none" w:sz="0" w:space="0" w:color="auto"/>
      </w:divBdr>
    </w:div>
    <w:div w:id="1357920990">
      <w:bodyDiv w:val="1"/>
      <w:marLeft w:val="0"/>
      <w:marRight w:val="0"/>
      <w:marTop w:val="0"/>
      <w:marBottom w:val="0"/>
      <w:divBdr>
        <w:top w:val="none" w:sz="0" w:space="0" w:color="auto"/>
        <w:left w:val="none" w:sz="0" w:space="0" w:color="auto"/>
        <w:bottom w:val="none" w:sz="0" w:space="0" w:color="auto"/>
        <w:right w:val="none" w:sz="0" w:space="0" w:color="auto"/>
      </w:divBdr>
    </w:div>
    <w:div w:id="1358921466">
      <w:bodyDiv w:val="1"/>
      <w:marLeft w:val="0"/>
      <w:marRight w:val="0"/>
      <w:marTop w:val="0"/>
      <w:marBottom w:val="0"/>
      <w:divBdr>
        <w:top w:val="none" w:sz="0" w:space="0" w:color="auto"/>
        <w:left w:val="none" w:sz="0" w:space="0" w:color="auto"/>
        <w:bottom w:val="none" w:sz="0" w:space="0" w:color="auto"/>
        <w:right w:val="none" w:sz="0" w:space="0" w:color="auto"/>
      </w:divBdr>
    </w:div>
    <w:div w:id="1362362788">
      <w:bodyDiv w:val="1"/>
      <w:marLeft w:val="0"/>
      <w:marRight w:val="0"/>
      <w:marTop w:val="0"/>
      <w:marBottom w:val="0"/>
      <w:divBdr>
        <w:top w:val="none" w:sz="0" w:space="0" w:color="auto"/>
        <w:left w:val="none" w:sz="0" w:space="0" w:color="auto"/>
        <w:bottom w:val="none" w:sz="0" w:space="0" w:color="auto"/>
        <w:right w:val="none" w:sz="0" w:space="0" w:color="auto"/>
      </w:divBdr>
    </w:div>
    <w:div w:id="1362634871">
      <w:bodyDiv w:val="1"/>
      <w:marLeft w:val="0"/>
      <w:marRight w:val="0"/>
      <w:marTop w:val="0"/>
      <w:marBottom w:val="0"/>
      <w:divBdr>
        <w:top w:val="none" w:sz="0" w:space="0" w:color="auto"/>
        <w:left w:val="none" w:sz="0" w:space="0" w:color="auto"/>
        <w:bottom w:val="none" w:sz="0" w:space="0" w:color="auto"/>
        <w:right w:val="none" w:sz="0" w:space="0" w:color="auto"/>
      </w:divBdr>
    </w:div>
    <w:div w:id="1365250039">
      <w:bodyDiv w:val="1"/>
      <w:marLeft w:val="0"/>
      <w:marRight w:val="0"/>
      <w:marTop w:val="0"/>
      <w:marBottom w:val="0"/>
      <w:divBdr>
        <w:top w:val="none" w:sz="0" w:space="0" w:color="auto"/>
        <w:left w:val="none" w:sz="0" w:space="0" w:color="auto"/>
        <w:bottom w:val="none" w:sz="0" w:space="0" w:color="auto"/>
        <w:right w:val="none" w:sz="0" w:space="0" w:color="auto"/>
      </w:divBdr>
    </w:div>
    <w:div w:id="1369909374">
      <w:bodyDiv w:val="1"/>
      <w:marLeft w:val="0"/>
      <w:marRight w:val="0"/>
      <w:marTop w:val="0"/>
      <w:marBottom w:val="0"/>
      <w:divBdr>
        <w:top w:val="none" w:sz="0" w:space="0" w:color="auto"/>
        <w:left w:val="none" w:sz="0" w:space="0" w:color="auto"/>
        <w:bottom w:val="none" w:sz="0" w:space="0" w:color="auto"/>
        <w:right w:val="none" w:sz="0" w:space="0" w:color="auto"/>
      </w:divBdr>
    </w:div>
    <w:div w:id="1370107141">
      <w:bodyDiv w:val="1"/>
      <w:marLeft w:val="0"/>
      <w:marRight w:val="0"/>
      <w:marTop w:val="0"/>
      <w:marBottom w:val="0"/>
      <w:divBdr>
        <w:top w:val="none" w:sz="0" w:space="0" w:color="auto"/>
        <w:left w:val="none" w:sz="0" w:space="0" w:color="auto"/>
        <w:bottom w:val="none" w:sz="0" w:space="0" w:color="auto"/>
        <w:right w:val="none" w:sz="0" w:space="0" w:color="auto"/>
      </w:divBdr>
    </w:div>
    <w:div w:id="1380786920">
      <w:bodyDiv w:val="1"/>
      <w:marLeft w:val="0"/>
      <w:marRight w:val="0"/>
      <w:marTop w:val="0"/>
      <w:marBottom w:val="0"/>
      <w:divBdr>
        <w:top w:val="none" w:sz="0" w:space="0" w:color="auto"/>
        <w:left w:val="none" w:sz="0" w:space="0" w:color="auto"/>
        <w:bottom w:val="none" w:sz="0" w:space="0" w:color="auto"/>
        <w:right w:val="none" w:sz="0" w:space="0" w:color="auto"/>
      </w:divBdr>
    </w:div>
    <w:div w:id="1387949515">
      <w:bodyDiv w:val="1"/>
      <w:marLeft w:val="0"/>
      <w:marRight w:val="0"/>
      <w:marTop w:val="0"/>
      <w:marBottom w:val="0"/>
      <w:divBdr>
        <w:top w:val="none" w:sz="0" w:space="0" w:color="auto"/>
        <w:left w:val="none" w:sz="0" w:space="0" w:color="auto"/>
        <w:bottom w:val="none" w:sz="0" w:space="0" w:color="auto"/>
        <w:right w:val="none" w:sz="0" w:space="0" w:color="auto"/>
      </w:divBdr>
    </w:div>
    <w:div w:id="1388644911">
      <w:bodyDiv w:val="1"/>
      <w:marLeft w:val="0"/>
      <w:marRight w:val="0"/>
      <w:marTop w:val="0"/>
      <w:marBottom w:val="0"/>
      <w:divBdr>
        <w:top w:val="none" w:sz="0" w:space="0" w:color="auto"/>
        <w:left w:val="none" w:sz="0" w:space="0" w:color="auto"/>
        <w:bottom w:val="none" w:sz="0" w:space="0" w:color="auto"/>
        <w:right w:val="none" w:sz="0" w:space="0" w:color="auto"/>
      </w:divBdr>
    </w:div>
    <w:div w:id="1391611875">
      <w:bodyDiv w:val="1"/>
      <w:marLeft w:val="0"/>
      <w:marRight w:val="0"/>
      <w:marTop w:val="0"/>
      <w:marBottom w:val="0"/>
      <w:divBdr>
        <w:top w:val="none" w:sz="0" w:space="0" w:color="auto"/>
        <w:left w:val="none" w:sz="0" w:space="0" w:color="auto"/>
        <w:bottom w:val="none" w:sz="0" w:space="0" w:color="auto"/>
        <w:right w:val="none" w:sz="0" w:space="0" w:color="auto"/>
      </w:divBdr>
    </w:div>
    <w:div w:id="1391920208">
      <w:bodyDiv w:val="1"/>
      <w:marLeft w:val="0"/>
      <w:marRight w:val="0"/>
      <w:marTop w:val="0"/>
      <w:marBottom w:val="0"/>
      <w:divBdr>
        <w:top w:val="none" w:sz="0" w:space="0" w:color="auto"/>
        <w:left w:val="none" w:sz="0" w:space="0" w:color="auto"/>
        <w:bottom w:val="none" w:sz="0" w:space="0" w:color="auto"/>
        <w:right w:val="none" w:sz="0" w:space="0" w:color="auto"/>
      </w:divBdr>
    </w:div>
    <w:div w:id="1395737097">
      <w:bodyDiv w:val="1"/>
      <w:marLeft w:val="0"/>
      <w:marRight w:val="0"/>
      <w:marTop w:val="0"/>
      <w:marBottom w:val="0"/>
      <w:divBdr>
        <w:top w:val="none" w:sz="0" w:space="0" w:color="auto"/>
        <w:left w:val="none" w:sz="0" w:space="0" w:color="auto"/>
        <w:bottom w:val="none" w:sz="0" w:space="0" w:color="auto"/>
        <w:right w:val="none" w:sz="0" w:space="0" w:color="auto"/>
      </w:divBdr>
    </w:div>
    <w:div w:id="1402680435">
      <w:bodyDiv w:val="1"/>
      <w:marLeft w:val="0"/>
      <w:marRight w:val="0"/>
      <w:marTop w:val="0"/>
      <w:marBottom w:val="0"/>
      <w:divBdr>
        <w:top w:val="none" w:sz="0" w:space="0" w:color="auto"/>
        <w:left w:val="none" w:sz="0" w:space="0" w:color="auto"/>
        <w:bottom w:val="none" w:sz="0" w:space="0" w:color="auto"/>
        <w:right w:val="none" w:sz="0" w:space="0" w:color="auto"/>
      </w:divBdr>
    </w:div>
    <w:div w:id="1411921972">
      <w:bodyDiv w:val="1"/>
      <w:marLeft w:val="0"/>
      <w:marRight w:val="0"/>
      <w:marTop w:val="0"/>
      <w:marBottom w:val="0"/>
      <w:divBdr>
        <w:top w:val="none" w:sz="0" w:space="0" w:color="auto"/>
        <w:left w:val="none" w:sz="0" w:space="0" w:color="auto"/>
        <w:bottom w:val="none" w:sz="0" w:space="0" w:color="auto"/>
        <w:right w:val="none" w:sz="0" w:space="0" w:color="auto"/>
      </w:divBdr>
    </w:div>
    <w:div w:id="1416634889">
      <w:bodyDiv w:val="1"/>
      <w:marLeft w:val="0"/>
      <w:marRight w:val="0"/>
      <w:marTop w:val="0"/>
      <w:marBottom w:val="0"/>
      <w:divBdr>
        <w:top w:val="none" w:sz="0" w:space="0" w:color="auto"/>
        <w:left w:val="none" w:sz="0" w:space="0" w:color="auto"/>
        <w:bottom w:val="none" w:sz="0" w:space="0" w:color="auto"/>
        <w:right w:val="none" w:sz="0" w:space="0" w:color="auto"/>
      </w:divBdr>
    </w:div>
    <w:div w:id="1422068914">
      <w:bodyDiv w:val="1"/>
      <w:marLeft w:val="0"/>
      <w:marRight w:val="0"/>
      <w:marTop w:val="0"/>
      <w:marBottom w:val="0"/>
      <w:divBdr>
        <w:top w:val="none" w:sz="0" w:space="0" w:color="auto"/>
        <w:left w:val="none" w:sz="0" w:space="0" w:color="auto"/>
        <w:bottom w:val="none" w:sz="0" w:space="0" w:color="auto"/>
        <w:right w:val="none" w:sz="0" w:space="0" w:color="auto"/>
      </w:divBdr>
    </w:div>
    <w:div w:id="1438020944">
      <w:bodyDiv w:val="1"/>
      <w:marLeft w:val="0"/>
      <w:marRight w:val="0"/>
      <w:marTop w:val="0"/>
      <w:marBottom w:val="0"/>
      <w:divBdr>
        <w:top w:val="none" w:sz="0" w:space="0" w:color="auto"/>
        <w:left w:val="none" w:sz="0" w:space="0" w:color="auto"/>
        <w:bottom w:val="none" w:sz="0" w:space="0" w:color="auto"/>
        <w:right w:val="none" w:sz="0" w:space="0" w:color="auto"/>
      </w:divBdr>
      <w:divsChild>
        <w:div w:id="160854973">
          <w:marLeft w:val="0"/>
          <w:marRight w:val="0"/>
          <w:marTop w:val="0"/>
          <w:marBottom w:val="0"/>
          <w:divBdr>
            <w:top w:val="none" w:sz="0" w:space="0" w:color="auto"/>
            <w:left w:val="none" w:sz="0" w:space="0" w:color="auto"/>
            <w:bottom w:val="none" w:sz="0" w:space="0" w:color="auto"/>
            <w:right w:val="none" w:sz="0" w:space="0" w:color="auto"/>
          </w:divBdr>
        </w:div>
        <w:div w:id="187374003">
          <w:marLeft w:val="0"/>
          <w:marRight w:val="0"/>
          <w:marTop w:val="0"/>
          <w:marBottom w:val="0"/>
          <w:divBdr>
            <w:top w:val="none" w:sz="0" w:space="0" w:color="auto"/>
            <w:left w:val="none" w:sz="0" w:space="0" w:color="auto"/>
            <w:bottom w:val="none" w:sz="0" w:space="0" w:color="auto"/>
            <w:right w:val="none" w:sz="0" w:space="0" w:color="auto"/>
          </w:divBdr>
        </w:div>
        <w:div w:id="1786267029">
          <w:marLeft w:val="0"/>
          <w:marRight w:val="0"/>
          <w:marTop w:val="0"/>
          <w:marBottom w:val="0"/>
          <w:divBdr>
            <w:top w:val="none" w:sz="0" w:space="0" w:color="auto"/>
            <w:left w:val="none" w:sz="0" w:space="0" w:color="auto"/>
            <w:bottom w:val="none" w:sz="0" w:space="0" w:color="auto"/>
            <w:right w:val="none" w:sz="0" w:space="0" w:color="auto"/>
          </w:divBdr>
        </w:div>
        <w:div w:id="1841307460">
          <w:marLeft w:val="0"/>
          <w:marRight w:val="0"/>
          <w:marTop w:val="0"/>
          <w:marBottom w:val="0"/>
          <w:divBdr>
            <w:top w:val="none" w:sz="0" w:space="0" w:color="auto"/>
            <w:left w:val="none" w:sz="0" w:space="0" w:color="auto"/>
            <w:bottom w:val="none" w:sz="0" w:space="0" w:color="auto"/>
            <w:right w:val="none" w:sz="0" w:space="0" w:color="auto"/>
          </w:divBdr>
        </w:div>
      </w:divsChild>
    </w:div>
    <w:div w:id="1440447069">
      <w:bodyDiv w:val="1"/>
      <w:marLeft w:val="0"/>
      <w:marRight w:val="0"/>
      <w:marTop w:val="0"/>
      <w:marBottom w:val="0"/>
      <w:divBdr>
        <w:top w:val="none" w:sz="0" w:space="0" w:color="auto"/>
        <w:left w:val="none" w:sz="0" w:space="0" w:color="auto"/>
        <w:bottom w:val="none" w:sz="0" w:space="0" w:color="auto"/>
        <w:right w:val="none" w:sz="0" w:space="0" w:color="auto"/>
      </w:divBdr>
      <w:divsChild>
        <w:div w:id="90126704">
          <w:marLeft w:val="274"/>
          <w:marRight w:val="0"/>
          <w:marTop w:val="0"/>
          <w:marBottom w:val="0"/>
          <w:divBdr>
            <w:top w:val="none" w:sz="0" w:space="0" w:color="auto"/>
            <w:left w:val="none" w:sz="0" w:space="0" w:color="auto"/>
            <w:bottom w:val="none" w:sz="0" w:space="0" w:color="auto"/>
            <w:right w:val="none" w:sz="0" w:space="0" w:color="auto"/>
          </w:divBdr>
        </w:div>
        <w:div w:id="177893770">
          <w:marLeft w:val="274"/>
          <w:marRight w:val="0"/>
          <w:marTop w:val="0"/>
          <w:marBottom w:val="0"/>
          <w:divBdr>
            <w:top w:val="none" w:sz="0" w:space="0" w:color="auto"/>
            <w:left w:val="none" w:sz="0" w:space="0" w:color="auto"/>
            <w:bottom w:val="none" w:sz="0" w:space="0" w:color="auto"/>
            <w:right w:val="none" w:sz="0" w:space="0" w:color="auto"/>
          </w:divBdr>
        </w:div>
        <w:div w:id="907883462">
          <w:marLeft w:val="274"/>
          <w:marRight w:val="0"/>
          <w:marTop w:val="0"/>
          <w:marBottom w:val="0"/>
          <w:divBdr>
            <w:top w:val="none" w:sz="0" w:space="0" w:color="auto"/>
            <w:left w:val="none" w:sz="0" w:space="0" w:color="auto"/>
            <w:bottom w:val="none" w:sz="0" w:space="0" w:color="auto"/>
            <w:right w:val="none" w:sz="0" w:space="0" w:color="auto"/>
          </w:divBdr>
        </w:div>
        <w:div w:id="924801452">
          <w:marLeft w:val="274"/>
          <w:marRight w:val="0"/>
          <w:marTop w:val="0"/>
          <w:marBottom w:val="0"/>
          <w:divBdr>
            <w:top w:val="none" w:sz="0" w:space="0" w:color="auto"/>
            <w:left w:val="none" w:sz="0" w:space="0" w:color="auto"/>
            <w:bottom w:val="none" w:sz="0" w:space="0" w:color="auto"/>
            <w:right w:val="none" w:sz="0" w:space="0" w:color="auto"/>
          </w:divBdr>
        </w:div>
        <w:div w:id="949359346">
          <w:marLeft w:val="274"/>
          <w:marRight w:val="0"/>
          <w:marTop w:val="0"/>
          <w:marBottom w:val="0"/>
          <w:divBdr>
            <w:top w:val="none" w:sz="0" w:space="0" w:color="auto"/>
            <w:left w:val="none" w:sz="0" w:space="0" w:color="auto"/>
            <w:bottom w:val="none" w:sz="0" w:space="0" w:color="auto"/>
            <w:right w:val="none" w:sz="0" w:space="0" w:color="auto"/>
          </w:divBdr>
        </w:div>
        <w:div w:id="1519931730">
          <w:marLeft w:val="274"/>
          <w:marRight w:val="0"/>
          <w:marTop w:val="0"/>
          <w:marBottom w:val="0"/>
          <w:divBdr>
            <w:top w:val="none" w:sz="0" w:space="0" w:color="auto"/>
            <w:left w:val="none" w:sz="0" w:space="0" w:color="auto"/>
            <w:bottom w:val="none" w:sz="0" w:space="0" w:color="auto"/>
            <w:right w:val="none" w:sz="0" w:space="0" w:color="auto"/>
          </w:divBdr>
        </w:div>
        <w:div w:id="1637756823">
          <w:marLeft w:val="274"/>
          <w:marRight w:val="0"/>
          <w:marTop w:val="0"/>
          <w:marBottom w:val="0"/>
          <w:divBdr>
            <w:top w:val="none" w:sz="0" w:space="0" w:color="auto"/>
            <w:left w:val="none" w:sz="0" w:space="0" w:color="auto"/>
            <w:bottom w:val="none" w:sz="0" w:space="0" w:color="auto"/>
            <w:right w:val="none" w:sz="0" w:space="0" w:color="auto"/>
          </w:divBdr>
        </w:div>
        <w:div w:id="1753966890">
          <w:marLeft w:val="274"/>
          <w:marRight w:val="0"/>
          <w:marTop w:val="0"/>
          <w:marBottom w:val="0"/>
          <w:divBdr>
            <w:top w:val="none" w:sz="0" w:space="0" w:color="auto"/>
            <w:left w:val="none" w:sz="0" w:space="0" w:color="auto"/>
            <w:bottom w:val="none" w:sz="0" w:space="0" w:color="auto"/>
            <w:right w:val="none" w:sz="0" w:space="0" w:color="auto"/>
          </w:divBdr>
        </w:div>
        <w:div w:id="1838686612">
          <w:marLeft w:val="274"/>
          <w:marRight w:val="0"/>
          <w:marTop w:val="0"/>
          <w:marBottom w:val="0"/>
          <w:divBdr>
            <w:top w:val="none" w:sz="0" w:space="0" w:color="auto"/>
            <w:left w:val="none" w:sz="0" w:space="0" w:color="auto"/>
            <w:bottom w:val="none" w:sz="0" w:space="0" w:color="auto"/>
            <w:right w:val="none" w:sz="0" w:space="0" w:color="auto"/>
          </w:divBdr>
        </w:div>
      </w:divsChild>
    </w:div>
    <w:div w:id="1441531106">
      <w:bodyDiv w:val="1"/>
      <w:marLeft w:val="0"/>
      <w:marRight w:val="0"/>
      <w:marTop w:val="0"/>
      <w:marBottom w:val="0"/>
      <w:divBdr>
        <w:top w:val="none" w:sz="0" w:space="0" w:color="auto"/>
        <w:left w:val="none" w:sz="0" w:space="0" w:color="auto"/>
        <w:bottom w:val="none" w:sz="0" w:space="0" w:color="auto"/>
        <w:right w:val="none" w:sz="0" w:space="0" w:color="auto"/>
      </w:divBdr>
    </w:div>
    <w:div w:id="1441532678">
      <w:bodyDiv w:val="1"/>
      <w:marLeft w:val="0"/>
      <w:marRight w:val="0"/>
      <w:marTop w:val="0"/>
      <w:marBottom w:val="0"/>
      <w:divBdr>
        <w:top w:val="none" w:sz="0" w:space="0" w:color="auto"/>
        <w:left w:val="none" w:sz="0" w:space="0" w:color="auto"/>
        <w:bottom w:val="none" w:sz="0" w:space="0" w:color="auto"/>
        <w:right w:val="none" w:sz="0" w:space="0" w:color="auto"/>
      </w:divBdr>
    </w:div>
    <w:div w:id="1447042210">
      <w:bodyDiv w:val="1"/>
      <w:marLeft w:val="0"/>
      <w:marRight w:val="0"/>
      <w:marTop w:val="0"/>
      <w:marBottom w:val="0"/>
      <w:divBdr>
        <w:top w:val="none" w:sz="0" w:space="0" w:color="auto"/>
        <w:left w:val="none" w:sz="0" w:space="0" w:color="auto"/>
        <w:bottom w:val="none" w:sz="0" w:space="0" w:color="auto"/>
        <w:right w:val="none" w:sz="0" w:space="0" w:color="auto"/>
      </w:divBdr>
      <w:divsChild>
        <w:div w:id="42994794">
          <w:marLeft w:val="0"/>
          <w:marRight w:val="0"/>
          <w:marTop w:val="0"/>
          <w:marBottom w:val="0"/>
          <w:divBdr>
            <w:top w:val="none" w:sz="0" w:space="0" w:color="auto"/>
            <w:left w:val="none" w:sz="0" w:space="0" w:color="auto"/>
            <w:bottom w:val="none" w:sz="0" w:space="0" w:color="auto"/>
            <w:right w:val="none" w:sz="0" w:space="0" w:color="auto"/>
          </w:divBdr>
        </w:div>
        <w:div w:id="215433480">
          <w:marLeft w:val="0"/>
          <w:marRight w:val="0"/>
          <w:marTop w:val="0"/>
          <w:marBottom w:val="0"/>
          <w:divBdr>
            <w:top w:val="none" w:sz="0" w:space="0" w:color="auto"/>
            <w:left w:val="none" w:sz="0" w:space="0" w:color="auto"/>
            <w:bottom w:val="none" w:sz="0" w:space="0" w:color="auto"/>
            <w:right w:val="none" w:sz="0" w:space="0" w:color="auto"/>
          </w:divBdr>
        </w:div>
        <w:div w:id="859047799">
          <w:marLeft w:val="0"/>
          <w:marRight w:val="0"/>
          <w:marTop w:val="0"/>
          <w:marBottom w:val="0"/>
          <w:divBdr>
            <w:top w:val="none" w:sz="0" w:space="0" w:color="auto"/>
            <w:left w:val="none" w:sz="0" w:space="0" w:color="auto"/>
            <w:bottom w:val="none" w:sz="0" w:space="0" w:color="auto"/>
            <w:right w:val="none" w:sz="0" w:space="0" w:color="auto"/>
          </w:divBdr>
        </w:div>
        <w:div w:id="1528641817">
          <w:marLeft w:val="0"/>
          <w:marRight w:val="0"/>
          <w:marTop w:val="0"/>
          <w:marBottom w:val="0"/>
          <w:divBdr>
            <w:top w:val="none" w:sz="0" w:space="0" w:color="auto"/>
            <w:left w:val="none" w:sz="0" w:space="0" w:color="auto"/>
            <w:bottom w:val="none" w:sz="0" w:space="0" w:color="auto"/>
            <w:right w:val="none" w:sz="0" w:space="0" w:color="auto"/>
          </w:divBdr>
        </w:div>
        <w:div w:id="1988783339">
          <w:marLeft w:val="0"/>
          <w:marRight w:val="0"/>
          <w:marTop w:val="0"/>
          <w:marBottom w:val="0"/>
          <w:divBdr>
            <w:top w:val="none" w:sz="0" w:space="0" w:color="auto"/>
            <w:left w:val="none" w:sz="0" w:space="0" w:color="auto"/>
            <w:bottom w:val="none" w:sz="0" w:space="0" w:color="auto"/>
            <w:right w:val="none" w:sz="0" w:space="0" w:color="auto"/>
          </w:divBdr>
        </w:div>
      </w:divsChild>
    </w:div>
    <w:div w:id="1450278108">
      <w:bodyDiv w:val="1"/>
      <w:marLeft w:val="0"/>
      <w:marRight w:val="0"/>
      <w:marTop w:val="0"/>
      <w:marBottom w:val="0"/>
      <w:divBdr>
        <w:top w:val="none" w:sz="0" w:space="0" w:color="auto"/>
        <w:left w:val="none" w:sz="0" w:space="0" w:color="auto"/>
        <w:bottom w:val="none" w:sz="0" w:space="0" w:color="auto"/>
        <w:right w:val="none" w:sz="0" w:space="0" w:color="auto"/>
      </w:divBdr>
    </w:div>
    <w:div w:id="1451127949">
      <w:bodyDiv w:val="1"/>
      <w:marLeft w:val="0"/>
      <w:marRight w:val="0"/>
      <w:marTop w:val="0"/>
      <w:marBottom w:val="0"/>
      <w:divBdr>
        <w:top w:val="none" w:sz="0" w:space="0" w:color="auto"/>
        <w:left w:val="none" w:sz="0" w:space="0" w:color="auto"/>
        <w:bottom w:val="none" w:sz="0" w:space="0" w:color="auto"/>
        <w:right w:val="none" w:sz="0" w:space="0" w:color="auto"/>
      </w:divBdr>
    </w:div>
    <w:div w:id="1454982679">
      <w:bodyDiv w:val="1"/>
      <w:marLeft w:val="0"/>
      <w:marRight w:val="0"/>
      <w:marTop w:val="0"/>
      <w:marBottom w:val="0"/>
      <w:divBdr>
        <w:top w:val="none" w:sz="0" w:space="0" w:color="auto"/>
        <w:left w:val="none" w:sz="0" w:space="0" w:color="auto"/>
        <w:bottom w:val="none" w:sz="0" w:space="0" w:color="auto"/>
        <w:right w:val="none" w:sz="0" w:space="0" w:color="auto"/>
      </w:divBdr>
    </w:div>
    <w:div w:id="1458252535">
      <w:bodyDiv w:val="1"/>
      <w:marLeft w:val="0"/>
      <w:marRight w:val="0"/>
      <w:marTop w:val="0"/>
      <w:marBottom w:val="0"/>
      <w:divBdr>
        <w:top w:val="none" w:sz="0" w:space="0" w:color="auto"/>
        <w:left w:val="none" w:sz="0" w:space="0" w:color="auto"/>
        <w:bottom w:val="none" w:sz="0" w:space="0" w:color="auto"/>
        <w:right w:val="none" w:sz="0" w:space="0" w:color="auto"/>
      </w:divBdr>
    </w:div>
    <w:div w:id="1462770623">
      <w:bodyDiv w:val="1"/>
      <w:marLeft w:val="0"/>
      <w:marRight w:val="0"/>
      <w:marTop w:val="0"/>
      <w:marBottom w:val="0"/>
      <w:divBdr>
        <w:top w:val="none" w:sz="0" w:space="0" w:color="auto"/>
        <w:left w:val="none" w:sz="0" w:space="0" w:color="auto"/>
        <w:bottom w:val="none" w:sz="0" w:space="0" w:color="auto"/>
        <w:right w:val="none" w:sz="0" w:space="0" w:color="auto"/>
      </w:divBdr>
    </w:div>
    <w:div w:id="1464930818">
      <w:bodyDiv w:val="1"/>
      <w:marLeft w:val="0"/>
      <w:marRight w:val="0"/>
      <w:marTop w:val="0"/>
      <w:marBottom w:val="0"/>
      <w:divBdr>
        <w:top w:val="none" w:sz="0" w:space="0" w:color="auto"/>
        <w:left w:val="none" w:sz="0" w:space="0" w:color="auto"/>
        <w:bottom w:val="none" w:sz="0" w:space="0" w:color="auto"/>
        <w:right w:val="none" w:sz="0" w:space="0" w:color="auto"/>
      </w:divBdr>
    </w:div>
    <w:div w:id="1471904187">
      <w:bodyDiv w:val="1"/>
      <w:marLeft w:val="0"/>
      <w:marRight w:val="0"/>
      <w:marTop w:val="0"/>
      <w:marBottom w:val="0"/>
      <w:divBdr>
        <w:top w:val="none" w:sz="0" w:space="0" w:color="auto"/>
        <w:left w:val="none" w:sz="0" w:space="0" w:color="auto"/>
        <w:bottom w:val="none" w:sz="0" w:space="0" w:color="auto"/>
        <w:right w:val="none" w:sz="0" w:space="0" w:color="auto"/>
      </w:divBdr>
    </w:div>
    <w:div w:id="1472364509">
      <w:bodyDiv w:val="1"/>
      <w:marLeft w:val="0"/>
      <w:marRight w:val="0"/>
      <w:marTop w:val="0"/>
      <w:marBottom w:val="0"/>
      <w:divBdr>
        <w:top w:val="none" w:sz="0" w:space="0" w:color="auto"/>
        <w:left w:val="none" w:sz="0" w:space="0" w:color="auto"/>
        <w:bottom w:val="none" w:sz="0" w:space="0" w:color="auto"/>
        <w:right w:val="none" w:sz="0" w:space="0" w:color="auto"/>
      </w:divBdr>
    </w:div>
    <w:div w:id="1474521192">
      <w:bodyDiv w:val="1"/>
      <w:marLeft w:val="0"/>
      <w:marRight w:val="0"/>
      <w:marTop w:val="0"/>
      <w:marBottom w:val="0"/>
      <w:divBdr>
        <w:top w:val="none" w:sz="0" w:space="0" w:color="auto"/>
        <w:left w:val="none" w:sz="0" w:space="0" w:color="auto"/>
        <w:bottom w:val="none" w:sz="0" w:space="0" w:color="auto"/>
        <w:right w:val="none" w:sz="0" w:space="0" w:color="auto"/>
      </w:divBdr>
      <w:divsChild>
        <w:div w:id="167909290">
          <w:marLeft w:val="720"/>
          <w:marRight w:val="0"/>
          <w:marTop w:val="100"/>
          <w:marBottom w:val="80"/>
          <w:divBdr>
            <w:top w:val="none" w:sz="0" w:space="0" w:color="auto"/>
            <w:left w:val="none" w:sz="0" w:space="0" w:color="auto"/>
            <w:bottom w:val="none" w:sz="0" w:space="0" w:color="auto"/>
            <w:right w:val="none" w:sz="0" w:space="0" w:color="auto"/>
          </w:divBdr>
        </w:div>
        <w:div w:id="635916519">
          <w:marLeft w:val="720"/>
          <w:marRight w:val="0"/>
          <w:marTop w:val="100"/>
          <w:marBottom w:val="80"/>
          <w:divBdr>
            <w:top w:val="none" w:sz="0" w:space="0" w:color="auto"/>
            <w:left w:val="none" w:sz="0" w:space="0" w:color="auto"/>
            <w:bottom w:val="none" w:sz="0" w:space="0" w:color="auto"/>
            <w:right w:val="none" w:sz="0" w:space="0" w:color="auto"/>
          </w:divBdr>
        </w:div>
        <w:div w:id="864755619">
          <w:marLeft w:val="446"/>
          <w:marRight w:val="0"/>
          <w:marTop w:val="200"/>
          <w:marBottom w:val="80"/>
          <w:divBdr>
            <w:top w:val="none" w:sz="0" w:space="0" w:color="auto"/>
            <w:left w:val="none" w:sz="0" w:space="0" w:color="auto"/>
            <w:bottom w:val="none" w:sz="0" w:space="0" w:color="auto"/>
            <w:right w:val="none" w:sz="0" w:space="0" w:color="auto"/>
          </w:divBdr>
        </w:div>
      </w:divsChild>
    </w:div>
    <w:div w:id="1486823196">
      <w:bodyDiv w:val="1"/>
      <w:marLeft w:val="0"/>
      <w:marRight w:val="0"/>
      <w:marTop w:val="0"/>
      <w:marBottom w:val="0"/>
      <w:divBdr>
        <w:top w:val="none" w:sz="0" w:space="0" w:color="auto"/>
        <w:left w:val="none" w:sz="0" w:space="0" w:color="auto"/>
        <w:bottom w:val="none" w:sz="0" w:space="0" w:color="auto"/>
        <w:right w:val="none" w:sz="0" w:space="0" w:color="auto"/>
      </w:divBdr>
    </w:div>
    <w:div w:id="1487164708">
      <w:bodyDiv w:val="1"/>
      <w:marLeft w:val="0"/>
      <w:marRight w:val="0"/>
      <w:marTop w:val="0"/>
      <w:marBottom w:val="0"/>
      <w:divBdr>
        <w:top w:val="none" w:sz="0" w:space="0" w:color="auto"/>
        <w:left w:val="none" w:sz="0" w:space="0" w:color="auto"/>
        <w:bottom w:val="none" w:sz="0" w:space="0" w:color="auto"/>
        <w:right w:val="none" w:sz="0" w:space="0" w:color="auto"/>
      </w:divBdr>
    </w:div>
    <w:div w:id="1487893085">
      <w:bodyDiv w:val="1"/>
      <w:marLeft w:val="0"/>
      <w:marRight w:val="0"/>
      <w:marTop w:val="0"/>
      <w:marBottom w:val="0"/>
      <w:divBdr>
        <w:top w:val="none" w:sz="0" w:space="0" w:color="auto"/>
        <w:left w:val="none" w:sz="0" w:space="0" w:color="auto"/>
        <w:bottom w:val="none" w:sz="0" w:space="0" w:color="auto"/>
        <w:right w:val="none" w:sz="0" w:space="0" w:color="auto"/>
      </w:divBdr>
    </w:div>
    <w:div w:id="1494687457">
      <w:bodyDiv w:val="1"/>
      <w:marLeft w:val="0"/>
      <w:marRight w:val="0"/>
      <w:marTop w:val="0"/>
      <w:marBottom w:val="0"/>
      <w:divBdr>
        <w:top w:val="none" w:sz="0" w:space="0" w:color="auto"/>
        <w:left w:val="none" w:sz="0" w:space="0" w:color="auto"/>
        <w:bottom w:val="none" w:sz="0" w:space="0" w:color="auto"/>
        <w:right w:val="none" w:sz="0" w:space="0" w:color="auto"/>
      </w:divBdr>
    </w:div>
    <w:div w:id="1496917261">
      <w:bodyDiv w:val="1"/>
      <w:marLeft w:val="0"/>
      <w:marRight w:val="0"/>
      <w:marTop w:val="0"/>
      <w:marBottom w:val="0"/>
      <w:divBdr>
        <w:top w:val="none" w:sz="0" w:space="0" w:color="auto"/>
        <w:left w:val="none" w:sz="0" w:space="0" w:color="auto"/>
        <w:bottom w:val="none" w:sz="0" w:space="0" w:color="auto"/>
        <w:right w:val="none" w:sz="0" w:space="0" w:color="auto"/>
      </w:divBdr>
    </w:div>
    <w:div w:id="1507819454">
      <w:bodyDiv w:val="1"/>
      <w:marLeft w:val="0"/>
      <w:marRight w:val="0"/>
      <w:marTop w:val="0"/>
      <w:marBottom w:val="0"/>
      <w:divBdr>
        <w:top w:val="none" w:sz="0" w:space="0" w:color="auto"/>
        <w:left w:val="none" w:sz="0" w:space="0" w:color="auto"/>
        <w:bottom w:val="none" w:sz="0" w:space="0" w:color="auto"/>
        <w:right w:val="none" w:sz="0" w:space="0" w:color="auto"/>
      </w:divBdr>
    </w:div>
    <w:div w:id="1516578015">
      <w:bodyDiv w:val="1"/>
      <w:marLeft w:val="0"/>
      <w:marRight w:val="0"/>
      <w:marTop w:val="0"/>
      <w:marBottom w:val="0"/>
      <w:divBdr>
        <w:top w:val="none" w:sz="0" w:space="0" w:color="auto"/>
        <w:left w:val="none" w:sz="0" w:space="0" w:color="auto"/>
        <w:bottom w:val="none" w:sz="0" w:space="0" w:color="auto"/>
        <w:right w:val="none" w:sz="0" w:space="0" w:color="auto"/>
      </w:divBdr>
    </w:div>
    <w:div w:id="1521698271">
      <w:bodyDiv w:val="1"/>
      <w:marLeft w:val="0"/>
      <w:marRight w:val="0"/>
      <w:marTop w:val="0"/>
      <w:marBottom w:val="0"/>
      <w:divBdr>
        <w:top w:val="none" w:sz="0" w:space="0" w:color="auto"/>
        <w:left w:val="none" w:sz="0" w:space="0" w:color="auto"/>
        <w:bottom w:val="none" w:sz="0" w:space="0" w:color="auto"/>
        <w:right w:val="none" w:sz="0" w:space="0" w:color="auto"/>
      </w:divBdr>
    </w:div>
    <w:div w:id="1522160286">
      <w:bodyDiv w:val="1"/>
      <w:marLeft w:val="0"/>
      <w:marRight w:val="0"/>
      <w:marTop w:val="0"/>
      <w:marBottom w:val="0"/>
      <w:divBdr>
        <w:top w:val="none" w:sz="0" w:space="0" w:color="auto"/>
        <w:left w:val="none" w:sz="0" w:space="0" w:color="auto"/>
        <w:bottom w:val="none" w:sz="0" w:space="0" w:color="auto"/>
        <w:right w:val="none" w:sz="0" w:space="0" w:color="auto"/>
      </w:divBdr>
      <w:divsChild>
        <w:div w:id="800730591">
          <w:marLeft w:val="274"/>
          <w:marRight w:val="0"/>
          <w:marTop w:val="0"/>
          <w:marBottom w:val="0"/>
          <w:divBdr>
            <w:top w:val="none" w:sz="0" w:space="0" w:color="auto"/>
            <w:left w:val="none" w:sz="0" w:space="0" w:color="auto"/>
            <w:bottom w:val="none" w:sz="0" w:space="0" w:color="auto"/>
            <w:right w:val="none" w:sz="0" w:space="0" w:color="auto"/>
          </w:divBdr>
        </w:div>
        <w:div w:id="1039475922">
          <w:marLeft w:val="274"/>
          <w:marRight w:val="0"/>
          <w:marTop w:val="0"/>
          <w:marBottom w:val="0"/>
          <w:divBdr>
            <w:top w:val="none" w:sz="0" w:space="0" w:color="auto"/>
            <w:left w:val="none" w:sz="0" w:space="0" w:color="auto"/>
            <w:bottom w:val="none" w:sz="0" w:space="0" w:color="auto"/>
            <w:right w:val="none" w:sz="0" w:space="0" w:color="auto"/>
          </w:divBdr>
        </w:div>
        <w:div w:id="1660840911">
          <w:marLeft w:val="274"/>
          <w:marRight w:val="0"/>
          <w:marTop w:val="0"/>
          <w:marBottom w:val="0"/>
          <w:divBdr>
            <w:top w:val="none" w:sz="0" w:space="0" w:color="auto"/>
            <w:left w:val="none" w:sz="0" w:space="0" w:color="auto"/>
            <w:bottom w:val="none" w:sz="0" w:space="0" w:color="auto"/>
            <w:right w:val="none" w:sz="0" w:space="0" w:color="auto"/>
          </w:divBdr>
        </w:div>
        <w:div w:id="1766262689">
          <w:marLeft w:val="274"/>
          <w:marRight w:val="0"/>
          <w:marTop w:val="0"/>
          <w:marBottom w:val="0"/>
          <w:divBdr>
            <w:top w:val="none" w:sz="0" w:space="0" w:color="auto"/>
            <w:left w:val="none" w:sz="0" w:space="0" w:color="auto"/>
            <w:bottom w:val="none" w:sz="0" w:space="0" w:color="auto"/>
            <w:right w:val="none" w:sz="0" w:space="0" w:color="auto"/>
          </w:divBdr>
        </w:div>
      </w:divsChild>
    </w:div>
    <w:div w:id="1523738435">
      <w:bodyDiv w:val="1"/>
      <w:marLeft w:val="0"/>
      <w:marRight w:val="0"/>
      <w:marTop w:val="0"/>
      <w:marBottom w:val="0"/>
      <w:divBdr>
        <w:top w:val="none" w:sz="0" w:space="0" w:color="auto"/>
        <w:left w:val="none" w:sz="0" w:space="0" w:color="auto"/>
        <w:bottom w:val="none" w:sz="0" w:space="0" w:color="auto"/>
        <w:right w:val="none" w:sz="0" w:space="0" w:color="auto"/>
      </w:divBdr>
    </w:div>
    <w:div w:id="1526283968">
      <w:bodyDiv w:val="1"/>
      <w:marLeft w:val="0"/>
      <w:marRight w:val="0"/>
      <w:marTop w:val="0"/>
      <w:marBottom w:val="0"/>
      <w:divBdr>
        <w:top w:val="none" w:sz="0" w:space="0" w:color="auto"/>
        <w:left w:val="none" w:sz="0" w:space="0" w:color="auto"/>
        <w:bottom w:val="none" w:sz="0" w:space="0" w:color="auto"/>
        <w:right w:val="none" w:sz="0" w:space="0" w:color="auto"/>
      </w:divBdr>
    </w:div>
    <w:div w:id="1541168787">
      <w:bodyDiv w:val="1"/>
      <w:marLeft w:val="0"/>
      <w:marRight w:val="0"/>
      <w:marTop w:val="0"/>
      <w:marBottom w:val="0"/>
      <w:divBdr>
        <w:top w:val="none" w:sz="0" w:space="0" w:color="auto"/>
        <w:left w:val="none" w:sz="0" w:space="0" w:color="auto"/>
        <w:bottom w:val="none" w:sz="0" w:space="0" w:color="auto"/>
        <w:right w:val="none" w:sz="0" w:space="0" w:color="auto"/>
      </w:divBdr>
    </w:div>
    <w:div w:id="1542092726">
      <w:bodyDiv w:val="1"/>
      <w:marLeft w:val="0"/>
      <w:marRight w:val="0"/>
      <w:marTop w:val="0"/>
      <w:marBottom w:val="0"/>
      <w:divBdr>
        <w:top w:val="none" w:sz="0" w:space="0" w:color="auto"/>
        <w:left w:val="none" w:sz="0" w:space="0" w:color="auto"/>
        <w:bottom w:val="none" w:sz="0" w:space="0" w:color="auto"/>
        <w:right w:val="none" w:sz="0" w:space="0" w:color="auto"/>
      </w:divBdr>
    </w:div>
    <w:div w:id="1555772232">
      <w:bodyDiv w:val="1"/>
      <w:marLeft w:val="0"/>
      <w:marRight w:val="0"/>
      <w:marTop w:val="0"/>
      <w:marBottom w:val="0"/>
      <w:divBdr>
        <w:top w:val="none" w:sz="0" w:space="0" w:color="auto"/>
        <w:left w:val="none" w:sz="0" w:space="0" w:color="auto"/>
        <w:bottom w:val="none" w:sz="0" w:space="0" w:color="auto"/>
        <w:right w:val="none" w:sz="0" w:space="0" w:color="auto"/>
      </w:divBdr>
      <w:divsChild>
        <w:div w:id="29690996">
          <w:marLeft w:val="0"/>
          <w:marRight w:val="0"/>
          <w:marTop w:val="0"/>
          <w:marBottom w:val="0"/>
          <w:divBdr>
            <w:top w:val="none" w:sz="0" w:space="0" w:color="auto"/>
            <w:left w:val="none" w:sz="0" w:space="0" w:color="auto"/>
            <w:bottom w:val="none" w:sz="0" w:space="0" w:color="auto"/>
            <w:right w:val="none" w:sz="0" w:space="0" w:color="auto"/>
          </w:divBdr>
        </w:div>
        <w:div w:id="893270971">
          <w:marLeft w:val="0"/>
          <w:marRight w:val="0"/>
          <w:marTop w:val="0"/>
          <w:marBottom w:val="0"/>
          <w:divBdr>
            <w:top w:val="none" w:sz="0" w:space="0" w:color="auto"/>
            <w:left w:val="none" w:sz="0" w:space="0" w:color="auto"/>
            <w:bottom w:val="none" w:sz="0" w:space="0" w:color="auto"/>
            <w:right w:val="none" w:sz="0" w:space="0" w:color="auto"/>
          </w:divBdr>
        </w:div>
        <w:div w:id="1731421903">
          <w:marLeft w:val="0"/>
          <w:marRight w:val="0"/>
          <w:marTop w:val="0"/>
          <w:marBottom w:val="0"/>
          <w:divBdr>
            <w:top w:val="none" w:sz="0" w:space="0" w:color="auto"/>
            <w:left w:val="none" w:sz="0" w:space="0" w:color="auto"/>
            <w:bottom w:val="none" w:sz="0" w:space="0" w:color="auto"/>
            <w:right w:val="none" w:sz="0" w:space="0" w:color="auto"/>
          </w:divBdr>
        </w:div>
      </w:divsChild>
    </w:div>
    <w:div w:id="1563520969">
      <w:bodyDiv w:val="1"/>
      <w:marLeft w:val="0"/>
      <w:marRight w:val="0"/>
      <w:marTop w:val="0"/>
      <w:marBottom w:val="0"/>
      <w:divBdr>
        <w:top w:val="none" w:sz="0" w:space="0" w:color="auto"/>
        <w:left w:val="none" w:sz="0" w:space="0" w:color="auto"/>
        <w:bottom w:val="none" w:sz="0" w:space="0" w:color="auto"/>
        <w:right w:val="none" w:sz="0" w:space="0" w:color="auto"/>
      </w:divBdr>
    </w:div>
    <w:div w:id="1575435514">
      <w:bodyDiv w:val="1"/>
      <w:marLeft w:val="0"/>
      <w:marRight w:val="0"/>
      <w:marTop w:val="0"/>
      <w:marBottom w:val="0"/>
      <w:divBdr>
        <w:top w:val="none" w:sz="0" w:space="0" w:color="auto"/>
        <w:left w:val="none" w:sz="0" w:space="0" w:color="auto"/>
        <w:bottom w:val="none" w:sz="0" w:space="0" w:color="auto"/>
        <w:right w:val="none" w:sz="0" w:space="0" w:color="auto"/>
      </w:divBdr>
    </w:div>
    <w:div w:id="1582374286">
      <w:bodyDiv w:val="1"/>
      <w:marLeft w:val="0"/>
      <w:marRight w:val="0"/>
      <w:marTop w:val="0"/>
      <w:marBottom w:val="0"/>
      <w:divBdr>
        <w:top w:val="none" w:sz="0" w:space="0" w:color="auto"/>
        <w:left w:val="none" w:sz="0" w:space="0" w:color="auto"/>
        <w:bottom w:val="none" w:sz="0" w:space="0" w:color="auto"/>
        <w:right w:val="none" w:sz="0" w:space="0" w:color="auto"/>
      </w:divBdr>
    </w:div>
    <w:div w:id="1595015179">
      <w:bodyDiv w:val="1"/>
      <w:marLeft w:val="0"/>
      <w:marRight w:val="0"/>
      <w:marTop w:val="0"/>
      <w:marBottom w:val="0"/>
      <w:divBdr>
        <w:top w:val="none" w:sz="0" w:space="0" w:color="auto"/>
        <w:left w:val="none" w:sz="0" w:space="0" w:color="auto"/>
        <w:bottom w:val="none" w:sz="0" w:space="0" w:color="auto"/>
        <w:right w:val="none" w:sz="0" w:space="0" w:color="auto"/>
      </w:divBdr>
    </w:div>
    <w:div w:id="1595745686">
      <w:bodyDiv w:val="1"/>
      <w:marLeft w:val="0"/>
      <w:marRight w:val="0"/>
      <w:marTop w:val="0"/>
      <w:marBottom w:val="0"/>
      <w:divBdr>
        <w:top w:val="none" w:sz="0" w:space="0" w:color="auto"/>
        <w:left w:val="none" w:sz="0" w:space="0" w:color="auto"/>
        <w:bottom w:val="none" w:sz="0" w:space="0" w:color="auto"/>
        <w:right w:val="none" w:sz="0" w:space="0" w:color="auto"/>
      </w:divBdr>
    </w:div>
    <w:div w:id="1597133142">
      <w:bodyDiv w:val="1"/>
      <w:marLeft w:val="0"/>
      <w:marRight w:val="0"/>
      <w:marTop w:val="0"/>
      <w:marBottom w:val="0"/>
      <w:divBdr>
        <w:top w:val="none" w:sz="0" w:space="0" w:color="auto"/>
        <w:left w:val="none" w:sz="0" w:space="0" w:color="auto"/>
        <w:bottom w:val="none" w:sz="0" w:space="0" w:color="auto"/>
        <w:right w:val="none" w:sz="0" w:space="0" w:color="auto"/>
      </w:divBdr>
    </w:div>
    <w:div w:id="1610771862">
      <w:bodyDiv w:val="1"/>
      <w:marLeft w:val="0"/>
      <w:marRight w:val="0"/>
      <w:marTop w:val="0"/>
      <w:marBottom w:val="0"/>
      <w:divBdr>
        <w:top w:val="none" w:sz="0" w:space="0" w:color="auto"/>
        <w:left w:val="none" w:sz="0" w:space="0" w:color="auto"/>
        <w:bottom w:val="none" w:sz="0" w:space="0" w:color="auto"/>
        <w:right w:val="none" w:sz="0" w:space="0" w:color="auto"/>
      </w:divBdr>
    </w:div>
    <w:div w:id="1618104942">
      <w:bodyDiv w:val="1"/>
      <w:marLeft w:val="0"/>
      <w:marRight w:val="0"/>
      <w:marTop w:val="0"/>
      <w:marBottom w:val="0"/>
      <w:divBdr>
        <w:top w:val="none" w:sz="0" w:space="0" w:color="auto"/>
        <w:left w:val="none" w:sz="0" w:space="0" w:color="auto"/>
        <w:bottom w:val="none" w:sz="0" w:space="0" w:color="auto"/>
        <w:right w:val="none" w:sz="0" w:space="0" w:color="auto"/>
      </w:divBdr>
    </w:div>
    <w:div w:id="1630550392">
      <w:bodyDiv w:val="1"/>
      <w:marLeft w:val="0"/>
      <w:marRight w:val="0"/>
      <w:marTop w:val="0"/>
      <w:marBottom w:val="0"/>
      <w:divBdr>
        <w:top w:val="none" w:sz="0" w:space="0" w:color="auto"/>
        <w:left w:val="none" w:sz="0" w:space="0" w:color="auto"/>
        <w:bottom w:val="none" w:sz="0" w:space="0" w:color="auto"/>
        <w:right w:val="none" w:sz="0" w:space="0" w:color="auto"/>
      </w:divBdr>
    </w:div>
    <w:div w:id="1638218318">
      <w:bodyDiv w:val="1"/>
      <w:marLeft w:val="0"/>
      <w:marRight w:val="0"/>
      <w:marTop w:val="0"/>
      <w:marBottom w:val="0"/>
      <w:divBdr>
        <w:top w:val="none" w:sz="0" w:space="0" w:color="auto"/>
        <w:left w:val="none" w:sz="0" w:space="0" w:color="auto"/>
        <w:bottom w:val="none" w:sz="0" w:space="0" w:color="auto"/>
        <w:right w:val="none" w:sz="0" w:space="0" w:color="auto"/>
      </w:divBdr>
    </w:div>
    <w:div w:id="1638342780">
      <w:bodyDiv w:val="1"/>
      <w:marLeft w:val="0"/>
      <w:marRight w:val="0"/>
      <w:marTop w:val="0"/>
      <w:marBottom w:val="0"/>
      <w:divBdr>
        <w:top w:val="none" w:sz="0" w:space="0" w:color="auto"/>
        <w:left w:val="none" w:sz="0" w:space="0" w:color="auto"/>
        <w:bottom w:val="none" w:sz="0" w:space="0" w:color="auto"/>
        <w:right w:val="none" w:sz="0" w:space="0" w:color="auto"/>
      </w:divBdr>
      <w:divsChild>
        <w:div w:id="310333335">
          <w:marLeft w:val="274"/>
          <w:marRight w:val="0"/>
          <w:marTop w:val="0"/>
          <w:marBottom w:val="0"/>
          <w:divBdr>
            <w:top w:val="none" w:sz="0" w:space="0" w:color="auto"/>
            <w:left w:val="none" w:sz="0" w:space="0" w:color="auto"/>
            <w:bottom w:val="none" w:sz="0" w:space="0" w:color="auto"/>
            <w:right w:val="none" w:sz="0" w:space="0" w:color="auto"/>
          </w:divBdr>
        </w:div>
        <w:div w:id="354381149">
          <w:marLeft w:val="274"/>
          <w:marRight w:val="0"/>
          <w:marTop w:val="0"/>
          <w:marBottom w:val="0"/>
          <w:divBdr>
            <w:top w:val="none" w:sz="0" w:space="0" w:color="auto"/>
            <w:left w:val="none" w:sz="0" w:space="0" w:color="auto"/>
            <w:bottom w:val="none" w:sz="0" w:space="0" w:color="auto"/>
            <w:right w:val="none" w:sz="0" w:space="0" w:color="auto"/>
          </w:divBdr>
        </w:div>
        <w:div w:id="559752082">
          <w:marLeft w:val="274"/>
          <w:marRight w:val="0"/>
          <w:marTop w:val="0"/>
          <w:marBottom w:val="0"/>
          <w:divBdr>
            <w:top w:val="none" w:sz="0" w:space="0" w:color="auto"/>
            <w:left w:val="none" w:sz="0" w:space="0" w:color="auto"/>
            <w:bottom w:val="none" w:sz="0" w:space="0" w:color="auto"/>
            <w:right w:val="none" w:sz="0" w:space="0" w:color="auto"/>
          </w:divBdr>
        </w:div>
        <w:div w:id="586038492">
          <w:marLeft w:val="274"/>
          <w:marRight w:val="0"/>
          <w:marTop w:val="0"/>
          <w:marBottom w:val="0"/>
          <w:divBdr>
            <w:top w:val="none" w:sz="0" w:space="0" w:color="auto"/>
            <w:left w:val="none" w:sz="0" w:space="0" w:color="auto"/>
            <w:bottom w:val="none" w:sz="0" w:space="0" w:color="auto"/>
            <w:right w:val="none" w:sz="0" w:space="0" w:color="auto"/>
          </w:divBdr>
        </w:div>
        <w:div w:id="1099567369">
          <w:marLeft w:val="274"/>
          <w:marRight w:val="0"/>
          <w:marTop w:val="0"/>
          <w:marBottom w:val="0"/>
          <w:divBdr>
            <w:top w:val="none" w:sz="0" w:space="0" w:color="auto"/>
            <w:left w:val="none" w:sz="0" w:space="0" w:color="auto"/>
            <w:bottom w:val="none" w:sz="0" w:space="0" w:color="auto"/>
            <w:right w:val="none" w:sz="0" w:space="0" w:color="auto"/>
          </w:divBdr>
        </w:div>
        <w:div w:id="1766876086">
          <w:marLeft w:val="274"/>
          <w:marRight w:val="0"/>
          <w:marTop w:val="0"/>
          <w:marBottom w:val="0"/>
          <w:divBdr>
            <w:top w:val="none" w:sz="0" w:space="0" w:color="auto"/>
            <w:left w:val="none" w:sz="0" w:space="0" w:color="auto"/>
            <w:bottom w:val="none" w:sz="0" w:space="0" w:color="auto"/>
            <w:right w:val="none" w:sz="0" w:space="0" w:color="auto"/>
          </w:divBdr>
        </w:div>
      </w:divsChild>
    </w:div>
    <w:div w:id="1643805428">
      <w:bodyDiv w:val="1"/>
      <w:marLeft w:val="0"/>
      <w:marRight w:val="0"/>
      <w:marTop w:val="0"/>
      <w:marBottom w:val="0"/>
      <w:divBdr>
        <w:top w:val="none" w:sz="0" w:space="0" w:color="auto"/>
        <w:left w:val="none" w:sz="0" w:space="0" w:color="auto"/>
        <w:bottom w:val="none" w:sz="0" w:space="0" w:color="auto"/>
        <w:right w:val="none" w:sz="0" w:space="0" w:color="auto"/>
      </w:divBdr>
    </w:div>
    <w:div w:id="1648852941">
      <w:bodyDiv w:val="1"/>
      <w:marLeft w:val="0"/>
      <w:marRight w:val="0"/>
      <w:marTop w:val="0"/>
      <w:marBottom w:val="0"/>
      <w:divBdr>
        <w:top w:val="none" w:sz="0" w:space="0" w:color="auto"/>
        <w:left w:val="none" w:sz="0" w:space="0" w:color="auto"/>
        <w:bottom w:val="none" w:sz="0" w:space="0" w:color="auto"/>
        <w:right w:val="none" w:sz="0" w:space="0" w:color="auto"/>
      </w:divBdr>
    </w:div>
    <w:div w:id="1655331839">
      <w:bodyDiv w:val="1"/>
      <w:marLeft w:val="0"/>
      <w:marRight w:val="0"/>
      <w:marTop w:val="0"/>
      <w:marBottom w:val="0"/>
      <w:divBdr>
        <w:top w:val="none" w:sz="0" w:space="0" w:color="auto"/>
        <w:left w:val="none" w:sz="0" w:space="0" w:color="auto"/>
        <w:bottom w:val="none" w:sz="0" w:space="0" w:color="auto"/>
        <w:right w:val="none" w:sz="0" w:space="0" w:color="auto"/>
      </w:divBdr>
    </w:div>
    <w:div w:id="1667247021">
      <w:bodyDiv w:val="1"/>
      <w:marLeft w:val="0"/>
      <w:marRight w:val="0"/>
      <w:marTop w:val="0"/>
      <w:marBottom w:val="0"/>
      <w:divBdr>
        <w:top w:val="none" w:sz="0" w:space="0" w:color="auto"/>
        <w:left w:val="none" w:sz="0" w:space="0" w:color="auto"/>
        <w:bottom w:val="none" w:sz="0" w:space="0" w:color="auto"/>
        <w:right w:val="none" w:sz="0" w:space="0" w:color="auto"/>
      </w:divBdr>
    </w:div>
    <w:div w:id="1667974726">
      <w:bodyDiv w:val="1"/>
      <w:marLeft w:val="0"/>
      <w:marRight w:val="0"/>
      <w:marTop w:val="0"/>
      <w:marBottom w:val="0"/>
      <w:divBdr>
        <w:top w:val="none" w:sz="0" w:space="0" w:color="auto"/>
        <w:left w:val="none" w:sz="0" w:space="0" w:color="auto"/>
        <w:bottom w:val="none" w:sz="0" w:space="0" w:color="auto"/>
        <w:right w:val="none" w:sz="0" w:space="0" w:color="auto"/>
      </w:divBdr>
    </w:div>
    <w:div w:id="1668747946">
      <w:bodyDiv w:val="1"/>
      <w:marLeft w:val="0"/>
      <w:marRight w:val="0"/>
      <w:marTop w:val="0"/>
      <w:marBottom w:val="0"/>
      <w:divBdr>
        <w:top w:val="none" w:sz="0" w:space="0" w:color="auto"/>
        <w:left w:val="none" w:sz="0" w:space="0" w:color="auto"/>
        <w:bottom w:val="none" w:sz="0" w:space="0" w:color="auto"/>
        <w:right w:val="none" w:sz="0" w:space="0" w:color="auto"/>
      </w:divBdr>
    </w:div>
    <w:div w:id="1669289885">
      <w:bodyDiv w:val="1"/>
      <w:marLeft w:val="0"/>
      <w:marRight w:val="0"/>
      <w:marTop w:val="0"/>
      <w:marBottom w:val="0"/>
      <w:divBdr>
        <w:top w:val="none" w:sz="0" w:space="0" w:color="auto"/>
        <w:left w:val="none" w:sz="0" w:space="0" w:color="auto"/>
        <w:bottom w:val="none" w:sz="0" w:space="0" w:color="auto"/>
        <w:right w:val="none" w:sz="0" w:space="0" w:color="auto"/>
      </w:divBdr>
    </w:div>
    <w:div w:id="1673877266">
      <w:bodyDiv w:val="1"/>
      <w:marLeft w:val="0"/>
      <w:marRight w:val="0"/>
      <w:marTop w:val="0"/>
      <w:marBottom w:val="0"/>
      <w:divBdr>
        <w:top w:val="none" w:sz="0" w:space="0" w:color="auto"/>
        <w:left w:val="none" w:sz="0" w:space="0" w:color="auto"/>
        <w:bottom w:val="none" w:sz="0" w:space="0" w:color="auto"/>
        <w:right w:val="none" w:sz="0" w:space="0" w:color="auto"/>
      </w:divBdr>
    </w:div>
    <w:div w:id="1678535095">
      <w:bodyDiv w:val="1"/>
      <w:marLeft w:val="0"/>
      <w:marRight w:val="0"/>
      <w:marTop w:val="0"/>
      <w:marBottom w:val="0"/>
      <w:divBdr>
        <w:top w:val="none" w:sz="0" w:space="0" w:color="auto"/>
        <w:left w:val="none" w:sz="0" w:space="0" w:color="auto"/>
        <w:bottom w:val="none" w:sz="0" w:space="0" w:color="auto"/>
        <w:right w:val="none" w:sz="0" w:space="0" w:color="auto"/>
      </w:divBdr>
    </w:div>
    <w:div w:id="1679695858">
      <w:bodyDiv w:val="1"/>
      <w:marLeft w:val="0"/>
      <w:marRight w:val="0"/>
      <w:marTop w:val="0"/>
      <w:marBottom w:val="0"/>
      <w:divBdr>
        <w:top w:val="none" w:sz="0" w:space="0" w:color="auto"/>
        <w:left w:val="none" w:sz="0" w:space="0" w:color="auto"/>
        <w:bottom w:val="none" w:sz="0" w:space="0" w:color="auto"/>
        <w:right w:val="none" w:sz="0" w:space="0" w:color="auto"/>
      </w:divBdr>
    </w:div>
    <w:div w:id="1684673422">
      <w:bodyDiv w:val="1"/>
      <w:marLeft w:val="0"/>
      <w:marRight w:val="0"/>
      <w:marTop w:val="0"/>
      <w:marBottom w:val="0"/>
      <w:divBdr>
        <w:top w:val="none" w:sz="0" w:space="0" w:color="auto"/>
        <w:left w:val="none" w:sz="0" w:space="0" w:color="auto"/>
        <w:bottom w:val="none" w:sz="0" w:space="0" w:color="auto"/>
        <w:right w:val="none" w:sz="0" w:space="0" w:color="auto"/>
      </w:divBdr>
    </w:div>
    <w:div w:id="1689914086">
      <w:bodyDiv w:val="1"/>
      <w:marLeft w:val="0"/>
      <w:marRight w:val="0"/>
      <w:marTop w:val="0"/>
      <w:marBottom w:val="0"/>
      <w:divBdr>
        <w:top w:val="none" w:sz="0" w:space="0" w:color="auto"/>
        <w:left w:val="none" w:sz="0" w:space="0" w:color="auto"/>
        <w:bottom w:val="none" w:sz="0" w:space="0" w:color="auto"/>
        <w:right w:val="none" w:sz="0" w:space="0" w:color="auto"/>
      </w:divBdr>
    </w:div>
    <w:div w:id="1694916773">
      <w:bodyDiv w:val="1"/>
      <w:marLeft w:val="0"/>
      <w:marRight w:val="0"/>
      <w:marTop w:val="0"/>
      <w:marBottom w:val="0"/>
      <w:divBdr>
        <w:top w:val="none" w:sz="0" w:space="0" w:color="auto"/>
        <w:left w:val="none" w:sz="0" w:space="0" w:color="auto"/>
        <w:bottom w:val="none" w:sz="0" w:space="0" w:color="auto"/>
        <w:right w:val="none" w:sz="0" w:space="0" w:color="auto"/>
      </w:divBdr>
    </w:div>
    <w:div w:id="1700356503">
      <w:bodyDiv w:val="1"/>
      <w:marLeft w:val="0"/>
      <w:marRight w:val="0"/>
      <w:marTop w:val="0"/>
      <w:marBottom w:val="0"/>
      <w:divBdr>
        <w:top w:val="none" w:sz="0" w:space="0" w:color="auto"/>
        <w:left w:val="none" w:sz="0" w:space="0" w:color="auto"/>
        <w:bottom w:val="none" w:sz="0" w:space="0" w:color="auto"/>
        <w:right w:val="none" w:sz="0" w:space="0" w:color="auto"/>
      </w:divBdr>
    </w:div>
    <w:div w:id="1701276312">
      <w:bodyDiv w:val="1"/>
      <w:marLeft w:val="0"/>
      <w:marRight w:val="0"/>
      <w:marTop w:val="0"/>
      <w:marBottom w:val="0"/>
      <w:divBdr>
        <w:top w:val="none" w:sz="0" w:space="0" w:color="auto"/>
        <w:left w:val="none" w:sz="0" w:space="0" w:color="auto"/>
        <w:bottom w:val="none" w:sz="0" w:space="0" w:color="auto"/>
        <w:right w:val="none" w:sz="0" w:space="0" w:color="auto"/>
      </w:divBdr>
    </w:div>
    <w:div w:id="1712457619">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sChild>
        <w:div w:id="1884363882">
          <w:marLeft w:val="274"/>
          <w:marRight w:val="0"/>
          <w:marTop w:val="0"/>
          <w:marBottom w:val="0"/>
          <w:divBdr>
            <w:top w:val="none" w:sz="0" w:space="0" w:color="auto"/>
            <w:left w:val="none" w:sz="0" w:space="0" w:color="auto"/>
            <w:bottom w:val="none" w:sz="0" w:space="0" w:color="auto"/>
            <w:right w:val="none" w:sz="0" w:space="0" w:color="auto"/>
          </w:divBdr>
        </w:div>
        <w:div w:id="1997099820">
          <w:marLeft w:val="274"/>
          <w:marRight w:val="0"/>
          <w:marTop w:val="0"/>
          <w:marBottom w:val="0"/>
          <w:divBdr>
            <w:top w:val="none" w:sz="0" w:space="0" w:color="auto"/>
            <w:left w:val="none" w:sz="0" w:space="0" w:color="auto"/>
            <w:bottom w:val="none" w:sz="0" w:space="0" w:color="auto"/>
            <w:right w:val="none" w:sz="0" w:space="0" w:color="auto"/>
          </w:divBdr>
        </w:div>
      </w:divsChild>
    </w:div>
    <w:div w:id="1718355899">
      <w:bodyDiv w:val="1"/>
      <w:marLeft w:val="0"/>
      <w:marRight w:val="0"/>
      <w:marTop w:val="0"/>
      <w:marBottom w:val="0"/>
      <w:divBdr>
        <w:top w:val="none" w:sz="0" w:space="0" w:color="auto"/>
        <w:left w:val="none" w:sz="0" w:space="0" w:color="auto"/>
        <w:bottom w:val="none" w:sz="0" w:space="0" w:color="auto"/>
        <w:right w:val="none" w:sz="0" w:space="0" w:color="auto"/>
      </w:divBdr>
    </w:div>
    <w:div w:id="1719280418">
      <w:bodyDiv w:val="1"/>
      <w:marLeft w:val="0"/>
      <w:marRight w:val="0"/>
      <w:marTop w:val="0"/>
      <w:marBottom w:val="0"/>
      <w:divBdr>
        <w:top w:val="none" w:sz="0" w:space="0" w:color="auto"/>
        <w:left w:val="none" w:sz="0" w:space="0" w:color="auto"/>
        <w:bottom w:val="none" w:sz="0" w:space="0" w:color="auto"/>
        <w:right w:val="none" w:sz="0" w:space="0" w:color="auto"/>
      </w:divBdr>
    </w:div>
    <w:div w:id="1723014979">
      <w:bodyDiv w:val="1"/>
      <w:marLeft w:val="0"/>
      <w:marRight w:val="0"/>
      <w:marTop w:val="0"/>
      <w:marBottom w:val="0"/>
      <w:divBdr>
        <w:top w:val="none" w:sz="0" w:space="0" w:color="auto"/>
        <w:left w:val="none" w:sz="0" w:space="0" w:color="auto"/>
        <w:bottom w:val="none" w:sz="0" w:space="0" w:color="auto"/>
        <w:right w:val="none" w:sz="0" w:space="0" w:color="auto"/>
      </w:divBdr>
      <w:divsChild>
        <w:div w:id="1033842067">
          <w:marLeft w:val="274"/>
          <w:marRight w:val="0"/>
          <w:marTop w:val="0"/>
          <w:marBottom w:val="0"/>
          <w:divBdr>
            <w:top w:val="none" w:sz="0" w:space="0" w:color="auto"/>
            <w:left w:val="none" w:sz="0" w:space="0" w:color="auto"/>
            <w:bottom w:val="none" w:sz="0" w:space="0" w:color="auto"/>
            <w:right w:val="none" w:sz="0" w:space="0" w:color="auto"/>
          </w:divBdr>
        </w:div>
      </w:divsChild>
    </w:div>
    <w:div w:id="1725131647">
      <w:bodyDiv w:val="1"/>
      <w:marLeft w:val="0"/>
      <w:marRight w:val="0"/>
      <w:marTop w:val="0"/>
      <w:marBottom w:val="0"/>
      <w:divBdr>
        <w:top w:val="none" w:sz="0" w:space="0" w:color="auto"/>
        <w:left w:val="none" w:sz="0" w:space="0" w:color="auto"/>
        <w:bottom w:val="none" w:sz="0" w:space="0" w:color="auto"/>
        <w:right w:val="none" w:sz="0" w:space="0" w:color="auto"/>
      </w:divBdr>
    </w:div>
    <w:div w:id="1728450906">
      <w:bodyDiv w:val="1"/>
      <w:marLeft w:val="0"/>
      <w:marRight w:val="0"/>
      <w:marTop w:val="0"/>
      <w:marBottom w:val="0"/>
      <w:divBdr>
        <w:top w:val="none" w:sz="0" w:space="0" w:color="auto"/>
        <w:left w:val="none" w:sz="0" w:space="0" w:color="auto"/>
        <w:bottom w:val="none" w:sz="0" w:space="0" w:color="auto"/>
        <w:right w:val="none" w:sz="0" w:space="0" w:color="auto"/>
      </w:divBdr>
    </w:div>
    <w:div w:id="1730570835">
      <w:bodyDiv w:val="1"/>
      <w:marLeft w:val="0"/>
      <w:marRight w:val="0"/>
      <w:marTop w:val="0"/>
      <w:marBottom w:val="0"/>
      <w:divBdr>
        <w:top w:val="none" w:sz="0" w:space="0" w:color="auto"/>
        <w:left w:val="none" w:sz="0" w:space="0" w:color="auto"/>
        <w:bottom w:val="none" w:sz="0" w:space="0" w:color="auto"/>
        <w:right w:val="none" w:sz="0" w:space="0" w:color="auto"/>
      </w:divBdr>
    </w:div>
    <w:div w:id="1732650410">
      <w:bodyDiv w:val="1"/>
      <w:marLeft w:val="0"/>
      <w:marRight w:val="0"/>
      <w:marTop w:val="0"/>
      <w:marBottom w:val="0"/>
      <w:divBdr>
        <w:top w:val="none" w:sz="0" w:space="0" w:color="auto"/>
        <w:left w:val="none" w:sz="0" w:space="0" w:color="auto"/>
        <w:bottom w:val="none" w:sz="0" w:space="0" w:color="auto"/>
        <w:right w:val="none" w:sz="0" w:space="0" w:color="auto"/>
      </w:divBdr>
    </w:div>
    <w:div w:id="1747191371">
      <w:bodyDiv w:val="1"/>
      <w:marLeft w:val="0"/>
      <w:marRight w:val="0"/>
      <w:marTop w:val="0"/>
      <w:marBottom w:val="0"/>
      <w:divBdr>
        <w:top w:val="none" w:sz="0" w:space="0" w:color="auto"/>
        <w:left w:val="none" w:sz="0" w:space="0" w:color="auto"/>
        <w:bottom w:val="none" w:sz="0" w:space="0" w:color="auto"/>
        <w:right w:val="none" w:sz="0" w:space="0" w:color="auto"/>
      </w:divBdr>
      <w:divsChild>
        <w:div w:id="100419171">
          <w:marLeft w:val="0"/>
          <w:marRight w:val="0"/>
          <w:marTop w:val="0"/>
          <w:marBottom w:val="0"/>
          <w:divBdr>
            <w:top w:val="none" w:sz="0" w:space="0" w:color="auto"/>
            <w:left w:val="none" w:sz="0" w:space="0" w:color="auto"/>
            <w:bottom w:val="none" w:sz="0" w:space="0" w:color="auto"/>
            <w:right w:val="none" w:sz="0" w:space="0" w:color="auto"/>
          </w:divBdr>
        </w:div>
        <w:div w:id="1011686652">
          <w:marLeft w:val="0"/>
          <w:marRight w:val="0"/>
          <w:marTop w:val="0"/>
          <w:marBottom w:val="0"/>
          <w:divBdr>
            <w:top w:val="none" w:sz="0" w:space="0" w:color="auto"/>
            <w:left w:val="none" w:sz="0" w:space="0" w:color="auto"/>
            <w:bottom w:val="none" w:sz="0" w:space="0" w:color="auto"/>
            <w:right w:val="none" w:sz="0" w:space="0" w:color="auto"/>
          </w:divBdr>
        </w:div>
        <w:div w:id="1276518110">
          <w:marLeft w:val="0"/>
          <w:marRight w:val="0"/>
          <w:marTop w:val="0"/>
          <w:marBottom w:val="0"/>
          <w:divBdr>
            <w:top w:val="none" w:sz="0" w:space="0" w:color="auto"/>
            <w:left w:val="none" w:sz="0" w:space="0" w:color="auto"/>
            <w:bottom w:val="none" w:sz="0" w:space="0" w:color="auto"/>
            <w:right w:val="none" w:sz="0" w:space="0" w:color="auto"/>
          </w:divBdr>
        </w:div>
        <w:div w:id="1539049985">
          <w:marLeft w:val="0"/>
          <w:marRight w:val="0"/>
          <w:marTop w:val="0"/>
          <w:marBottom w:val="0"/>
          <w:divBdr>
            <w:top w:val="none" w:sz="0" w:space="0" w:color="auto"/>
            <w:left w:val="none" w:sz="0" w:space="0" w:color="auto"/>
            <w:bottom w:val="none" w:sz="0" w:space="0" w:color="auto"/>
            <w:right w:val="none" w:sz="0" w:space="0" w:color="auto"/>
          </w:divBdr>
        </w:div>
      </w:divsChild>
    </w:div>
    <w:div w:id="1749888976">
      <w:bodyDiv w:val="1"/>
      <w:marLeft w:val="0"/>
      <w:marRight w:val="0"/>
      <w:marTop w:val="0"/>
      <w:marBottom w:val="0"/>
      <w:divBdr>
        <w:top w:val="none" w:sz="0" w:space="0" w:color="auto"/>
        <w:left w:val="none" w:sz="0" w:space="0" w:color="auto"/>
        <w:bottom w:val="none" w:sz="0" w:space="0" w:color="auto"/>
        <w:right w:val="none" w:sz="0" w:space="0" w:color="auto"/>
      </w:divBdr>
    </w:div>
    <w:div w:id="1750149178">
      <w:bodyDiv w:val="1"/>
      <w:marLeft w:val="0"/>
      <w:marRight w:val="0"/>
      <w:marTop w:val="0"/>
      <w:marBottom w:val="0"/>
      <w:divBdr>
        <w:top w:val="none" w:sz="0" w:space="0" w:color="auto"/>
        <w:left w:val="none" w:sz="0" w:space="0" w:color="auto"/>
        <w:bottom w:val="none" w:sz="0" w:space="0" w:color="auto"/>
        <w:right w:val="none" w:sz="0" w:space="0" w:color="auto"/>
      </w:divBdr>
    </w:div>
    <w:div w:id="1753041305">
      <w:bodyDiv w:val="1"/>
      <w:marLeft w:val="0"/>
      <w:marRight w:val="0"/>
      <w:marTop w:val="0"/>
      <w:marBottom w:val="0"/>
      <w:divBdr>
        <w:top w:val="none" w:sz="0" w:space="0" w:color="auto"/>
        <w:left w:val="none" w:sz="0" w:space="0" w:color="auto"/>
        <w:bottom w:val="none" w:sz="0" w:space="0" w:color="auto"/>
        <w:right w:val="none" w:sz="0" w:space="0" w:color="auto"/>
      </w:divBdr>
    </w:div>
    <w:div w:id="1753161997">
      <w:bodyDiv w:val="1"/>
      <w:marLeft w:val="0"/>
      <w:marRight w:val="0"/>
      <w:marTop w:val="0"/>
      <w:marBottom w:val="0"/>
      <w:divBdr>
        <w:top w:val="none" w:sz="0" w:space="0" w:color="auto"/>
        <w:left w:val="none" w:sz="0" w:space="0" w:color="auto"/>
        <w:bottom w:val="none" w:sz="0" w:space="0" w:color="auto"/>
        <w:right w:val="none" w:sz="0" w:space="0" w:color="auto"/>
      </w:divBdr>
    </w:div>
    <w:div w:id="1755660967">
      <w:bodyDiv w:val="1"/>
      <w:marLeft w:val="0"/>
      <w:marRight w:val="0"/>
      <w:marTop w:val="0"/>
      <w:marBottom w:val="0"/>
      <w:divBdr>
        <w:top w:val="none" w:sz="0" w:space="0" w:color="auto"/>
        <w:left w:val="none" w:sz="0" w:space="0" w:color="auto"/>
        <w:bottom w:val="none" w:sz="0" w:space="0" w:color="auto"/>
        <w:right w:val="none" w:sz="0" w:space="0" w:color="auto"/>
      </w:divBdr>
    </w:div>
    <w:div w:id="1760326329">
      <w:bodyDiv w:val="1"/>
      <w:marLeft w:val="0"/>
      <w:marRight w:val="0"/>
      <w:marTop w:val="0"/>
      <w:marBottom w:val="0"/>
      <w:divBdr>
        <w:top w:val="none" w:sz="0" w:space="0" w:color="auto"/>
        <w:left w:val="none" w:sz="0" w:space="0" w:color="auto"/>
        <w:bottom w:val="none" w:sz="0" w:space="0" w:color="auto"/>
        <w:right w:val="none" w:sz="0" w:space="0" w:color="auto"/>
      </w:divBdr>
    </w:div>
    <w:div w:id="1764186773">
      <w:bodyDiv w:val="1"/>
      <w:marLeft w:val="0"/>
      <w:marRight w:val="0"/>
      <w:marTop w:val="0"/>
      <w:marBottom w:val="0"/>
      <w:divBdr>
        <w:top w:val="none" w:sz="0" w:space="0" w:color="auto"/>
        <w:left w:val="none" w:sz="0" w:space="0" w:color="auto"/>
        <w:bottom w:val="none" w:sz="0" w:space="0" w:color="auto"/>
        <w:right w:val="none" w:sz="0" w:space="0" w:color="auto"/>
      </w:divBdr>
    </w:div>
    <w:div w:id="1766027650">
      <w:bodyDiv w:val="1"/>
      <w:marLeft w:val="0"/>
      <w:marRight w:val="0"/>
      <w:marTop w:val="0"/>
      <w:marBottom w:val="0"/>
      <w:divBdr>
        <w:top w:val="none" w:sz="0" w:space="0" w:color="auto"/>
        <w:left w:val="none" w:sz="0" w:space="0" w:color="auto"/>
        <w:bottom w:val="none" w:sz="0" w:space="0" w:color="auto"/>
        <w:right w:val="none" w:sz="0" w:space="0" w:color="auto"/>
      </w:divBdr>
    </w:div>
    <w:div w:id="1766724990">
      <w:bodyDiv w:val="1"/>
      <w:marLeft w:val="0"/>
      <w:marRight w:val="0"/>
      <w:marTop w:val="0"/>
      <w:marBottom w:val="0"/>
      <w:divBdr>
        <w:top w:val="none" w:sz="0" w:space="0" w:color="auto"/>
        <w:left w:val="none" w:sz="0" w:space="0" w:color="auto"/>
        <w:bottom w:val="none" w:sz="0" w:space="0" w:color="auto"/>
        <w:right w:val="none" w:sz="0" w:space="0" w:color="auto"/>
      </w:divBdr>
    </w:div>
    <w:div w:id="1775317545">
      <w:bodyDiv w:val="1"/>
      <w:marLeft w:val="0"/>
      <w:marRight w:val="0"/>
      <w:marTop w:val="0"/>
      <w:marBottom w:val="0"/>
      <w:divBdr>
        <w:top w:val="none" w:sz="0" w:space="0" w:color="auto"/>
        <w:left w:val="none" w:sz="0" w:space="0" w:color="auto"/>
        <w:bottom w:val="none" w:sz="0" w:space="0" w:color="auto"/>
        <w:right w:val="none" w:sz="0" w:space="0" w:color="auto"/>
      </w:divBdr>
    </w:div>
    <w:div w:id="1775439060">
      <w:bodyDiv w:val="1"/>
      <w:marLeft w:val="0"/>
      <w:marRight w:val="0"/>
      <w:marTop w:val="0"/>
      <w:marBottom w:val="0"/>
      <w:divBdr>
        <w:top w:val="none" w:sz="0" w:space="0" w:color="auto"/>
        <w:left w:val="none" w:sz="0" w:space="0" w:color="auto"/>
        <w:bottom w:val="none" w:sz="0" w:space="0" w:color="auto"/>
        <w:right w:val="none" w:sz="0" w:space="0" w:color="auto"/>
      </w:divBdr>
    </w:div>
    <w:div w:id="1779449834">
      <w:bodyDiv w:val="1"/>
      <w:marLeft w:val="0"/>
      <w:marRight w:val="0"/>
      <w:marTop w:val="0"/>
      <w:marBottom w:val="0"/>
      <w:divBdr>
        <w:top w:val="none" w:sz="0" w:space="0" w:color="auto"/>
        <w:left w:val="none" w:sz="0" w:space="0" w:color="auto"/>
        <w:bottom w:val="none" w:sz="0" w:space="0" w:color="auto"/>
        <w:right w:val="none" w:sz="0" w:space="0" w:color="auto"/>
      </w:divBdr>
    </w:div>
    <w:div w:id="1780026562">
      <w:bodyDiv w:val="1"/>
      <w:marLeft w:val="0"/>
      <w:marRight w:val="0"/>
      <w:marTop w:val="0"/>
      <w:marBottom w:val="0"/>
      <w:divBdr>
        <w:top w:val="none" w:sz="0" w:space="0" w:color="auto"/>
        <w:left w:val="none" w:sz="0" w:space="0" w:color="auto"/>
        <w:bottom w:val="none" w:sz="0" w:space="0" w:color="auto"/>
        <w:right w:val="none" w:sz="0" w:space="0" w:color="auto"/>
      </w:divBdr>
    </w:div>
    <w:div w:id="1787309082">
      <w:bodyDiv w:val="1"/>
      <w:marLeft w:val="0"/>
      <w:marRight w:val="0"/>
      <w:marTop w:val="0"/>
      <w:marBottom w:val="0"/>
      <w:divBdr>
        <w:top w:val="none" w:sz="0" w:space="0" w:color="auto"/>
        <w:left w:val="none" w:sz="0" w:space="0" w:color="auto"/>
        <w:bottom w:val="none" w:sz="0" w:space="0" w:color="auto"/>
        <w:right w:val="none" w:sz="0" w:space="0" w:color="auto"/>
      </w:divBdr>
    </w:div>
    <w:div w:id="1790969967">
      <w:bodyDiv w:val="1"/>
      <w:marLeft w:val="0"/>
      <w:marRight w:val="0"/>
      <w:marTop w:val="0"/>
      <w:marBottom w:val="0"/>
      <w:divBdr>
        <w:top w:val="none" w:sz="0" w:space="0" w:color="auto"/>
        <w:left w:val="none" w:sz="0" w:space="0" w:color="auto"/>
        <w:bottom w:val="none" w:sz="0" w:space="0" w:color="auto"/>
        <w:right w:val="none" w:sz="0" w:space="0" w:color="auto"/>
      </w:divBdr>
    </w:div>
    <w:div w:id="1799907163">
      <w:bodyDiv w:val="1"/>
      <w:marLeft w:val="0"/>
      <w:marRight w:val="0"/>
      <w:marTop w:val="0"/>
      <w:marBottom w:val="0"/>
      <w:divBdr>
        <w:top w:val="none" w:sz="0" w:space="0" w:color="auto"/>
        <w:left w:val="none" w:sz="0" w:space="0" w:color="auto"/>
        <w:bottom w:val="none" w:sz="0" w:space="0" w:color="auto"/>
        <w:right w:val="none" w:sz="0" w:space="0" w:color="auto"/>
      </w:divBdr>
    </w:div>
    <w:div w:id="1805196053">
      <w:bodyDiv w:val="1"/>
      <w:marLeft w:val="0"/>
      <w:marRight w:val="0"/>
      <w:marTop w:val="0"/>
      <w:marBottom w:val="0"/>
      <w:divBdr>
        <w:top w:val="none" w:sz="0" w:space="0" w:color="auto"/>
        <w:left w:val="none" w:sz="0" w:space="0" w:color="auto"/>
        <w:bottom w:val="none" w:sz="0" w:space="0" w:color="auto"/>
        <w:right w:val="none" w:sz="0" w:space="0" w:color="auto"/>
      </w:divBdr>
    </w:div>
    <w:div w:id="1805854886">
      <w:bodyDiv w:val="1"/>
      <w:marLeft w:val="0"/>
      <w:marRight w:val="0"/>
      <w:marTop w:val="0"/>
      <w:marBottom w:val="0"/>
      <w:divBdr>
        <w:top w:val="none" w:sz="0" w:space="0" w:color="auto"/>
        <w:left w:val="none" w:sz="0" w:space="0" w:color="auto"/>
        <w:bottom w:val="none" w:sz="0" w:space="0" w:color="auto"/>
        <w:right w:val="none" w:sz="0" w:space="0" w:color="auto"/>
      </w:divBdr>
      <w:divsChild>
        <w:div w:id="98331672">
          <w:marLeft w:val="0"/>
          <w:marRight w:val="0"/>
          <w:marTop w:val="0"/>
          <w:marBottom w:val="0"/>
          <w:divBdr>
            <w:top w:val="none" w:sz="0" w:space="0" w:color="auto"/>
            <w:left w:val="none" w:sz="0" w:space="0" w:color="auto"/>
            <w:bottom w:val="none" w:sz="0" w:space="0" w:color="auto"/>
            <w:right w:val="none" w:sz="0" w:space="0" w:color="auto"/>
          </w:divBdr>
        </w:div>
        <w:div w:id="694308842">
          <w:marLeft w:val="0"/>
          <w:marRight w:val="0"/>
          <w:marTop w:val="0"/>
          <w:marBottom w:val="0"/>
          <w:divBdr>
            <w:top w:val="none" w:sz="0" w:space="0" w:color="auto"/>
            <w:left w:val="none" w:sz="0" w:space="0" w:color="auto"/>
            <w:bottom w:val="none" w:sz="0" w:space="0" w:color="auto"/>
            <w:right w:val="none" w:sz="0" w:space="0" w:color="auto"/>
          </w:divBdr>
        </w:div>
        <w:div w:id="1320496307">
          <w:marLeft w:val="0"/>
          <w:marRight w:val="0"/>
          <w:marTop w:val="0"/>
          <w:marBottom w:val="0"/>
          <w:divBdr>
            <w:top w:val="none" w:sz="0" w:space="0" w:color="auto"/>
            <w:left w:val="none" w:sz="0" w:space="0" w:color="auto"/>
            <w:bottom w:val="none" w:sz="0" w:space="0" w:color="auto"/>
            <w:right w:val="none" w:sz="0" w:space="0" w:color="auto"/>
          </w:divBdr>
        </w:div>
        <w:div w:id="1385638475">
          <w:marLeft w:val="0"/>
          <w:marRight w:val="0"/>
          <w:marTop w:val="0"/>
          <w:marBottom w:val="0"/>
          <w:divBdr>
            <w:top w:val="none" w:sz="0" w:space="0" w:color="auto"/>
            <w:left w:val="none" w:sz="0" w:space="0" w:color="auto"/>
            <w:bottom w:val="none" w:sz="0" w:space="0" w:color="auto"/>
            <w:right w:val="none" w:sz="0" w:space="0" w:color="auto"/>
          </w:divBdr>
        </w:div>
        <w:div w:id="1613055689">
          <w:marLeft w:val="0"/>
          <w:marRight w:val="0"/>
          <w:marTop w:val="0"/>
          <w:marBottom w:val="0"/>
          <w:divBdr>
            <w:top w:val="none" w:sz="0" w:space="0" w:color="auto"/>
            <w:left w:val="none" w:sz="0" w:space="0" w:color="auto"/>
            <w:bottom w:val="none" w:sz="0" w:space="0" w:color="auto"/>
            <w:right w:val="none" w:sz="0" w:space="0" w:color="auto"/>
          </w:divBdr>
        </w:div>
      </w:divsChild>
    </w:div>
    <w:div w:id="1815290337">
      <w:bodyDiv w:val="1"/>
      <w:marLeft w:val="0"/>
      <w:marRight w:val="0"/>
      <w:marTop w:val="0"/>
      <w:marBottom w:val="0"/>
      <w:divBdr>
        <w:top w:val="none" w:sz="0" w:space="0" w:color="auto"/>
        <w:left w:val="none" w:sz="0" w:space="0" w:color="auto"/>
        <w:bottom w:val="none" w:sz="0" w:space="0" w:color="auto"/>
        <w:right w:val="none" w:sz="0" w:space="0" w:color="auto"/>
      </w:divBdr>
      <w:divsChild>
        <w:div w:id="1456951438">
          <w:marLeft w:val="274"/>
          <w:marRight w:val="0"/>
          <w:marTop w:val="0"/>
          <w:marBottom w:val="0"/>
          <w:divBdr>
            <w:top w:val="none" w:sz="0" w:space="0" w:color="auto"/>
            <w:left w:val="none" w:sz="0" w:space="0" w:color="auto"/>
            <w:bottom w:val="none" w:sz="0" w:space="0" w:color="auto"/>
            <w:right w:val="none" w:sz="0" w:space="0" w:color="auto"/>
          </w:divBdr>
        </w:div>
        <w:div w:id="1499073966">
          <w:marLeft w:val="274"/>
          <w:marRight w:val="0"/>
          <w:marTop w:val="0"/>
          <w:marBottom w:val="0"/>
          <w:divBdr>
            <w:top w:val="none" w:sz="0" w:space="0" w:color="auto"/>
            <w:left w:val="none" w:sz="0" w:space="0" w:color="auto"/>
            <w:bottom w:val="none" w:sz="0" w:space="0" w:color="auto"/>
            <w:right w:val="none" w:sz="0" w:space="0" w:color="auto"/>
          </w:divBdr>
        </w:div>
        <w:div w:id="1711832577">
          <w:marLeft w:val="274"/>
          <w:marRight w:val="0"/>
          <w:marTop w:val="0"/>
          <w:marBottom w:val="0"/>
          <w:divBdr>
            <w:top w:val="none" w:sz="0" w:space="0" w:color="auto"/>
            <w:left w:val="none" w:sz="0" w:space="0" w:color="auto"/>
            <w:bottom w:val="none" w:sz="0" w:space="0" w:color="auto"/>
            <w:right w:val="none" w:sz="0" w:space="0" w:color="auto"/>
          </w:divBdr>
        </w:div>
      </w:divsChild>
    </w:div>
    <w:div w:id="1825317234">
      <w:bodyDiv w:val="1"/>
      <w:marLeft w:val="0"/>
      <w:marRight w:val="0"/>
      <w:marTop w:val="0"/>
      <w:marBottom w:val="0"/>
      <w:divBdr>
        <w:top w:val="none" w:sz="0" w:space="0" w:color="auto"/>
        <w:left w:val="none" w:sz="0" w:space="0" w:color="auto"/>
        <w:bottom w:val="none" w:sz="0" w:space="0" w:color="auto"/>
        <w:right w:val="none" w:sz="0" w:space="0" w:color="auto"/>
      </w:divBdr>
    </w:div>
    <w:div w:id="1853109759">
      <w:bodyDiv w:val="1"/>
      <w:marLeft w:val="0"/>
      <w:marRight w:val="0"/>
      <w:marTop w:val="0"/>
      <w:marBottom w:val="0"/>
      <w:divBdr>
        <w:top w:val="none" w:sz="0" w:space="0" w:color="auto"/>
        <w:left w:val="none" w:sz="0" w:space="0" w:color="auto"/>
        <w:bottom w:val="none" w:sz="0" w:space="0" w:color="auto"/>
        <w:right w:val="none" w:sz="0" w:space="0" w:color="auto"/>
      </w:divBdr>
    </w:div>
    <w:div w:id="1859267597">
      <w:bodyDiv w:val="1"/>
      <w:marLeft w:val="0"/>
      <w:marRight w:val="0"/>
      <w:marTop w:val="0"/>
      <w:marBottom w:val="0"/>
      <w:divBdr>
        <w:top w:val="none" w:sz="0" w:space="0" w:color="auto"/>
        <w:left w:val="none" w:sz="0" w:space="0" w:color="auto"/>
        <w:bottom w:val="none" w:sz="0" w:space="0" w:color="auto"/>
        <w:right w:val="none" w:sz="0" w:space="0" w:color="auto"/>
      </w:divBdr>
    </w:div>
    <w:div w:id="1860508164">
      <w:bodyDiv w:val="1"/>
      <w:marLeft w:val="0"/>
      <w:marRight w:val="0"/>
      <w:marTop w:val="0"/>
      <w:marBottom w:val="0"/>
      <w:divBdr>
        <w:top w:val="none" w:sz="0" w:space="0" w:color="auto"/>
        <w:left w:val="none" w:sz="0" w:space="0" w:color="auto"/>
        <w:bottom w:val="none" w:sz="0" w:space="0" w:color="auto"/>
        <w:right w:val="none" w:sz="0" w:space="0" w:color="auto"/>
      </w:divBdr>
    </w:div>
    <w:div w:id="1863471344">
      <w:bodyDiv w:val="1"/>
      <w:marLeft w:val="0"/>
      <w:marRight w:val="0"/>
      <w:marTop w:val="0"/>
      <w:marBottom w:val="0"/>
      <w:divBdr>
        <w:top w:val="none" w:sz="0" w:space="0" w:color="auto"/>
        <w:left w:val="none" w:sz="0" w:space="0" w:color="auto"/>
        <w:bottom w:val="none" w:sz="0" w:space="0" w:color="auto"/>
        <w:right w:val="none" w:sz="0" w:space="0" w:color="auto"/>
      </w:divBdr>
    </w:div>
    <w:div w:id="1865552680">
      <w:bodyDiv w:val="1"/>
      <w:marLeft w:val="0"/>
      <w:marRight w:val="0"/>
      <w:marTop w:val="0"/>
      <w:marBottom w:val="0"/>
      <w:divBdr>
        <w:top w:val="none" w:sz="0" w:space="0" w:color="auto"/>
        <w:left w:val="none" w:sz="0" w:space="0" w:color="auto"/>
        <w:bottom w:val="none" w:sz="0" w:space="0" w:color="auto"/>
        <w:right w:val="none" w:sz="0" w:space="0" w:color="auto"/>
      </w:divBdr>
    </w:div>
    <w:div w:id="1865899756">
      <w:bodyDiv w:val="1"/>
      <w:marLeft w:val="0"/>
      <w:marRight w:val="0"/>
      <w:marTop w:val="0"/>
      <w:marBottom w:val="0"/>
      <w:divBdr>
        <w:top w:val="none" w:sz="0" w:space="0" w:color="auto"/>
        <w:left w:val="none" w:sz="0" w:space="0" w:color="auto"/>
        <w:bottom w:val="none" w:sz="0" w:space="0" w:color="auto"/>
        <w:right w:val="none" w:sz="0" w:space="0" w:color="auto"/>
      </w:divBdr>
    </w:div>
    <w:div w:id="1877152856">
      <w:bodyDiv w:val="1"/>
      <w:marLeft w:val="0"/>
      <w:marRight w:val="0"/>
      <w:marTop w:val="0"/>
      <w:marBottom w:val="0"/>
      <w:divBdr>
        <w:top w:val="none" w:sz="0" w:space="0" w:color="auto"/>
        <w:left w:val="none" w:sz="0" w:space="0" w:color="auto"/>
        <w:bottom w:val="none" w:sz="0" w:space="0" w:color="auto"/>
        <w:right w:val="none" w:sz="0" w:space="0" w:color="auto"/>
      </w:divBdr>
    </w:div>
    <w:div w:id="1898544712">
      <w:bodyDiv w:val="1"/>
      <w:marLeft w:val="0"/>
      <w:marRight w:val="0"/>
      <w:marTop w:val="0"/>
      <w:marBottom w:val="0"/>
      <w:divBdr>
        <w:top w:val="none" w:sz="0" w:space="0" w:color="auto"/>
        <w:left w:val="none" w:sz="0" w:space="0" w:color="auto"/>
        <w:bottom w:val="none" w:sz="0" w:space="0" w:color="auto"/>
        <w:right w:val="none" w:sz="0" w:space="0" w:color="auto"/>
      </w:divBdr>
    </w:div>
    <w:div w:id="1904412262">
      <w:bodyDiv w:val="1"/>
      <w:marLeft w:val="0"/>
      <w:marRight w:val="0"/>
      <w:marTop w:val="0"/>
      <w:marBottom w:val="0"/>
      <w:divBdr>
        <w:top w:val="none" w:sz="0" w:space="0" w:color="auto"/>
        <w:left w:val="none" w:sz="0" w:space="0" w:color="auto"/>
        <w:bottom w:val="none" w:sz="0" w:space="0" w:color="auto"/>
        <w:right w:val="none" w:sz="0" w:space="0" w:color="auto"/>
      </w:divBdr>
    </w:div>
    <w:div w:id="1906800176">
      <w:bodyDiv w:val="1"/>
      <w:marLeft w:val="0"/>
      <w:marRight w:val="0"/>
      <w:marTop w:val="0"/>
      <w:marBottom w:val="0"/>
      <w:divBdr>
        <w:top w:val="none" w:sz="0" w:space="0" w:color="auto"/>
        <w:left w:val="none" w:sz="0" w:space="0" w:color="auto"/>
        <w:bottom w:val="none" w:sz="0" w:space="0" w:color="auto"/>
        <w:right w:val="none" w:sz="0" w:space="0" w:color="auto"/>
      </w:divBdr>
    </w:div>
    <w:div w:id="1907371762">
      <w:bodyDiv w:val="1"/>
      <w:marLeft w:val="0"/>
      <w:marRight w:val="0"/>
      <w:marTop w:val="0"/>
      <w:marBottom w:val="0"/>
      <w:divBdr>
        <w:top w:val="none" w:sz="0" w:space="0" w:color="auto"/>
        <w:left w:val="none" w:sz="0" w:space="0" w:color="auto"/>
        <w:bottom w:val="none" w:sz="0" w:space="0" w:color="auto"/>
        <w:right w:val="none" w:sz="0" w:space="0" w:color="auto"/>
      </w:divBdr>
    </w:div>
    <w:div w:id="1914461869">
      <w:bodyDiv w:val="1"/>
      <w:marLeft w:val="0"/>
      <w:marRight w:val="0"/>
      <w:marTop w:val="0"/>
      <w:marBottom w:val="0"/>
      <w:divBdr>
        <w:top w:val="none" w:sz="0" w:space="0" w:color="auto"/>
        <w:left w:val="none" w:sz="0" w:space="0" w:color="auto"/>
        <w:bottom w:val="none" w:sz="0" w:space="0" w:color="auto"/>
        <w:right w:val="none" w:sz="0" w:space="0" w:color="auto"/>
      </w:divBdr>
    </w:div>
    <w:div w:id="1916742346">
      <w:bodyDiv w:val="1"/>
      <w:marLeft w:val="0"/>
      <w:marRight w:val="0"/>
      <w:marTop w:val="0"/>
      <w:marBottom w:val="0"/>
      <w:divBdr>
        <w:top w:val="none" w:sz="0" w:space="0" w:color="auto"/>
        <w:left w:val="none" w:sz="0" w:space="0" w:color="auto"/>
        <w:bottom w:val="none" w:sz="0" w:space="0" w:color="auto"/>
        <w:right w:val="none" w:sz="0" w:space="0" w:color="auto"/>
      </w:divBdr>
    </w:div>
    <w:div w:id="1921595814">
      <w:bodyDiv w:val="1"/>
      <w:marLeft w:val="0"/>
      <w:marRight w:val="0"/>
      <w:marTop w:val="0"/>
      <w:marBottom w:val="0"/>
      <w:divBdr>
        <w:top w:val="none" w:sz="0" w:space="0" w:color="auto"/>
        <w:left w:val="none" w:sz="0" w:space="0" w:color="auto"/>
        <w:bottom w:val="none" w:sz="0" w:space="0" w:color="auto"/>
        <w:right w:val="none" w:sz="0" w:space="0" w:color="auto"/>
      </w:divBdr>
    </w:div>
    <w:div w:id="1933005741">
      <w:bodyDiv w:val="1"/>
      <w:marLeft w:val="0"/>
      <w:marRight w:val="0"/>
      <w:marTop w:val="0"/>
      <w:marBottom w:val="0"/>
      <w:divBdr>
        <w:top w:val="none" w:sz="0" w:space="0" w:color="auto"/>
        <w:left w:val="none" w:sz="0" w:space="0" w:color="auto"/>
        <w:bottom w:val="none" w:sz="0" w:space="0" w:color="auto"/>
        <w:right w:val="none" w:sz="0" w:space="0" w:color="auto"/>
      </w:divBdr>
    </w:div>
    <w:div w:id="1934898277">
      <w:bodyDiv w:val="1"/>
      <w:marLeft w:val="0"/>
      <w:marRight w:val="0"/>
      <w:marTop w:val="0"/>
      <w:marBottom w:val="0"/>
      <w:divBdr>
        <w:top w:val="none" w:sz="0" w:space="0" w:color="auto"/>
        <w:left w:val="none" w:sz="0" w:space="0" w:color="auto"/>
        <w:bottom w:val="none" w:sz="0" w:space="0" w:color="auto"/>
        <w:right w:val="none" w:sz="0" w:space="0" w:color="auto"/>
      </w:divBdr>
    </w:div>
    <w:div w:id="1935892407">
      <w:bodyDiv w:val="1"/>
      <w:marLeft w:val="0"/>
      <w:marRight w:val="0"/>
      <w:marTop w:val="0"/>
      <w:marBottom w:val="0"/>
      <w:divBdr>
        <w:top w:val="none" w:sz="0" w:space="0" w:color="auto"/>
        <w:left w:val="none" w:sz="0" w:space="0" w:color="auto"/>
        <w:bottom w:val="none" w:sz="0" w:space="0" w:color="auto"/>
        <w:right w:val="none" w:sz="0" w:space="0" w:color="auto"/>
      </w:divBdr>
    </w:div>
    <w:div w:id="1944796963">
      <w:bodyDiv w:val="1"/>
      <w:marLeft w:val="0"/>
      <w:marRight w:val="0"/>
      <w:marTop w:val="0"/>
      <w:marBottom w:val="0"/>
      <w:divBdr>
        <w:top w:val="none" w:sz="0" w:space="0" w:color="auto"/>
        <w:left w:val="none" w:sz="0" w:space="0" w:color="auto"/>
        <w:bottom w:val="none" w:sz="0" w:space="0" w:color="auto"/>
        <w:right w:val="none" w:sz="0" w:space="0" w:color="auto"/>
      </w:divBdr>
    </w:div>
    <w:div w:id="1947929661">
      <w:bodyDiv w:val="1"/>
      <w:marLeft w:val="0"/>
      <w:marRight w:val="0"/>
      <w:marTop w:val="0"/>
      <w:marBottom w:val="0"/>
      <w:divBdr>
        <w:top w:val="none" w:sz="0" w:space="0" w:color="auto"/>
        <w:left w:val="none" w:sz="0" w:space="0" w:color="auto"/>
        <w:bottom w:val="none" w:sz="0" w:space="0" w:color="auto"/>
        <w:right w:val="none" w:sz="0" w:space="0" w:color="auto"/>
      </w:divBdr>
    </w:div>
    <w:div w:id="1959991334">
      <w:bodyDiv w:val="1"/>
      <w:marLeft w:val="0"/>
      <w:marRight w:val="0"/>
      <w:marTop w:val="0"/>
      <w:marBottom w:val="0"/>
      <w:divBdr>
        <w:top w:val="none" w:sz="0" w:space="0" w:color="auto"/>
        <w:left w:val="none" w:sz="0" w:space="0" w:color="auto"/>
        <w:bottom w:val="none" w:sz="0" w:space="0" w:color="auto"/>
        <w:right w:val="none" w:sz="0" w:space="0" w:color="auto"/>
      </w:divBdr>
    </w:div>
    <w:div w:id="1973747786">
      <w:bodyDiv w:val="1"/>
      <w:marLeft w:val="0"/>
      <w:marRight w:val="0"/>
      <w:marTop w:val="0"/>
      <w:marBottom w:val="0"/>
      <w:divBdr>
        <w:top w:val="none" w:sz="0" w:space="0" w:color="auto"/>
        <w:left w:val="none" w:sz="0" w:space="0" w:color="auto"/>
        <w:bottom w:val="none" w:sz="0" w:space="0" w:color="auto"/>
        <w:right w:val="none" w:sz="0" w:space="0" w:color="auto"/>
      </w:divBdr>
    </w:div>
    <w:div w:id="1975519907">
      <w:bodyDiv w:val="1"/>
      <w:marLeft w:val="0"/>
      <w:marRight w:val="0"/>
      <w:marTop w:val="0"/>
      <w:marBottom w:val="0"/>
      <w:divBdr>
        <w:top w:val="none" w:sz="0" w:space="0" w:color="auto"/>
        <w:left w:val="none" w:sz="0" w:space="0" w:color="auto"/>
        <w:bottom w:val="none" w:sz="0" w:space="0" w:color="auto"/>
        <w:right w:val="none" w:sz="0" w:space="0" w:color="auto"/>
      </w:divBdr>
      <w:divsChild>
        <w:div w:id="741678397">
          <w:marLeft w:val="893"/>
          <w:marRight w:val="0"/>
          <w:marTop w:val="0"/>
          <w:marBottom w:val="240"/>
          <w:divBdr>
            <w:top w:val="none" w:sz="0" w:space="0" w:color="auto"/>
            <w:left w:val="none" w:sz="0" w:space="0" w:color="auto"/>
            <w:bottom w:val="none" w:sz="0" w:space="0" w:color="auto"/>
            <w:right w:val="none" w:sz="0" w:space="0" w:color="auto"/>
          </w:divBdr>
        </w:div>
        <w:div w:id="1723409974">
          <w:marLeft w:val="893"/>
          <w:marRight w:val="0"/>
          <w:marTop w:val="0"/>
          <w:marBottom w:val="240"/>
          <w:divBdr>
            <w:top w:val="none" w:sz="0" w:space="0" w:color="auto"/>
            <w:left w:val="none" w:sz="0" w:space="0" w:color="auto"/>
            <w:bottom w:val="none" w:sz="0" w:space="0" w:color="auto"/>
            <w:right w:val="none" w:sz="0" w:space="0" w:color="auto"/>
          </w:divBdr>
        </w:div>
      </w:divsChild>
    </w:div>
    <w:div w:id="1977181045">
      <w:bodyDiv w:val="1"/>
      <w:marLeft w:val="0"/>
      <w:marRight w:val="0"/>
      <w:marTop w:val="0"/>
      <w:marBottom w:val="0"/>
      <w:divBdr>
        <w:top w:val="none" w:sz="0" w:space="0" w:color="auto"/>
        <w:left w:val="none" w:sz="0" w:space="0" w:color="auto"/>
        <w:bottom w:val="none" w:sz="0" w:space="0" w:color="auto"/>
        <w:right w:val="none" w:sz="0" w:space="0" w:color="auto"/>
      </w:divBdr>
      <w:divsChild>
        <w:div w:id="83689955">
          <w:marLeft w:val="274"/>
          <w:marRight w:val="0"/>
          <w:marTop w:val="0"/>
          <w:marBottom w:val="0"/>
          <w:divBdr>
            <w:top w:val="none" w:sz="0" w:space="0" w:color="auto"/>
            <w:left w:val="none" w:sz="0" w:space="0" w:color="auto"/>
            <w:bottom w:val="none" w:sz="0" w:space="0" w:color="auto"/>
            <w:right w:val="none" w:sz="0" w:space="0" w:color="auto"/>
          </w:divBdr>
        </w:div>
        <w:div w:id="1788625921">
          <w:marLeft w:val="274"/>
          <w:marRight w:val="0"/>
          <w:marTop w:val="0"/>
          <w:marBottom w:val="0"/>
          <w:divBdr>
            <w:top w:val="none" w:sz="0" w:space="0" w:color="auto"/>
            <w:left w:val="none" w:sz="0" w:space="0" w:color="auto"/>
            <w:bottom w:val="none" w:sz="0" w:space="0" w:color="auto"/>
            <w:right w:val="none" w:sz="0" w:space="0" w:color="auto"/>
          </w:divBdr>
        </w:div>
        <w:div w:id="2131826140">
          <w:marLeft w:val="274"/>
          <w:marRight w:val="0"/>
          <w:marTop w:val="0"/>
          <w:marBottom w:val="0"/>
          <w:divBdr>
            <w:top w:val="none" w:sz="0" w:space="0" w:color="auto"/>
            <w:left w:val="none" w:sz="0" w:space="0" w:color="auto"/>
            <w:bottom w:val="none" w:sz="0" w:space="0" w:color="auto"/>
            <w:right w:val="none" w:sz="0" w:space="0" w:color="auto"/>
          </w:divBdr>
        </w:div>
      </w:divsChild>
    </w:div>
    <w:div w:id="1978606513">
      <w:bodyDiv w:val="1"/>
      <w:marLeft w:val="0"/>
      <w:marRight w:val="0"/>
      <w:marTop w:val="0"/>
      <w:marBottom w:val="0"/>
      <w:divBdr>
        <w:top w:val="none" w:sz="0" w:space="0" w:color="auto"/>
        <w:left w:val="none" w:sz="0" w:space="0" w:color="auto"/>
        <w:bottom w:val="none" w:sz="0" w:space="0" w:color="auto"/>
        <w:right w:val="none" w:sz="0" w:space="0" w:color="auto"/>
      </w:divBdr>
      <w:divsChild>
        <w:div w:id="2705680">
          <w:marLeft w:val="0"/>
          <w:marRight w:val="0"/>
          <w:marTop w:val="0"/>
          <w:marBottom w:val="0"/>
          <w:divBdr>
            <w:top w:val="none" w:sz="0" w:space="0" w:color="auto"/>
            <w:left w:val="none" w:sz="0" w:space="0" w:color="auto"/>
            <w:bottom w:val="none" w:sz="0" w:space="0" w:color="auto"/>
            <w:right w:val="none" w:sz="0" w:space="0" w:color="auto"/>
          </w:divBdr>
        </w:div>
        <w:div w:id="173691606">
          <w:marLeft w:val="0"/>
          <w:marRight w:val="0"/>
          <w:marTop w:val="0"/>
          <w:marBottom w:val="0"/>
          <w:divBdr>
            <w:top w:val="none" w:sz="0" w:space="0" w:color="auto"/>
            <w:left w:val="none" w:sz="0" w:space="0" w:color="auto"/>
            <w:bottom w:val="none" w:sz="0" w:space="0" w:color="auto"/>
            <w:right w:val="none" w:sz="0" w:space="0" w:color="auto"/>
          </w:divBdr>
        </w:div>
        <w:div w:id="275018288">
          <w:marLeft w:val="0"/>
          <w:marRight w:val="0"/>
          <w:marTop w:val="0"/>
          <w:marBottom w:val="0"/>
          <w:divBdr>
            <w:top w:val="none" w:sz="0" w:space="0" w:color="auto"/>
            <w:left w:val="none" w:sz="0" w:space="0" w:color="auto"/>
            <w:bottom w:val="none" w:sz="0" w:space="0" w:color="auto"/>
            <w:right w:val="none" w:sz="0" w:space="0" w:color="auto"/>
          </w:divBdr>
        </w:div>
        <w:div w:id="367418272">
          <w:marLeft w:val="0"/>
          <w:marRight w:val="0"/>
          <w:marTop w:val="0"/>
          <w:marBottom w:val="0"/>
          <w:divBdr>
            <w:top w:val="none" w:sz="0" w:space="0" w:color="auto"/>
            <w:left w:val="none" w:sz="0" w:space="0" w:color="auto"/>
            <w:bottom w:val="none" w:sz="0" w:space="0" w:color="auto"/>
            <w:right w:val="none" w:sz="0" w:space="0" w:color="auto"/>
          </w:divBdr>
        </w:div>
        <w:div w:id="632255813">
          <w:marLeft w:val="0"/>
          <w:marRight w:val="0"/>
          <w:marTop w:val="0"/>
          <w:marBottom w:val="0"/>
          <w:divBdr>
            <w:top w:val="none" w:sz="0" w:space="0" w:color="auto"/>
            <w:left w:val="none" w:sz="0" w:space="0" w:color="auto"/>
            <w:bottom w:val="none" w:sz="0" w:space="0" w:color="auto"/>
            <w:right w:val="none" w:sz="0" w:space="0" w:color="auto"/>
          </w:divBdr>
        </w:div>
        <w:div w:id="641429823">
          <w:marLeft w:val="0"/>
          <w:marRight w:val="0"/>
          <w:marTop w:val="0"/>
          <w:marBottom w:val="0"/>
          <w:divBdr>
            <w:top w:val="none" w:sz="0" w:space="0" w:color="auto"/>
            <w:left w:val="none" w:sz="0" w:space="0" w:color="auto"/>
            <w:bottom w:val="none" w:sz="0" w:space="0" w:color="auto"/>
            <w:right w:val="none" w:sz="0" w:space="0" w:color="auto"/>
          </w:divBdr>
        </w:div>
        <w:div w:id="744688497">
          <w:marLeft w:val="0"/>
          <w:marRight w:val="0"/>
          <w:marTop w:val="0"/>
          <w:marBottom w:val="0"/>
          <w:divBdr>
            <w:top w:val="none" w:sz="0" w:space="0" w:color="auto"/>
            <w:left w:val="none" w:sz="0" w:space="0" w:color="auto"/>
            <w:bottom w:val="none" w:sz="0" w:space="0" w:color="auto"/>
            <w:right w:val="none" w:sz="0" w:space="0" w:color="auto"/>
          </w:divBdr>
        </w:div>
        <w:div w:id="869336501">
          <w:marLeft w:val="0"/>
          <w:marRight w:val="0"/>
          <w:marTop w:val="0"/>
          <w:marBottom w:val="0"/>
          <w:divBdr>
            <w:top w:val="none" w:sz="0" w:space="0" w:color="auto"/>
            <w:left w:val="none" w:sz="0" w:space="0" w:color="auto"/>
            <w:bottom w:val="none" w:sz="0" w:space="0" w:color="auto"/>
            <w:right w:val="none" w:sz="0" w:space="0" w:color="auto"/>
          </w:divBdr>
        </w:div>
        <w:div w:id="904994275">
          <w:marLeft w:val="0"/>
          <w:marRight w:val="0"/>
          <w:marTop w:val="0"/>
          <w:marBottom w:val="0"/>
          <w:divBdr>
            <w:top w:val="none" w:sz="0" w:space="0" w:color="auto"/>
            <w:left w:val="none" w:sz="0" w:space="0" w:color="auto"/>
            <w:bottom w:val="none" w:sz="0" w:space="0" w:color="auto"/>
            <w:right w:val="none" w:sz="0" w:space="0" w:color="auto"/>
          </w:divBdr>
        </w:div>
        <w:div w:id="963969240">
          <w:marLeft w:val="0"/>
          <w:marRight w:val="0"/>
          <w:marTop w:val="0"/>
          <w:marBottom w:val="0"/>
          <w:divBdr>
            <w:top w:val="none" w:sz="0" w:space="0" w:color="auto"/>
            <w:left w:val="none" w:sz="0" w:space="0" w:color="auto"/>
            <w:bottom w:val="none" w:sz="0" w:space="0" w:color="auto"/>
            <w:right w:val="none" w:sz="0" w:space="0" w:color="auto"/>
          </w:divBdr>
        </w:div>
        <w:div w:id="1142505437">
          <w:marLeft w:val="0"/>
          <w:marRight w:val="0"/>
          <w:marTop w:val="0"/>
          <w:marBottom w:val="0"/>
          <w:divBdr>
            <w:top w:val="none" w:sz="0" w:space="0" w:color="auto"/>
            <w:left w:val="none" w:sz="0" w:space="0" w:color="auto"/>
            <w:bottom w:val="none" w:sz="0" w:space="0" w:color="auto"/>
            <w:right w:val="none" w:sz="0" w:space="0" w:color="auto"/>
          </w:divBdr>
        </w:div>
        <w:div w:id="1245917909">
          <w:marLeft w:val="0"/>
          <w:marRight w:val="0"/>
          <w:marTop w:val="0"/>
          <w:marBottom w:val="0"/>
          <w:divBdr>
            <w:top w:val="none" w:sz="0" w:space="0" w:color="auto"/>
            <w:left w:val="none" w:sz="0" w:space="0" w:color="auto"/>
            <w:bottom w:val="none" w:sz="0" w:space="0" w:color="auto"/>
            <w:right w:val="none" w:sz="0" w:space="0" w:color="auto"/>
          </w:divBdr>
        </w:div>
        <w:div w:id="1404720954">
          <w:marLeft w:val="0"/>
          <w:marRight w:val="0"/>
          <w:marTop w:val="0"/>
          <w:marBottom w:val="0"/>
          <w:divBdr>
            <w:top w:val="none" w:sz="0" w:space="0" w:color="auto"/>
            <w:left w:val="none" w:sz="0" w:space="0" w:color="auto"/>
            <w:bottom w:val="none" w:sz="0" w:space="0" w:color="auto"/>
            <w:right w:val="none" w:sz="0" w:space="0" w:color="auto"/>
          </w:divBdr>
        </w:div>
        <w:div w:id="1621179586">
          <w:marLeft w:val="0"/>
          <w:marRight w:val="0"/>
          <w:marTop w:val="0"/>
          <w:marBottom w:val="0"/>
          <w:divBdr>
            <w:top w:val="none" w:sz="0" w:space="0" w:color="auto"/>
            <w:left w:val="none" w:sz="0" w:space="0" w:color="auto"/>
            <w:bottom w:val="none" w:sz="0" w:space="0" w:color="auto"/>
            <w:right w:val="none" w:sz="0" w:space="0" w:color="auto"/>
          </w:divBdr>
        </w:div>
        <w:div w:id="1760904378">
          <w:marLeft w:val="0"/>
          <w:marRight w:val="0"/>
          <w:marTop w:val="0"/>
          <w:marBottom w:val="0"/>
          <w:divBdr>
            <w:top w:val="none" w:sz="0" w:space="0" w:color="auto"/>
            <w:left w:val="none" w:sz="0" w:space="0" w:color="auto"/>
            <w:bottom w:val="none" w:sz="0" w:space="0" w:color="auto"/>
            <w:right w:val="none" w:sz="0" w:space="0" w:color="auto"/>
          </w:divBdr>
        </w:div>
        <w:div w:id="2021158592">
          <w:marLeft w:val="0"/>
          <w:marRight w:val="0"/>
          <w:marTop w:val="0"/>
          <w:marBottom w:val="0"/>
          <w:divBdr>
            <w:top w:val="none" w:sz="0" w:space="0" w:color="auto"/>
            <w:left w:val="none" w:sz="0" w:space="0" w:color="auto"/>
            <w:bottom w:val="none" w:sz="0" w:space="0" w:color="auto"/>
            <w:right w:val="none" w:sz="0" w:space="0" w:color="auto"/>
          </w:divBdr>
        </w:div>
        <w:div w:id="2041734908">
          <w:marLeft w:val="0"/>
          <w:marRight w:val="0"/>
          <w:marTop w:val="0"/>
          <w:marBottom w:val="0"/>
          <w:divBdr>
            <w:top w:val="none" w:sz="0" w:space="0" w:color="auto"/>
            <w:left w:val="none" w:sz="0" w:space="0" w:color="auto"/>
            <w:bottom w:val="none" w:sz="0" w:space="0" w:color="auto"/>
            <w:right w:val="none" w:sz="0" w:space="0" w:color="auto"/>
          </w:divBdr>
        </w:div>
        <w:div w:id="2099448590">
          <w:marLeft w:val="0"/>
          <w:marRight w:val="0"/>
          <w:marTop w:val="0"/>
          <w:marBottom w:val="0"/>
          <w:divBdr>
            <w:top w:val="none" w:sz="0" w:space="0" w:color="auto"/>
            <w:left w:val="none" w:sz="0" w:space="0" w:color="auto"/>
            <w:bottom w:val="none" w:sz="0" w:space="0" w:color="auto"/>
            <w:right w:val="none" w:sz="0" w:space="0" w:color="auto"/>
          </w:divBdr>
        </w:div>
      </w:divsChild>
    </w:div>
    <w:div w:id="1982152616">
      <w:bodyDiv w:val="1"/>
      <w:marLeft w:val="0"/>
      <w:marRight w:val="0"/>
      <w:marTop w:val="0"/>
      <w:marBottom w:val="0"/>
      <w:divBdr>
        <w:top w:val="none" w:sz="0" w:space="0" w:color="auto"/>
        <w:left w:val="none" w:sz="0" w:space="0" w:color="auto"/>
        <w:bottom w:val="none" w:sz="0" w:space="0" w:color="auto"/>
        <w:right w:val="none" w:sz="0" w:space="0" w:color="auto"/>
      </w:divBdr>
    </w:div>
    <w:div w:id="1986155181">
      <w:bodyDiv w:val="1"/>
      <w:marLeft w:val="0"/>
      <w:marRight w:val="0"/>
      <w:marTop w:val="0"/>
      <w:marBottom w:val="0"/>
      <w:divBdr>
        <w:top w:val="none" w:sz="0" w:space="0" w:color="auto"/>
        <w:left w:val="none" w:sz="0" w:space="0" w:color="auto"/>
        <w:bottom w:val="none" w:sz="0" w:space="0" w:color="auto"/>
        <w:right w:val="none" w:sz="0" w:space="0" w:color="auto"/>
      </w:divBdr>
      <w:divsChild>
        <w:div w:id="1038435219">
          <w:marLeft w:val="288"/>
          <w:marRight w:val="0"/>
          <w:marTop w:val="0"/>
          <w:marBottom w:val="0"/>
          <w:divBdr>
            <w:top w:val="none" w:sz="0" w:space="0" w:color="auto"/>
            <w:left w:val="none" w:sz="0" w:space="0" w:color="auto"/>
            <w:bottom w:val="none" w:sz="0" w:space="0" w:color="auto"/>
            <w:right w:val="none" w:sz="0" w:space="0" w:color="auto"/>
          </w:divBdr>
        </w:div>
      </w:divsChild>
    </w:div>
    <w:div w:id="1987391448">
      <w:bodyDiv w:val="1"/>
      <w:marLeft w:val="0"/>
      <w:marRight w:val="0"/>
      <w:marTop w:val="0"/>
      <w:marBottom w:val="0"/>
      <w:divBdr>
        <w:top w:val="none" w:sz="0" w:space="0" w:color="auto"/>
        <w:left w:val="none" w:sz="0" w:space="0" w:color="auto"/>
        <w:bottom w:val="none" w:sz="0" w:space="0" w:color="auto"/>
        <w:right w:val="none" w:sz="0" w:space="0" w:color="auto"/>
      </w:divBdr>
    </w:div>
    <w:div w:id="2023776931">
      <w:bodyDiv w:val="1"/>
      <w:marLeft w:val="0"/>
      <w:marRight w:val="0"/>
      <w:marTop w:val="0"/>
      <w:marBottom w:val="0"/>
      <w:divBdr>
        <w:top w:val="none" w:sz="0" w:space="0" w:color="auto"/>
        <w:left w:val="none" w:sz="0" w:space="0" w:color="auto"/>
        <w:bottom w:val="none" w:sz="0" w:space="0" w:color="auto"/>
        <w:right w:val="none" w:sz="0" w:space="0" w:color="auto"/>
      </w:divBdr>
    </w:div>
    <w:div w:id="2029287904">
      <w:bodyDiv w:val="1"/>
      <w:marLeft w:val="0"/>
      <w:marRight w:val="0"/>
      <w:marTop w:val="0"/>
      <w:marBottom w:val="0"/>
      <w:divBdr>
        <w:top w:val="none" w:sz="0" w:space="0" w:color="auto"/>
        <w:left w:val="none" w:sz="0" w:space="0" w:color="auto"/>
        <w:bottom w:val="none" w:sz="0" w:space="0" w:color="auto"/>
        <w:right w:val="none" w:sz="0" w:space="0" w:color="auto"/>
      </w:divBdr>
    </w:div>
    <w:div w:id="2030402738">
      <w:bodyDiv w:val="1"/>
      <w:marLeft w:val="0"/>
      <w:marRight w:val="0"/>
      <w:marTop w:val="0"/>
      <w:marBottom w:val="0"/>
      <w:divBdr>
        <w:top w:val="none" w:sz="0" w:space="0" w:color="auto"/>
        <w:left w:val="none" w:sz="0" w:space="0" w:color="auto"/>
        <w:bottom w:val="none" w:sz="0" w:space="0" w:color="auto"/>
        <w:right w:val="none" w:sz="0" w:space="0" w:color="auto"/>
      </w:divBdr>
    </w:div>
    <w:div w:id="2035418332">
      <w:bodyDiv w:val="1"/>
      <w:marLeft w:val="0"/>
      <w:marRight w:val="0"/>
      <w:marTop w:val="0"/>
      <w:marBottom w:val="0"/>
      <w:divBdr>
        <w:top w:val="none" w:sz="0" w:space="0" w:color="auto"/>
        <w:left w:val="none" w:sz="0" w:space="0" w:color="auto"/>
        <w:bottom w:val="none" w:sz="0" w:space="0" w:color="auto"/>
        <w:right w:val="none" w:sz="0" w:space="0" w:color="auto"/>
      </w:divBdr>
    </w:div>
    <w:div w:id="2048524395">
      <w:bodyDiv w:val="1"/>
      <w:marLeft w:val="0"/>
      <w:marRight w:val="0"/>
      <w:marTop w:val="0"/>
      <w:marBottom w:val="0"/>
      <w:divBdr>
        <w:top w:val="none" w:sz="0" w:space="0" w:color="auto"/>
        <w:left w:val="none" w:sz="0" w:space="0" w:color="auto"/>
        <w:bottom w:val="none" w:sz="0" w:space="0" w:color="auto"/>
        <w:right w:val="none" w:sz="0" w:space="0" w:color="auto"/>
      </w:divBdr>
    </w:div>
    <w:div w:id="2051682545">
      <w:bodyDiv w:val="1"/>
      <w:marLeft w:val="0"/>
      <w:marRight w:val="0"/>
      <w:marTop w:val="0"/>
      <w:marBottom w:val="0"/>
      <w:divBdr>
        <w:top w:val="none" w:sz="0" w:space="0" w:color="auto"/>
        <w:left w:val="none" w:sz="0" w:space="0" w:color="auto"/>
        <w:bottom w:val="none" w:sz="0" w:space="0" w:color="auto"/>
        <w:right w:val="none" w:sz="0" w:space="0" w:color="auto"/>
      </w:divBdr>
    </w:div>
    <w:div w:id="2055110311">
      <w:bodyDiv w:val="1"/>
      <w:marLeft w:val="0"/>
      <w:marRight w:val="0"/>
      <w:marTop w:val="0"/>
      <w:marBottom w:val="0"/>
      <w:divBdr>
        <w:top w:val="none" w:sz="0" w:space="0" w:color="auto"/>
        <w:left w:val="none" w:sz="0" w:space="0" w:color="auto"/>
        <w:bottom w:val="none" w:sz="0" w:space="0" w:color="auto"/>
        <w:right w:val="none" w:sz="0" w:space="0" w:color="auto"/>
      </w:divBdr>
    </w:div>
    <w:div w:id="2058309992">
      <w:bodyDiv w:val="1"/>
      <w:marLeft w:val="0"/>
      <w:marRight w:val="0"/>
      <w:marTop w:val="0"/>
      <w:marBottom w:val="0"/>
      <w:divBdr>
        <w:top w:val="none" w:sz="0" w:space="0" w:color="auto"/>
        <w:left w:val="none" w:sz="0" w:space="0" w:color="auto"/>
        <w:bottom w:val="none" w:sz="0" w:space="0" w:color="auto"/>
        <w:right w:val="none" w:sz="0" w:space="0" w:color="auto"/>
      </w:divBdr>
      <w:divsChild>
        <w:div w:id="22679575">
          <w:marLeft w:val="2333"/>
          <w:marRight w:val="0"/>
          <w:marTop w:val="0"/>
          <w:marBottom w:val="240"/>
          <w:divBdr>
            <w:top w:val="none" w:sz="0" w:space="0" w:color="auto"/>
            <w:left w:val="none" w:sz="0" w:space="0" w:color="auto"/>
            <w:bottom w:val="none" w:sz="0" w:space="0" w:color="auto"/>
            <w:right w:val="none" w:sz="0" w:space="0" w:color="auto"/>
          </w:divBdr>
        </w:div>
        <w:div w:id="72507841">
          <w:marLeft w:val="2333"/>
          <w:marRight w:val="0"/>
          <w:marTop w:val="0"/>
          <w:marBottom w:val="240"/>
          <w:divBdr>
            <w:top w:val="none" w:sz="0" w:space="0" w:color="auto"/>
            <w:left w:val="none" w:sz="0" w:space="0" w:color="auto"/>
            <w:bottom w:val="none" w:sz="0" w:space="0" w:color="auto"/>
            <w:right w:val="none" w:sz="0" w:space="0" w:color="auto"/>
          </w:divBdr>
        </w:div>
        <w:div w:id="370956814">
          <w:marLeft w:val="2333"/>
          <w:marRight w:val="0"/>
          <w:marTop w:val="0"/>
          <w:marBottom w:val="240"/>
          <w:divBdr>
            <w:top w:val="none" w:sz="0" w:space="0" w:color="auto"/>
            <w:left w:val="none" w:sz="0" w:space="0" w:color="auto"/>
            <w:bottom w:val="none" w:sz="0" w:space="0" w:color="auto"/>
            <w:right w:val="none" w:sz="0" w:space="0" w:color="auto"/>
          </w:divBdr>
        </w:div>
        <w:div w:id="593634322">
          <w:marLeft w:val="2333"/>
          <w:marRight w:val="0"/>
          <w:marTop w:val="0"/>
          <w:marBottom w:val="240"/>
          <w:divBdr>
            <w:top w:val="none" w:sz="0" w:space="0" w:color="auto"/>
            <w:left w:val="none" w:sz="0" w:space="0" w:color="auto"/>
            <w:bottom w:val="none" w:sz="0" w:space="0" w:color="auto"/>
            <w:right w:val="none" w:sz="0" w:space="0" w:color="auto"/>
          </w:divBdr>
        </w:div>
        <w:div w:id="822812234">
          <w:marLeft w:val="1253"/>
          <w:marRight w:val="0"/>
          <w:marTop w:val="0"/>
          <w:marBottom w:val="240"/>
          <w:divBdr>
            <w:top w:val="none" w:sz="0" w:space="0" w:color="auto"/>
            <w:left w:val="none" w:sz="0" w:space="0" w:color="auto"/>
            <w:bottom w:val="none" w:sz="0" w:space="0" w:color="auto"/>
            <w:right w:val="none" w:sz="0" w:space="0" w:color="auto"/>
          </w:divBdr>
        </w:div>
        <w:div w:id="1351183680">
          <w:marLeft w:val="1253"/>
          <w:marRight w:val="0"/>
          <w:marTop w:val="0"/>
          <w:marBottom w:val="240"/>
          <w:divBdr>
            <w:top w:val="none" w:sz="0" w:space="0" w:color="auto"/>
            <w:left w:val="none" w:sz="0" w:space="0" w:color="auto"/>
            <w:bottom w:val="none" w:sz="0" w:space="0" w:color="auto"/>
            <w:right w:val="none" w:sz="0" w:space="0" w:color="auto"/>
          </w:divBdr>
        </w:div>
        <w:div w:id="1641570224">
          <w:marLeft w:val="1253"/>
          <w:marRight w:val="0"/>
          <w:marTop w:val="0"/>
          <w:marBottom w:val="240"/>
          <w:divBdr>
            <w:top w:val="none" w:sz="0" w:space="0" w:color="auto"/>
            <w:left w:val="none" w:sz="0" w:space="0" w:color="auto"/>
            <w:bottom w:val="none" w:sz="0" w:space="0" w:color="auto"/>
            <w:right w:val="none" w:sz="0" w:space="0" w:color="auto"/>
          </w:divBdr>
        </w:div>
        <w:div w:id="1675956035">
          <w:marLeft w:val="2333"/>
          <w:marRight w:val="0"/>
          <w:marTop w:val="0"/>
          <w:marBottom w:val="240"/>
          <w:divBdr>
            <w:top w:val="none" w:sz="0" w:space="0" w:color="auto"/>
            <w:left w:val="none" w:sz="0" w:space="0" w:color="auto"/>
            <w:bottom w:val="none" w:sz="0" w:space="0" w:color="auto"/>
            <w:right w:val="none" w:sz="0" w:space="0" w:color="auto"/>
          </w:divBdr>
        </w:div>
        <w:div w:id="2005624806">
          <w:marLeft w:val="2333"/>
          <w:marRight w:val="0"/>
          <w:marTop w:val="0"/>
          <w:marBottom w:val="240"/>
          <w:divBdr>
            <w:top w:val="none" w:sz="0" w:space="0" w:color="auto"/>
            <w:left w:val="none" w:sz="0" w:space="0" w:color="auto"/>
            <w:bottom w:val="none" w:sz="0" w:space="0" w:color="auto"/>
            <w:right w:val="none" w:sz="0" w:space="0" w:color="auto"/>
          </w:divBdr>
        </w:div>
      </w:divsChild>
    </w:div>
    <w:div w:id="2061123505">
      <w:bodyDiv w:val="1"/>
      <w:marLeft w:val="0"/>
      <w:marRight w:val="0"/>
      <w:marTop w:val="0"/>
      <w:marBottom w:val="0"/>
      <w:divBdr>
        <w:top w:val="none" w:sz="0" w:space="0" w:color="auto"/>
        <w:left w:val="none" w:sz="0" w:space="0" w:color="auto"/>
        <w:bottom w:val="none" w:sz="0" w:space="0" w:color="auto"/>
        <w:right w:val="none" w:sz="0" w:space="0" w:color="auto"/>
      </w:divBdr>
    </w:div>
    <w:div w:id="2061131599">
      <w:bodyDiv w:val="1"/>
      <w:marLeft w:val="0"/>
      <w:marRight w:val="0"/>
      <w:marTop w:val="0"/>
      <w:marBottom w:val="0"/>
      <w:divBdr>
        <w:top w:val="none" w:sz="0" w:space="0" w:color="auto"/>
        <w:left w:val="none" w:sz="0" w:space="0" w:color="auto"/>
        <w:bottom w:val="none" w:sz="0" w:space="0" w:color="auto"/>
        <w:right w:val="none" w:sz="0" w:space="0" w:color="auto"/>
      </w:divBdr>
    </w:div>
    <w:div w:id="2070421056">
      <w:bodyDiv w:val="1"/>
      <w:marLeft w:val="0"/>
      <w:marRight w:val="0"/>
      <w:marTop w:val="0"/>
      <w:marBottom w:val="0"/>
      <w:divBdr>
        <w:top w:val="none" w:sz="0" w:space="0" w:color="auto"/>
        <w:left w:val="none" w:sz="0" w:space="0" w:color="auto"/>
        <w:bottom w:val="none" w:sz="0" w:space="0" w:color="auto"/>
        <w:right w:val="none" w:sz="0" w:space="0" w:color="auto"/>
      </w:divBdr>
    </w:div>
    <w:div w:id="2090957295">
      <w:bodyDiv w:val="1"/>
      <w:marLeft w:val="0"/>
      <w:marRight w:val="0"/>
      <w:marTop w:val="0"/>
      <w:marBottom w:val="0"/>
      <w:divBdr>
        <w:top w:val="none" w:sz="0" w:space="0" w:color="auto"/>
        <w:left w:val="none" w:sz="0" w:space="0" w:color="auto"/>
        <w:bottom w:val="none" w:sz="0" w:space="0" w:color="auto"/>
        <w:right w:val="none" w:sz="0" w:space="0" w:color="auto"/>
      </w:divBdr>
    </w:div>
    <w:div w:id="2097046372">
      <w:bodyDiv w:val="1"/>
      <w:marLeft w:val="0"/>
      <w:marRight w:val="0"/>
      <w:marTop w:val="0"/>
      <w:marBottom w:val="0"/>
      <w:divBdr>
        <w:top w:val="none" w:sz="0" w:space="0" w:color="auto"/>
        <w:left w:val="none" w:sz="0" w:space="0" w:color="auto"/>
        <w:bottom w:val="none" w:sz="0" w:space="0" w:color="auto"/>
        <w:right w:val="none" w:sz="0" w:space="0" w:color="auto"/>
      </w:divBdr>
    </w:div>
    <w:div w:id="2106340192">
      <w:bodyDiv w:val="1"/>
      <w:marLeft w:val="0"/>
      <w:marRight w:val="0"/>
      <w:marTop w:val="0"/>
      <w:marBottom w:val="0"/>
      <w:divBdr>
        <w:top w:val="none" w:sz="0" w:space="0" w:color="auto"/>
        <w:left w:val="none" w:sz="0" w:space="0" w:color="auto"/>
        <w:bottom w:val="none" w:sz="0" w:space="0" w:color="auto"/>
        <w:right w:val="none" w:sz="0" w:space="0" w:color="auto"/>
      </w:divBdr>
    </w:div>
    <w:div w:id="2106488222">
      <w:bodyDiv w:val="1"/>
      <w:marLeft w:val="0"/>
      <w:marRight w:val="0"/>
      <w:marTop w:val="0"/>
      <w:marBottom w:val="0"/>
      <w:divBdr>
        <w:top w:val="none" w:sz="0" w:space="0" w:color="auto"/>
        <w:left w:val="none" w:sz="0" w:space="0" w:color="auto"/>
        <w:bottom w:val="none" w:sz="0" w:space="0" w:color="auto"/>
        <w:right w:val="none" w:sz="0" w:space="0" w:color="auto"/>
      </w:divBdr>
    </w:div>
    <w:div w:id="2112846605">
      <w:bodyDiv w:val="1"/>
      <w:marLeft w:val="0"/>
      <w:marRight w:val="0"/>
      <w:marTop w:val="0"/>
      <w:marBottom w:val="0"/>
      <w:divBdr>
        <w:top w:val="none" w:sz="0" w:space="0" w:color="auto"/>
        <w:left w:val="none" w:sz="0" w:space="0" w:color="auto"/>
        <w:bottom w:val="none" w:sz="0" w:space="0" w:color="auto"/>
        <w:right w:val="none" w:sz="0" w:space="0" w:color="auto"/>
      </w:divBdr>
    </w:div>
    <w:div w:id="2118324751">
      <w:bodyDiv w:val="1"/>
      <w:marLeft w:val="0"/>
      <w:marRight w:val="0"/>
      <w:marTop w:val="0"/>
      <w:marBottom w:val="0"/>
      <w:divBdr>
        <w:top w:val="none" w:sz="0" w:space="0" w:color="auto"/>
        <w:left w:val="none" w:sz="0" w:space="0" w:color="auto"/>
        <w:bottom w:val="none" w:sz="0" w:space="0" w:color="auto"/>
        <w:right w:val="none" w:sz="0" w:space="0" w:color="auto"/>
      </w:divBdr>
    </w:div>
    <w:div w:id="2124299160">
      <w:bodyDiv w:val="1"/>
      <w:marLeft w:val="0"/>
      <w:marRight w:val="0"/>
      <w:marTop w:val="0"/>
      <w:marBottom w:val="0"/>
      <w:divBdr>
        <w:top w:val="none" w:sz="0" w:space="0" w:color="auto"/>
        <w:left w:val="none" w:sz="0" w:space="0" w:color="auto"/>
        <w:bottom w:val="none" w:sz="0" w:space="0" w:color="auto"/>
        <w:right w:val="none" w:sz="0" w:space="0" w:color="auto"/>
      </w:divBdr>
    </w:div>
    <w:div w:id="2125227631">
      <w:bodyDiv w:val="1"/>
      <w:marLeft w:val="0"/>
      <w:marRight w:val="0"/>
      <w:marTop w:val="0"/>
      <w:marBottom w:val="0"/>
      <w:divBdr>
        <w:top w:val="none" w:sz="0" w:space="0" w:color="auto"/>
        <w:left w:val="none" w:sz="0" w:space="0" w:color="auto"/>
        <w:bottom w:val="none" w:sz="0" w:space="0" w:color="auto"/>
        <w:right w:val="none" w:sz="0" w:space="0" w:color="auto"/>
      </w:divBdr>
      <w:divsChild>
        <w:div w:id="520511741">
          <w:marLeft w:val="274"/>
          <w:marRight w:val="0"/>
          <w:marTop w:val="0"/>
          <w:marBottom w:val="0"/>
          <w:divBdr>
            <w:top w:val="none" w:sz="0" w:space="0" w:color="auto"/>
            <w:left w:val="none" w:sz="0" w:space="0" w:color="auto"/>
            <w:bottom w:val="none" w:sz="0" w:space="0" w:color="auto"/>
            <w:right w:val="none" w:sz="0" w:space="0" w:color="auto"/>
          </w:divBdr>
        </w:div>
        <w:div w:id="669603953">
          <w:marLeft w:val="274"/>
          <w:marRight w:val="0"/>
          <w:marTop w:val="0"/>
          <w:marBottom w:val="0"/>
          <w:divBdr>
            <w:top w:val="none" w:sz="0" w:space="0" w:color="auto"/>
            <w:left w:val="none" w:sz="0" w:space="0" w:color="auto"/>
            <w:bottom w:val="none" w:sz="0" w:space="0" w:color="auto"/>
            <w:right w:val="none" w:sz="0" w:space="0" w:color="auto"/>
          </w:divBdr>
        </w:div>
        <w:div w:id="1531339958">
          <w:marLeft w:val="274"/>
          <w:marRight w:val="0"/>
          <w:marTop w:val="0"/>
          <w:marBottom w:val="0"/>
          <w:divBdr>
            <w:top w:val="none" w:sz="0" w:space="0" w:color="auto"/>
            <w:left w:val="none" w:sz="0" w:space="0" w:color="auto"/>
            <w:bottom w:val="none" w:sz="0" w:space="0" w:color="auto"/>
            <w:right w:val="none" w:sz="0" w:space="0" w:color="auto"/>
          </w:divBdr>
        </w:div>
        <w:div w:id="1951812189">
          <w:marLeft w:val="274"/>
          <w:marRight w:val="0"/>
          <w:marTop w:val="0"/>
          <w:marBottom w:val="0"/>
          <w:divBdr>
            <w:top w:val="none" w:sz="0" w:space="0" w:color="auto"/>
            <w:left w:val="none" w:sz="0" w:space="0" w:color="auto"/>
            <w:bottom w:val="none" w:sz="0" w:space="0" w:color="auto"/>
            <w:right w:val="none" w:sz="0" w:space="0" w:color="auto"/>
          </w:divBdr>
        </w:div>
      </w:divsChild>
    </w:div>
    <w:div w:id="2142454172">
      <w:bodyDiv w:val="1"/>
      <w:marLeft w:val="0"/>
      <w:marRight w:val="0"/>
      <w:marTop w:val="0"/>
      <w:marBottom w:val="0"/>
      <w:divBdr>
        <w:top w:val="none" w:sz="0" w:space="0" w:color="auto"/>
        <w:left w:val="none" w:sz="0" w:space="0" w:color="auto"/>
        <w:bottom w:val="none" w:sz="0" w:space="0" w:color="auto"/>
        <w:right w:val="none" w:sz="0" w:space="0" w:color="auto"/>
      </w:divBdr>
    </w:div>
    <w:div w:id="214534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svg"/><Relationship Id="rId26" Type="http://schemas.openxmlformats.org/officeDocument/2006/relationships/image" Target="media/image14.jpeg"/><Relationship Id="rId39" Type="http://schemas.openxmlformats.org/officeDocument/2006/relationships/image" Target="media/image25.svg"/><Relationship Id="rId21" Type="http://schemas.openxmlformats.org/officeDocument/2006/relationships/image" Target="media/image9.sv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6.jpeg"/><Relationship Id="rId68" Type="http://schemas.openxmlformats.org/officeDocument/2006/relationships/image" Target="media/image49.jpeg"/><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5.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svg"/><Relationship Id="rId44" Type="http://schemas.openxmlformats.org/officeDocument/2006/relationships/image" Target="media/image30.jpeg"/><Relationship Id="rId52" Type="http://schemas.openxmlformats.org/officeDocument/2006/relationships/image" Target="media/image37.svg"/><Relationship Id="rId60" Type="http://schemas.openxmlformats.org/officeDocument/2006/relationships/footer" Target="footer3.xml"/><Relationship Id="rId65" Type="http://schemas.openxmlformats.org/officeDocument/2006/relationships/image" Target="media/image48.jpeg"/><Relationship Id="rId73"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eader" Target="header3.xml"/><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0.jpe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oter" Target="footer2.xml"/><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header" Target="header4.xml"/><Relationship Id="rId67"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7.svg"/><Relationship Id="rId54" Type="http://schemas.openxmlformats.org/officeDocument/2006/relationships/image" Target="media/image39.jpeg"/><Relationship Id="rId62" Type="http://schemas.openxmlformats.org/officeDocument/2006/relationships/image" Target="media/image45.svg"/><Relationship Id="rId70" Type="http://schemas.openxmlformats.org/officeDocument/2006/relationships/image" Target="media/image5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EA0CC3-EC8E-41AC-AB2C-956C49AA3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DE736-468C-4DF3-A33F-C83401B89791}">
  <ds:schemaRefs>
    <ds:schemaRef ds:uri="http://schemas.microsoft.com/sharepoint/v3/contenttype/forms"/>
  </ds:schemaRefs>
</ds:datastoreItem>
</file>

<file path=customXml/itemProps3.xml><?xml version="1.0" encoding="utf-8"?>
<ds:datastoreItem xmlns:ds="http://schemas.openxmlformats.org/officeDocument/2006/customXml" ds:itemID="{EE4A3DC5-F958-4385-A919-7A1181864D3E}">
  <ds:schemaRefs>
    <ds:schemaRef ds:uri="http://schemas.openxmlformats.org/officeDocument/2006/bibliography"/>
  </ds:schemaRefs>
</ds:datastoreItem>
</file>

<file path=customXml/itemProps4.xml><?xml version="1.0" encoding="utf-8"?>
<ds:datastoreItem xmlns:ds="http://schemas.openxmlformats.org/officeDocument/2006/customXml" ds:itemID="{79BB0538-EFCE-4267-9DF0-1D2403F83D66}">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a1bc6a2-7eb4-4680-982f-f4b48024185a"/>
    <ds:schemaRef ds:uri="8788f4e6-566e-4d58-b7dd-a3bd94214486"/>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5944</Words>
  <Characters>33885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IET Design Camp, Session 1, Facilitator Guide</vt:lpstr>
    </vt:vector>
  </TitlesOfParts>
  <Company/>
  <LinksUpToDate>false</LinksUpToDate>
  <CharactersWithSpaces>39750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IET Design Camp, Session 1, Facilitator Guide</dc:title>
  <dc:subject>IET Design Camp, Session 1, Facilitator Guide Orientation</dc:subject>
  <dc:creator>U.S. Department of Education Office of Career Technical and Adult Education</dc:creator>
  <cp:keywords>IET Design Camp, orientation, facilitator guide, U.S. Department of Education, Office of Career, Technical and Adult Education</cp:keywords>
  <dc:description>Copyright status: Public domain.</dc:description>
  <cp:lastModifiedBy>Andy Peterman, AIR</cp:lastModifiedBy>
  <cp:revision>8</cp:revision>
  <cp:lastPrinted>2021-04-06T06:24:00Z</cp:lastPrinted>
  <dcterms:created xsi:type="dcterms:W3CDTF">2022-04-27T17:06:00Z</dcterms:created>
  <dcterms:modified xsi:type="dcterms:W3CDTF">2022-04-27T21:35:00Z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y fmtid="{D5CDD505-2E9C-101B-9397-08002B2CF9AE}" pid="3" name="_dlc_DocIdItemGuid">
    <vt:lpwstr>ea131945-395d-436b-bd55-56ce253488ba</vt:lpwstr>
  </property>
</Properties>
</file>