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A405" w14:textId="1739522D" w:rsidR="007B13C4" w:rsidRPr="00741A12" w:rsidRDefault="007B13C4" w:rsidP="00741A12">
      <w:pPr>
        <w:pStyle w:val="Heading1"/>
        <w:rPr>
          <w:sz w:val="28"/>
          <w:szCs w:val="28"/>
        </w:rPr>
      </w:pPr>
      <w:r w:rsidRPr="00741A12">
        <w:t xml:space="preserve">Cohort </w:t>
      </w:r>
      <w:r w:rsidR="005E4B7B" w:rsidRPr="00741A12">
        <w:t>Discussion</w:t>
      </w:r>
      <w:r w:rsidRPr="00741A12">
        <w:t xml:space="preserve"> </w:t>
      </w:r>
      <w:r w:rsidR="00837E05" w:rsidRPr="00741A12">
        <w:t>#</w:t>
      </w:r>
      <w:r w:rsidR="007E484D" w:rsidRPr="00741A12">
        <w:t>2</w:t>
      </w:r>
      <w:r w:rsidR="00837E05" w:rsidRPr="00741A12">
        <w:t xml:space="preserve"> </w:t>
      </w:r>
      <w:r w:rsidR="00BF7AAE" w:rsidRPr="00741A12">
        <w:t>Facilitator Guide</w:t>
      </w:r>
      <w:r w:rsidR="00741A12" w:rsidRPr="00741A12">
        <w:br/>
      </w:r>
      <w:r w:rsidRPr="00741A12">
        <w:rPr>
          <w:sz w:val="28"/>
          <w:szCs w:val="28"/>
        </w:rPr>
        <w:t xml:space="preserve">Phase </w:t>
      </w:r>
      <w:r w:rsidR="003B0FB1" w:rsidRPr="00741A12">
        <w:rPr>
          <w:sz w:val="28"/>
          <w:szCs w:val="28"/>
        </w:rPr>
        <w:t>2</w:t>
      </w:r>
      <w:r w:rsidRPr="00741A12">
        <w:rPr>
          <w:sz w:val="28"/>
          <w:szCs w:val="28"/>
        </w:rPr>
        <w:t xml:space="preserve">: </w:t>
      </w:r>
      <w:r w:rsidR="003B0FB1" w:rsidRPr="00741A12">
        <w:rPr>
          <w:sz w:val="28"/>
          <w:szCs w:val="28"/>
        </w:rPr>
        <w:t>Design and Plan</w:t>
      </w:r>
      <w:r w:rsidRPr="00741A12">
        <w:rPr>
          <w:sz w:val="28"/>
          <w:szCs w:val="28"/>
        </w:rPr>
        <w:t> </w:t>
      </w:r>
    </w:p>
    <w:p w14:paraId="75A8CBDC" w14:textId="77777777" w:rsidR="00F46286" w:rsidRPr="00741A12" w:rsidRDefault="00F46286" w:rsidP="00741A12">
      <w:pPr>
        <w:pStyle w:val="Heading2"/>
      </w:pPr>
      <w:r w:rsidRPr="00741A12">
        <w:t>Introduction</w:t>
      </w:r>
    </w:p>
    <w:p w14:paraId="67A1BDDE" w14:textId="2CDC6A3F" w:rsidR="00F46286" w:rsidRPr="00741A12" w:rsidRDefault="005E63DD" w:rsidP="00741A12">
      <w:pPr>
        <w:pStyle w:val="BodyText"/>
        <w:rPr>
          <w:rStyle w:val="normaltextrun"/>
        </w:rPr>
      </w:pPr>
      <w:r w:rsidRPr="00741A12">
        <w:rPr>
          <w:rStyle w:val="normaltextrun"/>
        </w:rPr>
        <w:t xml:space="preserve">This guide </w:t>
      </w:r>
      <w:r w:rsidR="008D2830" w:rsidRPr="00741A12">
        <w:rPr>
          <w:rStyle w:val="normaltextrun"/>
        </w:rPr>
        <w:t>is for facilitators who are facilit</w:t>
      </w:r>
      <w:r w:rsidR="005148ED" w:rsidRPr="00741A12">
        <w:rPr>
          <w:rStyle w:val="normaltextrun"/>
        </w:rPr>
        <w:t>at</w:t>
      </w:r>
      <w:r w:rsidR="008D2830" w:rsidRPr="00741A12">
        <w:rPr>
          <w:rStyle w:val="normaltextrun"/>
        </w:rPr>
        <w:t xml:space="preserve">ing </w:t>
      </w:r>
      <w:r w:rsidR="005148ED" w:rsidRPr="00741A12">
        <w:rPr>
          <w:rStyle w:val="normaltextrun"/>
        </w:rPr>
        <w:t xml:space="preserve">the </w:t>
      </w:r>
      <w:r w:rsidR="00F46286" w:rsidRPr="00741A12">
        <w:rPr>
          <w:rStyle w:val="normaltextrun"/>
        </w:rPr>
        <w:t xml:space="preserve">virtual or in-person </w:t>
      </w:r>
      <w:r w:rsidR="008D2830" w:rsidRPr="00741A12">
        <w:rPr>
          <w:rStyle w:val="normaltextrun"/>
        </w:rPr>
        <w:t xml:space="preserve">cohort discussions for Phase </w:t>
      </w:r>
      <w:r w:rsidR="003B0FB1" w:rsidRPr="00741A12">
        <w:rPr>
          <w:rStyle w:val="normaltextrun"/>
        </w:rPr>
        <w:t>2</w:t>
      </w:r>
      <w:r w:rsidR="008D2830" w:rsidRPr="00741A12">
        <w:rPr>
          <w:rStyle w:val="normaltextrun"/>
        </w:rPr>
        <w:t xml:space="preserve">: </w:t>
      </w:r>
      <w:r w:rsidR="003B0FB1" w:rsidRPr="00741A12">
        <w:rPr>
          <w:rStyle w:val="normaltextrun"/>
        </w:rPr>
        <w:t>Design and Plan</w:t>
      </w:r>
      <w:r w:rsidR="007B343B" w:rsidRPr="00741A12">
        <w:rPr>
          <w:rStyle w:val="normaltextrun"/>
        </w:rPr>
        <w:t xml:space="preserve"> in </w:t>
      </w:r>
      <w:r w:rsidR="009C7295" w:rsidRPr="00741A12">
        <w:rPr>
          <w:rStyle w:val="normaltextrun"/>
        </w:rPr>
        <w:t xml:space="preserve">which </w:t>
      </w:r>
      <w:r w:rsidR="007B343B" w:rsidRPr="00741A12">
        <w:rPr>
          <w:rStyle w:val="normaltextrun"/>
        </w:rPr>
        <w:t>participants will</w:t>
      </w:r>
      <w:r w:rsidR="009C7295" w:rsidRPr="00741A12">
        <w:rPr>
          <w:rStyle w:val="normaltextrun"/>
        </w:rPr>
        <w:t xml:space="preserve"> take a deeper dive into concepts covered in the IET Design Camp</w:t>
      </w:r>
      <w:r w:rsidR="00DF3D10" w:rsidRPr="00741A12">
        <w:rPr>
          <w:rStyle w:val="normaltextrun"/>
        </w:rPr>
        <w:t xml:space="preserve"> </w:t>
      </w:r>
      <w:r w:rsidR="00DF3605" w:rsidRPr="00741A12">
        <w:rPr>
          <w:rStyle w:val="normaltextrun"/>
        </w:rPr>
        <w:t>Phase 2 training session</w:t>
      </w:r>
      <w:r w:rsidR="00F46286" w:rsidRPr="00741A12">
        <w:rPr>
          <w:rStyle w:val="normaltextrun"/>
        </w:rPr>
        <w:t xml:space="preserve">. This guide outlines everything you need to know to facilitate the </w:t>
      </w:r>
      <w:r w:rsidR="00CA38E0" w:rsidRPr="00741A12">
        <w:rPr>
          <w:rStyle w:val="normaltextrun"/>
        </w:rPr>
        <w:t>discussion</w:t>
      </w:r>
      <w:r w:rsidR="00F46286" w:rsidRPr="00741A12">
        <w:rPr>
          <w:rStyle w:val="normaltextrun"/>
        </w:rPr>
        <w:t xml:space="preserve">, including logistics, training materials, and </w:t>
      </w:r>
      <w:r w:rsidR="00DF3D10" w:rsidRPr="00741A12">
        <w:rPr>
          <w:rStyle w:val="normaltextrun"/>
        </w:rPr>
        <w:t xml:space="preserve">high-level </w:t>
      </w:r>
      <w:r w:rsidR="00F46286" w:rsidRPr="00741A12">
        <w:rPr>
          <w:rStyle w:val="normaltextrun"/>
        </w:rPr>
        <w:t>talking points for each slide</w:t>
      </w:r>
      <w:r w:rsidR="005148ED" w:rsidRPr="00741A12">
        <w:rPr>
          <w:rStyle w:val="normaltextrun"/>
        </w:rPr>
        <w:t xml:space="preserve"> or discussion topic</w:t>
      </w:r>
      <w:r w:rsidR="00F46286" w:rsidRPr="00741A12">
        <w:rPr>
          <w:rStyle w:val="normaltextrun"/>
        </w:rPr>
        <w:t xml:space="preserve">. Training teams should a) review this guide and the corresponding training materials (see below) and b) make modifications </w:t>
      </w:r>
      <w:r w:rsidR="005148ED" w:rsidRPr="00741A12">
        <w:rPr>
          <w:rStyle w:val="normaltextrun"/>
        </w:rPr>
        <w:t>that align with how you plan to conduct cohort discussions as part of your IET Design Camp</w:t>
      </w:r>
      <w:r w:rsidR="00F46286" w:rsidRPr="00741A12">
        <w:rPr>
          <w:rStyle w:val="normaltextrun"/>
        </w:rPr>
        <w:t>.</w:t>
      </w:r>
    </w:p>
    <w:p w14:paraId="166C3573" w14:textId="1C8D75F8" w:rsidR="007B13C4" w:rsidRPr="005E63DD" w:rsidRDefault="007B13C4" w:rsidP="00741A12">
      <w:pPr>
        <w:pStyle w:val="Heading2"/>
      </w:pPr>
      <w:r w:rsidRPr="005E63DD">
        <w:rPr>
          <w:rStyle w:val="normaltextrun"/>
        </w:rPr>
        <w:t>Logistics</w:t>
      </w:r>
      <w:r w:rsidRPr="005E63DD">
        <w:rPr>
          <w:rStyle w:val="eop"/>
        </w:rPr>
        <w:t> </w:t>
      </w:r>
    </w:p>
    <w:p w14:paraId="2103BCFF" w14:textId="79F36828" w:rsidR="001F40D4" w:rsidRPr="002C19DD" w:rsidRDefault="009A3CB5" w:rsidP="00741A12">
      <w:pPr>
        <w:pStyle w:val="BodyText"/>
      </w:pPr>
      <w:r>
        <w:rPr>
          <w:rStyle w:val="normaltextrun"/>
          <w:rFonts w:cstheme="minorHAnsi"/>
          <w:b/>
          <w:bCs/>
          <w:color w:val="000000"/>
        </w:rPr>
        <w:t>Meeting</w:t>
      </w:r>
      <w:r w:rsidR="001F40D4" w:rsidRPr="002C19DD">
        <w:rPr>
          <w:rStyle w:val="normaltextrun"/>
          <w:rFonts w:cstheme="minorHAnsi"/>
          <w:b/>
          <w:color w:val="000000"/>
        </w:rPr>
        <w:t xml:space="preserve"> Date: </w:t>
      </w:r>
      <w:r w:rsidR="001F40D4" w:rsidRPr="002C19DD">
        <w:rPr>
          <w:rStyle w:val="normaltextrun"/>
          <w:rFonts w:cstheme="minorHAnsi"/>
          <w:color w:val="000000"/>
        </w:rPr>
        <w:t>[ENTER DATE]</w:t>
      </w:r>
    </w:p>
    <w:p w14:paraId="27765702" w14:textId="09EFC829" w:rsidR="001F40D4" w:rsidRPr="002C19DD" w:rsidRDefault="009A3CB5" w:rsidP="00741A12">
      <w:pPr>
        <w:pStyle w:val="BodyText"/>
      </w:pPr>
      <w:r>
        <w:rPr>
          <w:rStyle w:val="normaltextrun"/>
          <w:rFonts w:cstheme="minorHAnsi"/>
          <w:b/>
          <w:bCs/>
          <w:color w:val="000000"/>
        </w:rPr>
        <w:t>Meeting</w:t>
      </w:r>
      <w:r w:rsidR="001F40D4" w:rsidRPr="002C19DD">
        <w:rPr>
          <w:rStyle w:val="normaltextrun"/>
          <w:rFonts w:cstheme="minorHAnsi"/>
          <w:b/>
          <w:color w:val="000000"/>
        </w:rPr>
        <w:t xml:space="preserve"> Time: </w:t>
      </w:r>
      <w:r w:rsidR="001F40D4" w:rsidRPr="002C19DD">
        <w:rPr>
          <w:rStyle w:val="normaltextrun"/>
          <w:rFonts w:cstheme="minorHAnsi"/>
          <w:color w:val="000000"/>
        </w:rPr>
        <w:t>[ENTER TIME AND TIME ZONE]</w:t>
      </w:r>
    </w:p>
    <w:p w14:paraId="01F4AF70" w14:textId="64F817A9" w:rsidR="001F40D4" w:rsidRPr="002C19DD" w:rsidRDefault="001F40D4" w:rsidP="00741A12">
      <w:pPr>
        <w:pStyle w:val="BodyText"/>
      </w:pPr>
      <w:r w:rsidRPr="002C19DD">
        <w:rPr>
          <w:rStyle w:val="normaltextrun"/>
          <w:rFonts w:cstheme="minorHAnsi"/>
          <w:b/>
          <w:color w:val="000000"/>
        </w:rPr>
        <w:t xml:space="preserve">Estimated Run Time: </w:t>
      </w:r>
      <w:r w:rsidR="00F0636D">
        <w:rPr>
          <w:rStyle w:val="normaltextrun"/>
          <w:rFonts w:cstheme="minorHAnsi"/>
          <w:color w:val="000000"/>
        </w:rPr>
        <w:t>75 minutes</w:t>
      </w:r>
      <w:r w:rsidR="00590B97" w:rsidRPr="002C19DD">
        <w:rPr>
          <w:rStyle w:val="normaltextrun"/>
          <w:rFonts w:cstheme="minorHAnsi"/>
          <w:color w:val="000000"/>
        </w:rPr>
        <w:t xml:space="preserve"> [MODIFY TIME AS NEEDED]</w:t>
      </w:r>
    </w:p>
    <w:p w14:paraId="22FB08A6" w14:textId="336B89B8" w:rsidR="001F40D4" w:rsidRPr="002C19DD" w:rsidRDefault="001F40D4" w:rsidP="00741A12">
      <w:pPr>
        <w:pStyle w:val="BodyText"/>
      </w:pPr>
      <w:r w:rsidRPr="002C19DD">
        <w:rPr>
          <w:rStyle w:val="normaltextrun"/>
          <w:rFonts w:cstheme="minorHAnsi"/>
          <w:b/>
          <w:color w:val="000000"/>
        </w:rPr>
        <w:t xml:space="preserve">Technical Assistant: </w:t>
      </w:r>
      <w:r w:rsidRPr="002C19DD">
        <w:rPr>
          <w:rStyle w:val="normaltextrun"/>
          <w:rFonts w:cstheme="minorHAnsi"/>
          <w:color w:val="000000"/>
        </w:rPr>
        <w:t>[ENTER TECHNICAL ASSISTANT NAME</w:t>
      </w:r>
      <w:r w:rsidR="00590B97" w:rsidRPr="002C19DD">
        <w:rPr>
          <w:rStyle w:val="normaltextrun"/>
          <w:rFonts w:cstheme="minorHAnsi"/>
          <w:color w:val="000000"/>
        </w:rPr>
        <w:t>, IF APPLICABLE</w:t>
      </w:r>
      <w:r w:rsidRPr="002C19DD">
        <w:rPr>
          <w:rStyle w:val="normaltextrun"/>
          <w:rFonts w:cstheme="minorHAnsi"/>
          <w:color w:val="000000"/>
        </w:rPr>
        <w:t>]</w:t>
      </w:r>
    </w:p>
    <w:p w14:paraId="13877B30" w14:textId="4EDE89A9" w:rsidR="001F40D4" w:rsidRPr="002C19DD" w:rsidRDefault="001F40D4" w:rsidP="00741A12">
      <w:pPr>
        <w:pStyle w:val="BodyText"/>
      </w:pPr>
      <w:r w:rsidRPr="002C19DD">
        <w:rPr>
          <w:rStyle w:val="normaltextrun"/>
          <w:rFonts w:cstheme="minorHAnsi"/>
          <w:b/>
          <w:color w:val="000000"/>
        </w:rPr>
        <w:t xml:space="preserve">Moderator(s): </w:t>
      </w:r>
      <w:r w:rsidRPr="002C19DD">
        <w:rPr>
          <w:rStyle w:val="normaltextrun"/>
          <w:rFonts w:cstheme="minorHAnsi"/>
          <w:color w:val="000000"/>
        </w:rPr>
        <w:t>[ENTER MODERATOR NAME(S)]</w:t>
      </w:r>
    </w:p>
    <w:p w14:paraId="484B69D6" w14:textId="763F9CF4" w:rsidR="007B13C4" w:rsidRPr="005E63DD" w:rsidRDefault="007B13C4" w:rsidP="00741A12">
      <w:pPr>
        <w:pStyle w:val="Heading2"/>
        <w:rPr>
          <w:rStyle w:val="normaltextrun"/>
          <w:b w:val="0"/>
        </w:rPr>
      </w:pPr>
      <w:r w:rsidRPr="00DF56DD">
        <w:rPr>
          <w:rStyle w:val="normaltextrun"/>
        </w:rPr>
        <w:t>Overview</w:t>
      </w:r>
      <w:r w:rsidRPr="005E63DD">
        <w:rPr>
          <w:rStyle w:val="normaltextrun"/>
          <w:b w:val="0"/>
        </w:rPr>
        <w:t> </w:t>
      </w:r>
    </w:p>
    <w:p w14:paraId="676790CC" w14:textId="1DF9658B" w:rsidR="007B13C4" w:rsidRPr="00741A12" w:rsidRDefault="000F193A" w:rsidP="00741A12">
      <w:pPr>
        <w:pStyle w:val="BodyText"/>
      </w:pPr>
      <w:r w:rsidRPr="00741A12">
        <w:t xml:space="preserve">In their cohorts, </w:t>
      </w:r>
      <w:r w:rsidR="0061359B" w:rsidRPr="00741A12">
        <w:t>participants</w:t>
      </w:r>
      <w:r w:rsidRPr="00741A12">
        <w:t xml:space="preserve"> will discuss their approaches to designing IET programs, including building an IET design team, developing IET program goals, and designing the learner experience</w:t>
      </w:r>
      <w:r w:rsidR="007B13C4" w:rsidRPr="00741A12">
        <w:t>.</w:t>
      </w:r>
    </w:p>
    <w:p w14:paraId="6C36541E" w14:textId="0C37BA50" w:rsidR="007B13C4" w:rsidRPr="005E63DD" w:rsidRDefault="00DD46F8" w:rsidP="00741A12">
      <w:pPr>
        <w:pStyle w:val="Heading2"/>
        <w:rPr>
          <w:rStyle w:val="normaltextrun"/>
          <w:b w:val="0"/>
        </w:rPr>
      </w:pPr>
      <w:r w:rsidRPr="005E63DD">
        <w:rPr>
          <w:rStyle w:val="normaltextrun"/>
        </w:rPr>
        <w:t>Related Material</w:t>
      </w:r>
    </w:p>
    <w:p w14:paraId="53A870DD" w14:textId="77777777" w:rsidR="00DA0C3C" w:rsidRPr="00DA0C3C" w:rsidRDefault="00C20A18" w:rsidP="00741A12">
      <w:pPr>
        <w:rPr>
          <w:rStyle w:val="normaltextrun"/>
          <w:i/>
          <w:color w:val="000000" w:themeColor="text1"/>
        </w:rPr>
      </w:pPr>
      <w:r w:rsidRPr="5A568CD6">
        <w:rPr>
          <w:rStyle w:val="normaltextrun"/>
          <w:b/>
          <w:color w:val="000000" w:themeColor="text1"/>
        </w:rPr>
        <w:t>PowerPoint Deck</w:t>
      </w:r>
      <w:r w:rsidR="00936EC9" w:rsidRPr="5A568CD6">
        <w:rPr>
          <w:rStyle w:val="normaltextrun"/>
          <w:b/>
          <w:color w:val="000000" w:themeColor="text1"/>
        </w:rPr>
        <w:t xml:space="preserve"> </w:t>
      </w:r>
      <w:r w:rsidR="00936EC9" w:rsidRPr="5A568CD6">
        <w:rPr>
          <w:rStyle w:val="normaltextrun"/>
          <w:color w:val="000000" w:themeColor="text1"/>
        </w:rPr>
        <w:t>(</w:t>
      </w:r>
      <w:r w:rsidRPr="5A568CD6">
        <w:rPr>
          <w:rStyle w:val="normaltextrun"/>
          <w:color w:val="000000" w:themeColor="text1"/>
        </w:rPr>
        <w:t>For large group discussion only before moving to breakouts</w:t>
      </w:r>
      <w:r w:rsidR="00936EC9" w:rsidRPr="5A568CD6">
        <w:rPr>
          <w:rStyle w:val="normaltextrun"/>
          <w:color w:val="000000" w:themeColor="text1"/>
        </w:rPr>
        <w:t>):</w:t>
      </w:r>
    </w:p>
    <w:p w14:paraId="0AC78E95" w14:textId="704B9B02" w:rsidR="00C20A18" w:rsidRPr="00562031" w:rsidRDefault="00562031" w:rsidP="006F0C24">
      <w:pPr>
        <w:pStyle w:val="Bullet1"/>
        <w:rPr>
          <w:rStyle w:val="normaltextrun"/>
          <w:rFonts w:cstheme="minorBidi"/>
          <w:i/>
          <w:iCs w:val="0"/>
          <w:color w:val="000000" w:themeColor="text1"/>
        </w:rPr>
      </w:pPr>
      <w:r w:rsidRPr="00562031">
        <w:rPr>
          <w:rStyle w:val="normaltextrun"/>
          <w:i/>
        </w:rPr>
        <w:t>2.C2_Design_Plan_Cohort_Intro_PPT</w:t>
      </w:r>
      <w:r w:rsidR="260FDB4B" w:rsidRPr="00562031">
        <w:rPr>
          <w:rStyle w:val="normaltextrun"/>
          <w:rFonts w:cstheme="minorBidi"/>
          <w:i/>
          <w:color w:val="000000" w:themeColor="text1"/>
        </w:rPr>
        <w:t>.pptx</w:t>
      </w:r>
    </w:p>
    <w:p w14:paraId="3F670AD3" w14:textId="66D0C49E" w:rsidR="007B13C4" w:rsidRPr="00741A12" w:rsidRDefault="007B13C4" w:rsidP="00741A12">
      <w:pPr>
        <w:spacing w:after="120"/>
      </w:pPr>
      <w:r w:rsidRPr="002C19DD">
        <w:rPr>
          <w:rStyle w:val="normaltextrun"/>
          <w:rFonts w:cstheme="minorHAnsi"/>
          <w:b/>
          <w:color w:val="000000"/>
        </w:rPr>
        <w:t xml:space="preserve">Toolkit Sections Covered in this </w:t>
      </w:r>
      <w:r w:rsidR="00DD46F8" w:rsidRPr="002C19DD">
        <w:rPr>
          <w:rStyle w:val="normaltextrun"/>
          <w:rFonts w:cstheme="minorHAnsi"/>
          <w:b/>
          <w:color w:val="000000"/>
        </w:rPr>
        <w:t>Content Block</w:t>
      </w:r>
    </w:p>
    <w:p w14:paraId="6F172607" w14:textId="6688B921" w:rsidR="007B13C4" w:rsidRPr="0004469F" w:rsidRDefault="00CF519A" w:rsidP="006F0C24">
      <w:pPr>
        <w:pStyle w:val="Bullet1"/>
      </w:pPr>
      <w:r w:rsidRPr="0004469F">
        <w:rPr>
          <w:rStyle w:val="normaltextrun"/>
        </w:rPr>
        <w:t>Design and Pl</w:t>
      </w:r>
      <w:r w:rsidR="00027D0A" w:rsidRPr="0004469F">
        <w:rPr>
          <w:rStyle w:val="normaltextrun"/>
        </w:rPr>
        <w:t>an</w:t>
      </w:r>
    </w:p>
    <w:p w14:paraId="123ADAB3" w14:textId="77777777" w:rsidR="00027D0A" w:rsidRPr="0004469F" w:rsidRDefault="00027D0A" w:rsidP="006F0C24">
      <w:pPr>
        <w:pStyle w:val="Bullet2"/>
      </w:pPr>
      <w:r w:rsidRPr="0004469F">
        <w:t>2.1 Form a Team and Define the IET Program and Goals </w:t>
      </w:r>
    </w:p>
    <w:p w14:paraId="76E4C3BD" w14:textId="77777777" w:rsidR="00027D0A" w:rsidRPr="0004469F" w:rsidRDefault="00027D0A" w:rsidP="006F0C24">
      <w:pPr>
        <w:pStyle w:val="Bullet2"/>
      </w:pPr>
      <w:r w:rsidRPr="0004469F">
        <w:t>2.2 Design the Program Structure </w:t>
      </w:r>
    </w:p>
    <w:p w14:paraId="41362B23" w14:textId="77777777" w:rsidR="00027D0A" w:rsidRPr="0004469F" w:rsidRDefault="00027D0A" w:rsidP="006F0C24">
      <w:pPr>
        <w:pStyle w:val="Bullet2"/>
      </w:pPr>
      <w:r w:rsidRPr="0004469F">
        <w:t>2.3 Design the Learner Experience </w:t>
      </w:r>
    </w:p>
    <w:p w14:paraId="48156F49" w14:textId="4823DE1C" w:rsidR="007B13C4" w:rsidRPr="0004469F" w:rsidRDefault="00027D0A" w:rsidP="006F0C24">
      <w:pPr>
        <w:pStyle w:val="Bullet2"/>
      </w:pPr>
      <w:r w:rsidRPr="0004469F">
        <w:t>2.3 Create an IET Program Evaluation Plan </w:t>
      </w:r>
      <w:r w:rsidR="007B13C4" w:rsidRPr="0004469F">
        <w:rPr>
          <w:rStyle w:val="eop"/>
        </w:rPr>
        <w:t> </w:t>
      </w:r>
    </w:p>
    <w:p w14:paraId="795B3063" w14:textId="0F86F170" w:rsidR="007B13C4" w:rsidRPr="0004469F" w:rsidRDefault="0054763A" w:rsidP="006F0C24">
      <w:pPr>
        <w:pStyle w:val="Bullet1"/>
      </w:pPr>
      <w:r w:rsidRPr="0004469F">
        <w:t xml:space="preserve">Relevant </w:t>
      </w:r>
      <w:r w:rsidR="007B13C4" w:rsidRPr="0004469F">
        <w:t>Desk Aids </w:t>
      </w:r>
    </w:p>
    <w:p w14:paraId="39667632" w14:textId="77777777" w:rsidR="00C73E19" w:rsidRPr="0099685A" w:rsidRDefault="00C73E19" w:rsidP="006F0C24">
      <w:pPr>
        <w:pStyle w:val="Bullet2"/>
      </w:pPr>
      <w:r w:rsidRPr="0099685A">
        <w:t>IET Planning Tool  </w:t>
      </w:r>
    </w:p>
    <w:p w14:paraId="2AD1315C" w14:textId="77777777" w:rsidR="00C73E19" w:rsidRPr="0099685A" w:rsidRDefault="00C73E19" w:rsidP="006F0C24">
      <w:pPr>
        <w:pStyle w:val="Bullet2"/>
      </w:pPr>
      <w:r w:rsidRPr="0099685A">
        <w:t>Desk Aid 1: IET Program Goals and Outcomes </w:t>
      </w:r>
    </w:p>
    <w:p w14:paraId="365F5E0E" w14:textId="77777777" w:rsidR="00C73E19" w:rsidRPr="0099685A" w:rsidRDefault="00C73E19" w:rsidP="006F0C24">
      <w:pPr>
        <w:pStyle w:val="Bullet2"/>
      </w:pPr>
      <w:r w:rsidRPr="0099685A">
        <w:t>Desk Aid 2: Integrating Learner Support into IET Programs </w:t>
      </w:r>
    </w:p>
    <w:p w14:paraId="03A80B71" w14:textId="77777777" w:rsidR="00C73E19" w:rsidRPr="0099685A" w:rsidRDefault="00C73E19" w:rsidP="006F0C24">
      <w:pPr>
        <w:pStyle w:val="Bullet2"/>
      </w:pPr>
      <w:r w:rsidRPr="0099685A">
        <w:t>Desk Aid 3: Conduct Outreach and Recruit Learners for IET Programs </w:t>
      </w:r>
    </w:p>
    <w:p w14:paraId="60CBA50C" w14:textId="77777777" w:rsidR="00C73E19" w:rsidRPr="0099685A" w:rsidRDefault="00C73E19" w:rsidP="006F0C24">
      <w:pPr>
        <w:pStyle w:val="Bullet2"/>
      </w:pPr>
      <w:r w:rsidRPr="0099685A">
        <w:t>Desk Aid 4: IET Program Enrollment and Intake </w:t>
      </w:r>
    </w:p>
    <w:p w14:paraId="5D57A0BC" w14:textId="51B10D84" w:rsidR="5C712B75" w:rsidRPr="00C73E19" w:rsidRDefault="005914F4" w:rsidP="00741A12">
      <w:pPr>
        <w:pStyle w:val="Heading2"/>
        <w:keepNext/>
        <w:rPr>
          <w:rStyle w:val="normaltextrun"/>
          <w:rFonts w:eastAsia="Verdana"/>
        </w:rPr>
      </w:pPr>
      <w:r w:rsidRPr="00C73E19">
        <w:rPr>
          <w:rStyle w:val="normaltextrun"/>
        </w:rPr>
        <w:lastRenderedPageBreak/>
        <w:t xml:space="preserve">Assigned </w:t>
      </w:r>
      <w:r w:rsidR="0A025835" w:rsidRPr="00C73E19">
        <w:rPr>
          <w:rStyle w:val="normaltextrun"/>
        </w:rPr>
        <w:t xml:space="preserve">Team </w:t>
      </w:r>
      <w:r w:rsidR="002137E5" w:rsidRPr="00C73E19">
        <w:rPr>
          <w:rStyle w:val="normaltextrun"/>
        </w:rPr>
        <w:t>Activity</w:t>
      </w:r>
      <w:r w:rsidR="001E530C" w:rsidRPr="00C73E19">
        <w:rPr>
          <w:rStyle w:val="normaltextrun"/>
        </w:rPr>
        <w:t xml:space="preserve"> </w:t>
      </w:r>
      <w:r w:rsidR="00AA6E56" w:rsidRPr="00C73E19">
        <w:rPr>
          <w:rStyle w:val="normaltextrun"/>
        </w:rPr>
        <w:t>from</w:t>
      </w:r>
      <w:r w:rsidR="001E530C" w:rsidRPr="00C73E19">
        <w:rPr>
          <w:rStyle w:val="normaltextrun"/>
        </w:rPr>
        <w:t xml:space="preserve"> the Training </w:t>
      </w:r>
      <w:r w:rsidR="00EB5A28" w:rsidRPr="00C73E19">
        <w:rPr>
          <w:rStyle w:val="normaltextrun"/>
        </w:rPr>
        <w:t>Session</w:t>
      </w:r>
    </w:p>
    <w:p w14:paraId="1B18559C" w14:textId="750C203E" w:rsidR="006C4187" w:rsidRPr="00741A12" w:rsidRDefault="006C4187" w:rsidP="00741A12">
      <w:pPr>
        <w:pStyle w:val="BodyText"/>
      </w:pPr>
      <w:r w:rsidRPr="00741A12">
        <w:t xml:space="preserve">Choose at least </w:t>
      </w:r>
      <w:r w:rsidR="499D62DD" w:rsidRPr="00741A12">
        <w:t>one</w:t>
      </w:r>
      <w:r w:rsidRPr="00741A12">
        <w:t xml:space="preserve"> of the following activities from the IET Planning Tool: </w:t>
      </w:r>
    </w:p>
    <w:p w14:paraId="0F98FAEC" w14:textId="77777777" w:rsidR="006C4187" w:rsidRPr="00741A12" w:rsidRDefault="006C4187" w:rsidP="006F0C24">
      <w:pPr>
        <w:pStyle w:val="Bullet1"/>
      </w:pPr>
      <w:r w:rsidRPr="00741A12">
        <w:t xml:space="preserve">Think about your IET Design Team.  Do you have the right people, perspectives, and skills on your team currently?  What is missing and how might you go about adding it to your team?  Draft your team’s purpose statement. </w:t>
      </w:r>
    </w:p>
    <w:p w14:paraId="7ADEDA84" w14:textId="4F14AE35" w:rsidR="006C4187" w:rsidRPr="006C4187" w:rsidRDefault="006C4187" w:rsidP="006F0C24">
      <w:pPr>
        <w:pStyle w:val="Bullet1"/>
      </w:pPr>
      <w:r w:rsidRPr="006C4187">
        <w:t>Reflect on your existing IET Program goals.  What are they?  Are they SMART?  Do they cover learner, program, and partner goals</w:t>
      </w:r>
      <w:r w:rsidR="00562031">
        <w:t>?</w:t>
      </w:r>
      <w:r w:rsidR="00562031" w:rsidRPr="006C4187">
        <w:t xml:space="preserve"> </w:t>
      </w:r>
      <w:r w:rsidRPr="006C4187">
        <w:t xml:space="preserve">Brainstorm goals or refine your existing goals.   </w:t>
      </w:r>
    </w:p>
    <w:p w14:paraId="5271EF4A" w14:textId="77777777" w:rsidR="006C4187" w:rsidRPr="006C4187" w:rsidRDefault="006C4187" w:rsidP="006F0C24">
      <w:pPr>
        <w:pStyle w:val="Bullet1"/>
      </w:pPr>
      <w:r w:rsidRPr="006C4187">
        <w:t xml:space="preserve">Consider the learner experience.  Brainstorm key components of the learner experience or discuss opportunities to refine and strengthen your current approach.   </w:t>
      </w:r>
    </w:p>
    <w:p w14:paraId="7F4299A8" w14:textId="77777777" w:rsidR="0034463E" w:rsidRDefault="0034463E" w:rsidP="00741A12">
      <w:pPr>
        <w:pStyle w:val="BodyText"/>
        <w:rPr>
          <w:rStyle w:val="normaltextrun"/>
          <w:rFonts w:asciiTheme="majorHAnsi" w:eastAsia="Times New Roman" w:hAnsiTheme="majorHAnsi" w:cstheme="majorHAnsi"/>
          <w:b/>
          <w:bCs/>
          <w:color w:val="008080"/>
          <w:sz w:val="26"/>
          <w:szCs w:val="26"/>
        </w:rPr>
      </w:pPr>
      <w:r>
        <w:rPr>
          <w:rStyle w:val="normaltextrun"/>
          <w:rFonts w:asciiTheme="majorHAnsi" w:hAnsiTheme="majorHAnsi" w:cstheme="majorHAnsi"/>
          <w:b/>
          <w:bCs/>
          <w:color w:val="008080"/>
          <w:sz w:val="26"/>
          <w:szCs w:val="26"/>
        </w:rPr>
        <w:br w:type="page"/>
      </w:r>
    </w:p>
    <w:p w14:paraId="13EC3DA4" w14:textId="4738ED8D" w:rsidR="00DD46F8" w:rsidRPr="00741A12" w:rsidRDefault="00DD46F8" w:rsidP="00741A12">
      <w:pPr>
        <w:pStyle w:val="Heading2"/>
      </w:pPr>
      <w:r w:rsidRPr="00741A12">
        <w:lastRenderedPageBreak/>
        <w:t xml:space="preserve">Cohort </w:t>
      </w:r>
      <w:r w:rsidR="00283C34" w:rsidRPr="00741A12">
        <w:t>Meeting</w:t>
      </w:r>
      <w:r w:rsidRPr="00741A12">
        <w:t xml:space="preserve"> Agenda</w:t>
      </w:r>
    </w:p>
    <w:p w14:paraId="38F33981" w14:textId="6BBA3C8D" w:rsidR="00B72750" w:rsidRDefault="00B72750" w:rsidP="00741A12">
      <w:pPr>
        <w:pStyle w:val="BodyText"/>
      </w:pPr>
      <w:r w:rsidRPr="00453826">
        <w:rPr>
          <w:noProof/>
        </w:rPr>
        <w:drawing>
          <wp:inline distT="0" distB="0" distL="0" distR="0" wp14:anchorId="65F1CF52" wp14:editId="68019E1B">
            <wp:extent cx="333375" cy="333375"/>
            <wp:effectExtent l="0" t="0" r="0" b="9525"/>
            <wp:docPr id="70" name="Graphic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33375" cy="333375"/>
                    </a:xfrm>
                    <a:prstGeom prst="rect">
                      <a:avLst/>
                    </a:prstGeom>
                  </pic:spPr>
                </pic:pic>
              </a:graphicData>
            </a:graphic>
          </wp:inline>
        </w:drawing>
      </w:r>
      <w:r w:rsidR="695FA241" w:rsidRPr="00741A12">
        <w:rPr>
          <w:b/>
          <w:bCs/>
          <w:noProof/>
        </w:rPr>
        <w:t>75 minutes</w:t>
      </w:r>
      <w:r w:rsidR="28C2A341" w:rsidRPr="00741A12">
        <w:rPr>
          <w:b/>
          <w:bCs/>
        </w:rPr>
        <w:t xml:space="preserve"> [</w:t>
      </w:r>
      <w:r w:rsidR="695FA241" w:rsidRPr="00741A12">
        <w:rPr>
          <w:b/>
          <w:bCs/>
        </w:rPr>
        <w:t>MODIFY</w:t>
      </w:r>
      <w:r w:rsidR="28C2A341" w:rsidRPr="00741A12">
        <w:rPr>
          <w:b/>
          <w:bCs/>
        </w:rPr>
        <w:t xml:space="preserve"> TIME</w:t>
      </w:r>
      <w:r w:rsidR="695FA241" w:rsidRPr="00741A12">
        <w:rPr>
          <w:b/>
          <w:bCs/>
        </w:rPr>
        <w:t xml:space="preserve"> AS NEEDED</w:t>
      </w:r>
      <w:r w:rsidR="28C2A341" w:rsidRPr="00741A12">
        <w:rPr>
          <w:b/>
          <w:bCs/>
        </w:rPr>
        <w:t>]</w:t>
      </w:r>
    </w:p>
    <w:p w14:paraId="56C09077" w14:textId="3950C251" w:rsidR="008123CA" w:rsidRPr="002C19DD" w:rsidRDefault="008123CA" w:rsidP="006F0C24">
      <w:pPr>
        <w:pStyle w:val="MainTopic"/>
      </w:pPr>
      <w:r w:rsidRPr="0076714C">
        <w:t>Cohort #</w:t>
      </w:r>
      <w:r>
        <w:t>2</w:t>
      </w:r>
      <w:r w:rsidRPr="0076714C">
        <w:t xml:space="preserve"> Introduction –</w:t>
      </w:r>
      <w:r>
        <w:t xml:space="preserve"> A</w:t>
      </w:r>
      <w:r w:rsidRPr="002C19DD">
        <w:t xml:space="preserve">ll </w:t>
      </w:r>
      <w:r>
        <w:t xml:space="preserve">cohort </w:t>
      </w:r>
      <w:r w:rsidRPr="002C19DD">
        <w:t xml:space="preserve">participants </w:t>
      </w:r>
      <w:r w:rsidRPr="00346D7B">
        <w:t>(10 min.)</w:t>
      </w:r>
    </w:p>
    <w:p w14:paraId="34730E0E" w14:textId="77777777" w:rsidR="008123CA" w:rsidRPr="00346D7B" w:rsidRDefault="008123CA" w:rsidP="0004469F">
      <w:pPr>
        <w:pStyle w:val="BodyText"/>
        <w:ind w:left="720"/>
      </w:pPr>
      <w:r w:rsidRPr="00346D7B">
        <w:t>[ENTER MODERATOR NAME(S)]</w:t>
      </w:r>
    </w:p>
    <w:p w14:paraId="465F9A91" w14:textId="73842C58" w:rsidR="00674B52" w:rsidRPr="002C19DD" w:rsidRDefault="00654564" w:rsidP="00EE4A8B">
      <w:pPr>
        <w:pStyle w:val="paragraph"/>
        <w:numPr>
          <w:ilvl w:val="0"/>
          <w:numId w:val="1"/>
        </w:numPr>
        <w:spacing w:beforeLines="60" w:before="144" w:beforeAutospacing="0" w:afterLines="60" w:after="144" w:afterAutospacing="0"/>
        <w:ind w:left="1080" w:hanging="360"/>
        <w:textAlignment w:val="baseline"/>
        <w:rPr>
          <w:rFonts w:asciiTheme="minorHAnsi" w:hAnsiTheme="minorHAnsi" w:cstheme="minorHAnsi"/>
          <w:color w:val="000000"/>
          <w:sz w:val="22"/>
          <w:szCs w:val="22"/>
        </w:rPr>
      </w:pPr>
      <w:r w:rsidRPr="002C19DD">
        <w:rPr>
          <w:rFonts w:asciiTheme="minorHAnsi" w:hAnsiTheme="minorHAnsi" w:cstheme="minorHAnsi"/>
          <w:b/>
          <w:color w:val="000000"/>
          <w:sz w:val="22"/>
          <w:szCs w:val="22"/>
        </w:rPr>
        <w:t>Slide 1</w:t>
      </w:r>
      <w:r w:rsidR="000E2C5B">
        <w:rPr>
          <w:rFonts w:asciiTheme="minorHAnsi" w:hAnsiTheme="minorHAnsi" w:cstheme="minorHAnsi"/>
          <w:b/>
          <w:bCs/>
          <w:color w:val="000000"/>
          <w:sz w:val="22"/>
          <w:szCs w:val="22"/>
        </w:rPr>
        <w:t xml:space="preserve"> – </w:t>
      </w:r>
      <w:r w:rsidR="00E707DE">
        <w:rPr>
          <w:rFonts w:asciiTheme="minorHAnsi" w:hAnsiTheme="minorHAnsi" w:cstheme="minorHAnsi"/>
          <w:b/>
          <w:bCs/>
          <w:color w:val="000000"/>
          <w:sz w:val="22"/>
          <w:szCs w:val="22"/>
        </w:rPr>
        <w:t>Welcome</w:t>
      </w:r>
      <w:r w:rsidR="00EB5A28" w:rsidRPr="002C19DD">
        <w:rPr>
          <w:rFonts w:asciiTheme="minorHAnsi" w:hAnsiTheme="minorHAnsi" w:cstheme="minorHAnsi"/>
          <w:color w:val="000000"/>
          <w:sz w:val="22"/>
          <w:szCs w:val="22"/>
        </w:rPr>
        <w:t>:</w:t>
      </w:r>
      <w:r w:rsidRPr="002C19DD">
        <w:rPr>
          <w:rFonts w:asciiTheme="minorHAnsi" w:hAnsiTheme="minorHAnsi" w:cstheme="minorHAnsi"/>
          <w:color w:val="000000"/>
          <w:sz w:val="22"/>
          <w:szCs w:val="22"/>
        </w:rPr>
        <w:t xml:space="preserve"> </w:t>
      </w:r>
      <w:r w:rsidR="00674B52" w:rsidRPr="002C19DD">
        <w:rPr>
          <w:rFonts w:asciiTheme="minorHAnsi" w:hAnsiTheme="minorHAnsi" w:cstheme="minorHAnsi"/>
          <w:color w:val="000000"/>
          <w:sz w:val="22"/>
          <w:szCs w:val="22"/>
        </w:rPr>
        <w:t xml:space="preserve">Welcome to </w:t>
      </w:r>
      <w:r w:rsidRPr="002C19DD">
        <w:rPr>
          <w:rFonts w:asciiTheme="minorHAnsi" w:hAnsiTheme="minorHAnsi" w:cstheme="minorHAnsi"/>
          <w:color w:val="000000"/>
          <w:sz w:val="22"/>
          <w:szCs w:val="22"/>
        </w:rPr>
        <w:t>the</w:t>
      </w:r>
      <w:r w:rsidR="00674B52" w:rsidRPr="002C19DD">
        <w:rPr>
          <w:rFonts w:asciiTheme="minorHAnsi" w:hAnsiTheme="minorHAnsi" w:cstheme="minorHAnsi"/>
          <w:color w:val="000000"/>
          <w:sz w:val="22"/>
          <w:szCs w:val="22"/>
        </w:rPr>
        <w:t xml:space="preserve"> </w:t>
      </w:r>
      <w:r w:rsidR="009D5A89">
        <w:rPr>
          <w:rFonts w:asciiTheme="minorHAnsi" w:hAnsiTheme="minorHAnsi" w:cstheme="minorHAnsi"/>
          <w:color w:val="000000"/>
          <w:sz w:val="22"/>
          <w:szCs w:val="22"/>
        </w:rPr>
        <w:t>second</w:t>
      </w:r>
      <w:r w:rsidR="00674B52" w:rsidRPr="002C19DD">
        <w:rPr>
          <w:rFonts w:asciiTheme="minorHAnsi" w:hAnsiTheme="minorHAnsi" w:cstheme="minorHAnsi"/>
          <w:color w:val="000000"/>
          <w:sz w:val="22"/>
          <w:szCs w:val="22"/>
        </w:rPr>
        <w:t xml:space="preserve"> Cohort </w:t>
      </w:r>
      <w:r w:rsidR="00664C49" w:rsidRPr="002C19DD">
        <w:rPr>
          <w:rFonts w:asciiTheme="minorHAnsi" w:hAnsiTheme="minorHAnsi" w:cstheme="minorHAnsi"/>
          <w:color w:val="000000"/>
          <w:sz w:val="22"/>
          <w:szCs w:val="22"/>
        </w:rPr>
        <w:t>meeting</w:t>
      </w:r>
      <w:r w:rsidR="00674B52" w:rsidRPr="002C19DD">
        <w:rPr>
          <w:rFonts w:asciiTheme="minorHAnsi" w:hAnsiTheme="minorHAnsi" w:cstheme="minorHAnsi"/>
          <w:color w:val="000000"/>
          <w:sz w:val="22"/>
          <w:szCs w:val="22"/>
        </w:rPr>
        <w:t xml:space="preserve"> for the IET Design Camp. Today we</w:t>
      </w:r>
      <w:r w:rsidR="000E2C5B">
        <w:rPr>
          <w:rFonts w:asciiTheme="minorHAnsi" w:hAnsiTheme="minorHAnsi" w:cstheme="minorHAnsi"/>
          <w:color w:val="000000"/>
          <w:sz w:val="22"/>
          <w:szCs w:val="22"/>
        </w:rPr>
        <w:t>’</w:t>
      </w:r>
      <w:r w:rsidR="00674B52" w:rsidRPr="002C19DD">
        <w:rPr>
          <w:rFonts w:asciiTheme="minorHAnsi" w:hAnsiTheme="minorHAnsi" w:cstheme="minorHAnsi"/>
          <w:color w:val="000000"/>
          <w:sz w:val="22"/>
          <w:szCs w:val="22"/>
        </w:rPr>
        <w:t xml:space="preserve">ll focus on sharing your experiences, lessons, and questions from the </w:t>
      </w:r>
      <w:r w:rsidR="00B77CDD">
        <w:rPr>
          <w:rFonts w:asciiTheme="minorHAnsi" w:hAnsiTheme="minorHAnsi" w:cstheme="minorHAnsi"/>
          <w:color w:val="000000"/>
          <w:sz w:val="22"/>
          <w:szCs w:val="22"/>
        </w:rPr>
        <w:t>design and plan</w:t>
      </w:r>
      <w:r w:rsidR="00674B52" w:rsidRPr="002C19DD">
        <w:rPr>
          <w:rFonts w:asciiTheme="minorHAnsi" w:hAnsiTheme="minorHAnsi" w:cstheme="minorHAnsi"/>
          <w:color w:val="000000"/>
          <w:sz w:val="22"/>
          <w:szCs w:val="22"/>
        </w:rPr>
        <w:t xml:space="preserve"> activities you conducted since we met last.  </w:t>
      </w:r>
    </w:p>
    <w:p w14:paraId="17484643" w14:textId="1BD51434" w:rsidR="00A9629B" w:rsidRPr="002C19DD" w:rsidRDefault="00A9629B" w:rsidP="216FB06A">
      <w:pPr>
        <w:pStyle w:val="paragraph"/>
        <w:numPr>
          <w:ilvl w:val="0"/>
          <w:numId w:val="1"/>
        </w:numPr>
        <w:spacing w:beforeLines="60" w:before="144" w:beforeAutospacing="0" w:afterLines="60" w:after="144" w:afterAutospacing="0"/>
        <w:ind w:left="1080" w:hanging="360"/>
        <w:textAlignment w:val="baseline"/>
        <w:rPr>
          <w:rFonts w:asciiTheme="minorHAnsi" w:hAnsiTheme="minorHAnsi" w:cstheme="minorBidi"/>
          <w:color w:val="000000"/>
          <w:sz w:val="22"/>
          <w:szCs w:val="22"/>
        </w:rPr>
      </w:pPr>
      <w:r w:rsidRPr="216FB06A">
        <w:rPr>
          <w:rFonts w:asciiTheme="minorHAnsi" w:hAnsiTheme="minorHAnsi" w:cstheme="minorBidi"/>
          <w:b/>
          <w:bCs/>
          <w:color w:val="000000"/>
          <w:sz w:val="22"/>
          <w:szCs w:val="22"/>
        </w:rPr>
        <w:t>Slide 2</w:t>
      </w:r>
      <w:r w:rsidR="00AF6BB7" w:rsidRPr="216FB06A">
        <w:rPr>
          <w:rFonts w:asciiTheme="minorHAnsi" w:hAnsiTheme="minorHAnsi" w:cstheme="minorBidi"/>
          <w:b/>
          <w:bCs/>
          <w:color w:val="000000"/>
          <w:sz w:val="22"/>
          <w:szCs w:val="22"/>
        </w:rPr>
        <w:t xml:space="preserve"> </w:t>
      </w:r>
      <w:r w:rsidR="00F21C72" w:rsidRPr="00F21C72">
        <w:rPr>
          <w:rFonts w:asciiTheme="minorHAnsi" w:hAnsiTheme="minorHAnsi" w:cstheme="minorBidi"/>
          <w:b/>
          <w:bCs/>
          <w:color w:val="000000"/>
          <w:sz w:val="22"/>
          <w:szCs w:val="22"/>
          <w:shd w:val="clear" w:color="auto" w:fill="D9D9D9" w:themeFill="background1" w:themeFillShade="D9"/>
        </w:rPr>
        <w:t>[Virtual only]</w:t>
      </w:r>
      <w:r w:rsidR="00F21C72">
        <w:rPr>
          <w:rFonts w:asciiTheme="minorHAnsi" w:hAnsiTheme="minorHAnsi" w:cstheme="minorBidi"/>
          <w:b/>
          <w:bCs/>
          <w:color w:val="000000"/>
          <w:sz w:val="22"/>
          <w:szCs w:val="22"/>
        </w:rPr>
        <w:t xml:space="preserve"> </w:t>
      </w:r>
      <w:r w:rsidR="00AF6BB7" w:rsidRPr="216FB06A">
        <w:rPr>
          <w:rFonts w:asciiTheme="minorHAnsi" w:hAnsiTheme="minorHAnsi" w:cstheme="minorBidi"/>
          <w:b/>
          <w:bCs/>
          <w:color w:val="000000"/>
          <w:sz w:val="22"/>
          <w:szCs w:val="22"/>
        </w:rPr>
        <w:t>– Quick Reminders</w:t>
      </w:r>
      <w:r w:rsidR="00FD3654" w:rsidRPr="216FB06A">
        <w:rPr>
          <w:rFonts w:asciiTheme="minorHAnsi" w:hAnsiTheme="minorHAnsi" w:cstheme="minorBidi"/>
          <w:color w:val="000000"/>
          <w:sz w:val="22"/>
          <w:szCs w:val="22"/>
        </w:rPr>
        <w:t>:</w:t>
      </w:r>
      <w:r w:rsidR="00F27548" w:rsidRPr="216FB06A">
        <w:rPr>
          <w:rFonts w:asciiTheme="minorHAnsi" w:hAnsiTheme="minorHAnsi" w:cstheme="minorBidi"/>
          <w:color w:val="000000"/>
          <w:sz w:val="22"/>
          <w:szCs w:val="22"/>
        </w:rPr>
        <w:t xml:space="preserve"> </w:t>
      </w:r>
      <w:r w:rsidR="00EF6560" w:rsidRPr="216FB06A">
        <w:rPr>
          <w:rFonts w:asciiTheme="minorHAnsi" w:hAnsiTheme="minorHAnsi" w:cstheme="minorBidi"/>
          <w:color w:val="000000"/>
          <w:sz w:val="22"/>
          <w:szCs w:val="22"/>
        </w:rPr>
        <w:t xml:space="preserve">Before we get started, </w:t>
      </w:r>
      <w:r w:rsidR="002E773D" w:rsidRPr="216FB06A">
        <w:rPr>
          <w:rFonts w:asciiTheme="minorHAnsi" w:hAnsiTheme="minorHAnsi" w:cstheme="minorBidi"/>
          <w:color w:val="000000"/>
          <w:sz w:val="22"/>
          <w:szCs w:val="22"/>
        </w:rPr>
        <w:t>here are a few</w:t>
      </w:r>
      <w:r w:rsidR="00EF6560" w:rsidRPr="216FB06A">
        <w:rPr>
          <w:rFonts w:asciiTheme="minorHAnsi" w:hAnsiTheme="minorHAnsi" w:cstheme="minorBidi"/>
          <w:color w:val="000000"/>
          <w:sz w:val="22"/>
          <w:szCs w:val="22"/>
        </w:rPr>
        <w:t xml:space="preserve"> technical reminders</w:t>
      </w:r>
      <w:r w:rsidR="002E773D" w:rsidRPr="216FB06A">
        <w:rPr>
          <w:rFonts w:asciiTheme="minorHAnsi" w:hAnsiTheme="minorHAnsi" w:cstheme="minorBidi"/>
          <w:color w:val="000000"/>
          <w:sz w:val="22"/>
          <w:szCs w:val="22"/>
        </w:rPr>
        <w:t xml:space="preserve"> to </w:t>
      </w:r>
      <w:r w:rsidR="00644941" w:rsidRPr="216FB06A">
        <w:rPr>
          <w:rFonts w:asciiTheme="minorHAnsi" w:hAnsiTheme="minorHAnsi" w:cstheme="minorBidi"/>
          <w:color w:val="000000"/>
          <w:sz w:val="22"/>
          <w:szCs w:val="22"/>
        </w:rPr>
        <w:t>make the best use of our virtual meeting</w:t>
      </w:r>
      <w:r w:rsidR="00EF6560" w:rsidRPr="216FB06A">
        <w:rPr>
          <w:rFonts w:asciiTheme="minorHAnsi" w:hAnsiTheme="minorHAnsi" w:cstheme="minorBidi"/>
          <w:color w:val="000000"/>
          <w:sz w:val="22"/>
          <w:szCs w:val="22"/>
        </w:rPr>
        <w:t>.</w:t>
      </w:r>
      <w:r w:rsidR="008F53EF" w:rsidRPr="216FB06A">
        <w:rPr>
          <w:rFonts w:asciiTheme="minorHAnsi" w:hAnsiTheme="minorHAnsi" w:cstheme="minorBidi"/>
          <w:color w:val="000000"/>
          <w:sz w:val="22"/>
          <w:szCs w:val="22"/>
        </w:rPr>
        <w:t xml:space="preserve"> </w:t>
      </w:r>
      <w:r w:rsidR="00D71BF5" w:rsidRPr="216FB06A">
        <w:rPr>
          <w:rFonts w:asciiTheme="minorHAnsi" w:hAnsiTheme="minorHAnsi" w:cstheme="minorBidi"/>
          <w:color w:val="000000"/>
          <w:sz w:val="22"/>
          <w:szCs w:val="22"/>
        </w:rPr>
        <w:t>We’ll be using microphones and the chat feature during ou</w:t>
      </w:r>
      <w:r w:rsidR="4510F110" w:rsidRPr="216FB06A">
        <w:rPr>
          <w:rFonts w:asciiTheme="minorHAnsi" w:hAnsiTheme="minorHAnsi" w:cstheme="minorBidi"/>
          <w:color w:val="000000"/>
          <w:sz w:val="22"/>
          <w:szCs w:val="22"/>
        </w:rPr>
        <w:t>r</w:t>
      </w:r>
      <w:r w:rsidR="00D71BF5" w:rsidRPr="216FB06A">
        <w:rPr>
          <w:rFonts w:asciiTheme="minorHAnsi" w:hAnsiTheme="minorHAnsi" w:cstheme="minorBidi"/>
          <w:color w:val="000000"/>
          <w:sz w:val="22"/>
          <w:szCs w:val="22"/>
        </w:rPr>
        <w:t xml:space="preserve"> discussion, but please keep your microphone muted until you</w:t>
      </w:r>
      <w:r w:rsidR="003011D9" w:rsidRPr="216FB06A">
        <w:rPr>
          <w:rFonts w:asciiTheme="minorHAnsi" w:hAnsiTheme="minorHAnsi" w:cstheme="minorBidi"/>
          <w:color w:val="000000"/>
          <w:sz w:val="22"/>
          <w:szCs w:val="22"/>
        </w:rPr>
        <w:t xml:space="preserve"> speak to eliminate echoes and background noises while others are speaking.</w:t>
      </w:r>
      <w:r w:rsidR="0087493F" w:rsidRPr="216FB06A">
        <w:rPr>
          <w:rFonts w:asciiTheme="minorHAnsi" w:hAnsiTheme="minorHAnsi" w:cstheme="minorBidi"/>
          <w:color w:val="000000"/>
          <w:sz w:val="22"/>
          <w:szCs w:val="22"/>
        </w:rPr>
        <w:t xml:space="preserve"> I encourage you to have your Participant Guide handy and to take note</w:t>
      </w:r>
      <w:r w:rsidR="00F76F46" w:rsidRPr="216FB06A">
        <w:rPr>
          <w:rFonts w:asciiTheme="minorHAnsi" w:hAnsiTheme="minorHAnsi" w:cstheme="minorBidi"/>
          <w:color w:val="000000"/>
          <w:sz w:val="22"/>
          <w:szCs w:val="22"/>
        </w:rPr>
        <w:t>s and write down questions.</w:t>
      </w:r>
    </w:p>
    <w:p w14:paraId="25D1655E" w14:textId="1564387C" w:rsidR="00EF6560" w:rsidRPr="002C19DD" w:rsidRDefault="00EF6560" w:rsidP="00EE4A8B">
      <w:pPr>
        <w:pStyle w:val="paragraph"/>
        <w:numPr>
          <w:ilvl w:val="0"/>
          <w:numId w:val="1"/>
        </w:numPr>
        <w:spacing w:beforeLines="60" w:before="144" w:beforeAutospacing="0" w:afterLines="60" w:after="144" w:afterAutospacing="0"/>
        <w:ind w:left="1080" w:hanging="360"/>
        <w:textAlignment w:val="baseline"/>
        <w:rPr>
          <w:rFonts w:asciiTheme="minorHAnsi" w:hAnsiTheme="minorHAnsi" w:cstheme="minorHAnsi"/>
          <w:color w:val="000000"/>
          <w:sz w:val="22"/>
          <w:szCs w:val="22"/>
        </w:rPr>
      </w:pPr>
      <w:r w:rsidRPr="002C19DD">
        <w:rPr>
          <w:rFonts w:asciiTheme="minorHAnsi" w:hAnsiTheme="minorHAnsi" w:cstheme="minorHAnsi"/>
          <w:b/>
          <w:color w:val="000000"/>
          <w:sz w:val="22"/>
          <w:szCs w:val="22"/>
        </w:rPr>
        <w:t>Slide 3</w:t>
      </w:r>
      <w:r w:rsidR="00AF6BB7">
        <w:rPr>
          <w:rFonts w:asciiTheme="minorHAnsi" w:hAnsiTheme="minorHAnsi" w:cstheme="minorHAnsi"/>
          <w:b/>
          <w:bCs/>
          <w:color w:val="000000"/>
          <w:sz w:val="22"/>
          <w:szCs w:val="22"/>
        </w:rPr>
        <w:t xml:space="preserve"> – Agenda</w:t>
      </w:r>
      <w:r w:rsidR="00664C49" w:rsidRPr="002C19DD">
        <w:rPr>
          <w:rFonts w:asciiTheme="minorHAnsi" w:hAnsiTheme="minorHAnsi" w:cstheme="minorHAnsi"/>
          <w:color w:val="000000"/>
          <w:sz w:val="22"/>
          <w:szCs w:val="22"/>
        </w:rPr>
        <w:t>:</w:t>
      </w:r>
      <w:r w:rsidRPr="002C19DD">
        <w:rPr>
          <w:rFonts w:asciiTheme="minorHAnsi" w:hAnsiTheme="minorHAnsi" w:cstheme="minorHAnsi"/>
          <w:color w:val="000000"/>
          <w:sz w:val="22"/>
          <w:szCs w:val="22"/>
        </w:rPr>
        <w:t xml:space="preserve"> Now, on to our agenda for today.</w:t>
      </w:r>
    </w:p>
    <w:p w14:paraId="385E1EE4" w14:textId="77777777" w:rsidR="00933866" w:rsidRPr="00933866" w:rsidRDefault="00933866" w:rsidP="006F0C24">
      <w:pPr>
        <w:pStyle w:val="ListParagraph"/>
      </w:pPr>
      <w:r w:rsidRPr="00933866">
        <w:t>We’ll spend just about 5-10 minutes up front in this room together to give an overview of today’s session and remind ourselves about the key takeaways from the research and assess phase.</w:t>
      </w:r>
    </w:p>
    <w:p w14:paraId="14D03FF4" w14:textId="452FB801" w:rsidR="00933866" w:rsidRPr="00933866" w:rsidRDefault="00933866" w:rsidP="006F0C24">
      <w:pPr>
        <w:pStyle w:val="ListParagraph"/>
      </w:pPr>
      <w:r w:rsidRPr="216FB06A">
        <w:t xml:space="preserve">We’ll also </w:t>
      </w:r>
      <w:r w:rsidR="128694BD" w:rsidRPr="216FB06A">
        <w:t>look</w:t>
      </w:r>
      <w:r w:rsidRPr="216FB06A">
        <w:t xml:space="preserve"> at the activities you may have conducted to set the stage for today’s discussion. After a brief reminder about the reading materials for </w:t>
      </w:r>
      <w:r w:rsidR="00F4172B" w:rsidRPr="216FB06A">
        <w:t>our next meeting</w:t>
      </w:r>
      <w:r w:rsidRPr="216FB06A">
        <w:t>, we’ll break into our cohort rooms.</w:t>
      </w:r>
    </w:p>
    <w:p w14:paraId="1F5ADD7C" w14:textId="3F73447C" w:rsidR="00F8796A" w:rsidRPr="002C19DD" w:rsidRDefault="00F8796A" w:rsidP="00EE4A8B">
      <w:pPr>
        <w:pStyle w:val="paragraph"/>
        <w:numPr>
          <w:ilvl w:val="0"/>
          <w:numId w:val="1"/>
        </w:numPr>
        <w:spacing w:beforeLines="60" w:before="144" w:beforeAutospacing="0" w:afterLines="60" w:after="144" w:afterAutospacing="0"/>
        <w:ind w:left="1080" w:hanging="360"/>
        <w:textAlignment w:val="baseline"/>
        <w:rPr>
          <w:rFonts w:asciiTheme="minorHAnsi" w:hAnsiTheme="minorHAnsi" w:cstheme="minorHAnsi"/>
          <w:color w:val="000000"/>
          <w:sz w:val="22"/>
          <w:szCs w:val="22"/>
        </w:rPr>
      </w:pPr>
      <w:r w:rsidRPr="002C19DD">
        <w:rPr>
          <w:rFonts w:asciiTheme="minorHAnsi" w:hAnsiTheme="minorHAnsi" w:cstheme="minorHAnsi"/>
          <w:b/>
          <w:bCs/>
          <w:color w:val="000000"/>
          <w:sz w:val="22"/>
          <w:szCs w:val="22"/>
        </w:rPr>
        <w:t>Slide 4</w:t>
      </w:r>
      <w:r w:rsidR="00744F7A">
        <w:rPr>
          <w:rFonts w:asciiTheme="minorHAnsi" w:hAnsiTheme="minorHAnsi" w:cstheme="minorHAnsi"/>
          <w:b/>
          <w:bCs/>
          <w:color w:val="000000"/>
          <w:sz w:val="22"/>
          <w:szCs w:val="22"/>
        </w:rPr>
        <w:t xml:space="preserve"> – We Are Here</w:t>
      </w:r>
      <w:r w:rsidRPr="002C19DD">
        <w:rPr>
          <w:rFonts w:asciiTheme="minorHAnsi" w:hAnsiTheme="minorHAnsi" w:cstheme="minorHAnsi"/>
          <w:b/>
          <w:color w:val="000000"/>
          <w:sz w:val="22"/>
          <w:szCs w:val="22"/>
        </w:rPr>
        <w:t xml:space="preserve"> (optional)</w:t>
      </w:r>
      <w:r w:rsidR="00FD3654" w:rsidRPr="002C19DD">
        <w:rPr>
          <w:rFonts w:asciiTheme="minorHAnsi" w:hAnsiTheme="minorHAnsi" w:cstheme="minorHAnsi"/>
          <w:color w:val="000000"/>
          <w:sz w:val="22"/>
          <w:szCs w:val="22"/>
        </w:rPr>
        <w:t>:</w:t>
      </w:r>
      <w:r w:rsidRPr="002C19DD">
        <w:rPr>
          <w:rFonts w:asciiTheme="minorHAnsi" w:hAnsiTheme="minorHAnsi" w:cstheme="minorHAnsi"/>
          <w:color w:val="000000"/>
          <w:sz w:val="22"/>
          <w:szCs w:val="22"/>
        </w:rPr>
        <w:t xml:space="preserve"> Quickly – a reminder of where we are in the Design Camp overall – today will close out our focus on Phase </w:t>
      </w:r>
      <w:r w:rsidR="00DA4F43">
        <w:rPr>
          <w:rFonts w:asciiTheme="minorHAnsi" w:hAnsiTheme="minorHAnsi" w:cstheme="minorHAnsi"/>
          <w:color w:val="000000"/>
          <w:sz w:val="22"/>
          <w:szCs w:val="22"/>
        </w:rPr>
        <w:t>2</w:t>
      </w:r>
      <w:r w:rsidR="002D1111">
        <w:rPr>
          <w:rFonts w:asciiTheme="minorHAnsi" w:hAnsiTheme="minorHAnsi" w:cstheme="minorHAnsi"/>
          <w:color w:val="000000"/>
          <w:sz w:val="22"/>
          <w:szCs w:val="22"/>
        </w:rPr>
        <w:t xml:space="preserve">. </w:t>
      </w:r>
      <w:r w:rsidRPr="002C19DD">
        <w:rPr>
          <w:rFonts w:asciiTheme="minorHAnsi" w:hAnsiTheme="minorHAnsi" w:cstheme="minorHAnsi"/>
          <w:color w:val="000000"/>
          <w:sz w:val="22"/>
          <w:szCs w:val="22"/>
        </w:rPr>
        <w:t>That doesn’t mean you have to, though</w:t>
      </w:r>
      <w:r w:rsidR="00112209" w:rsidRPr="002C19DD">
        <w:rPr>
          <w:rFonts w:asciiTheme="minorHAnsi" w:hAnsiTheme="minorHAnsi" w:cstheme="minorHAnsi"/>
          <w:color w:val="000000"/>
          <w:sz w:val="22"/>
          <w:szCs w:val="22"/>
        </w:rPr>
        <w:t xml:space="preserve">. </w:t>
      </w:r>
      <w:r w:rsidRPr="002C19DD">
        <w:rPr>
          <w:rFonts w:asciiTheme="minorHAnsi" w:hAnsiTheme="minorHAnsi" w:cstheme="minorHAnsi"/>
          <w:color w:val="000000"/>
          <w:sz w:val="22"/>
          <w:szCs w:val="22"/>
        </w:rPr>
        <w:t xml:space="preserve">As we move through the next phases of IET Design, you may want to revisit some of the ideas from this </w:t>
      </w:r>
      <w:r w:rsidR="00F27548">
        <w:rPr>
          <w:rFonts w:asciiTheme="minorHAnsi" w:hAnsiTheme="minorHAnsi" w:cstheme="minorHAnsi"/>
          <w:color w:val="000000"/>
          <w:sz w:val="22"/>
          <w:szCs w:val="22"/>
        </w:rPr>
        <w:t>p</w:t>
      </w:r>
      <w:r w:rsidRPr="002C19DD">
        <w:rPr>
          <w:rFonts w:asciiTheme="minorHAnsi" w:hAnsiTheme="minorHAnsi" w:cstheme="minorHAnsi"/>
          <w:color w:val="000000"/>
          <w:sz w:val="22"/>
          <w:szCs w:val="22"/>
        </w:rPr>
        <w:t xml:space="preserve">hase. </w:t>
      </w:r>
    </w:p>
    <w:p w14:paraId="2D3878C4" w14:textId="25178E5C" w:rsidR="005B3544" w:rsidRPr="002C19DD" w:rsidRDefault="005B3544" w:rsidP="00EE4A8B">
      <w:pPr>
        <w:pStyle w:val="paragraph"/>
        <w:numPr>
          <w:ilvl w:val="0"/>
          <w:numId w:val="1"/>
        </w:numPr>
        <w:spacing w:beforeLines="60" w:before="144" w:beforeAutospacing="0" w:afterLines="60" w:after="144" w:afterAutospacing="0"/>
        <w:ind w:left="1080" w:hanging="360"/>
        <w:textAlignment w:val="baseline"/>
        <w:rPr>
          <w:rFonts w:asciiTheme="minorHAnsi" w:hAnsiTheme="minorHAnsi" w:cstheme="minorHAnsi"/>
          <w:color w:val="000000"/>
          <w:sz w:val="22"/>
          <w:szCs w:val="22"/>
        </w:rPr>
      </w:pPr>
      <w:r w:rsidRPr="002C19DD">
        <w:rPr>
          <w:rStyle w:val="normaltextrun"/>
          <w:rFonts w:asciiTheme="minorHAnsi" w:hAnsiTheme="minorHAnsi" w:cstheme="minorHAnsi"/>
          <w:b/>
          <w:color w:val="000000"/>
          <w:sz w:val="22"/>
          <w:szCs w:val="22"/>
        </w:rPr>
        <w:t>Slide 5</w:t>
      </w:r>
      <w:r w:rsidR="00744F7A">
        <w:rPr>
          <w:rStyle w:val="normaltextrun"/>
          <w:rFonts w:asciiTheme="minorHAnsi" w:hAnsiTheme="minorHAnsi" w:cstheme="minorHAnsi"/>
          <w:b/>
          <w:bCs/>
          <w:color w:val="000000"/>
          <w:sz w:val="22"/>
          <w:szCs w:val="22"/>
        </w:rPr>
        <w:t xml:space="preserve"> – Key Tasks for </w:t>
      </w:r>
      <w:r w:rsidR="00216306">
        <w:rPr>
          <w:rStyle w:val="normaltextrun"/>
          <w:rFonts w:asciiTheme="minorHAnsi" w:hAnsiTheme="minorHAnsi" w:cstheme="minorHAnsi"/>
          <w:b/>
          <w:bCs/>
          <w:color w:val="000000"/>
          <w:sz w:val="22"/>
          <w:szCs w:val="22"/>
        </w:rPr>
        <w:t>Design and Plan</w:t>
      </w:r>
      <w:r w:rsidR="00744F7A">
        <w:rPr>
          <w:rStyle w:val="normaltextrun"/>
          <w:rFonts w:asciiTheme="minorHAnsi" w:hAnsiTheme="minorHAnsi" w:cstheme="minorHAnsi"/>
          <w:b/>
          <w:bCs/>
          <w:color w:val="000000"/>
          <w:sz w:val="22"/>
          <w:szCs w:val="22"/>
        </w:rPr>
        <w:t xml:space="preserve"> Phase</w:t>
      </w:r>
      <w:r w:rsidR="005A6E3E" w:rsidRPr="002C19DD">
        <w:rPr>
          <w:rStyle w:val="normaltextrun"/>
          <w:rFonts w:asciiTheme="minorHAnsi" w:hAnsiTheme="minorHAnsi" w:cstheme="minorHAnsi"/>
          <w:color w:val="000000"/>
          <w:sz w:val="22"/>
          <w:szCs w:val="22"/>
        </w:rPr>
        <w:t>:</w:t>
      </w:r>
      <w:r w:rsidRPr="002C19DD">
        <w:rPr>
          <w:rStyle w:val="normaltextrun"/>
          <w:rFonts w:asciiTheme="minorHAnsi" w:hAnsiTheme="minorHAnsi" w:cstheme="minorHAnsi"/>
          <w:color w:val="000000"/>
          <w:sz w:val="22"/>
          <w:szCs w:val="22"/>
        </w:rPr>
        <w:t xml:space="preserve"> </w:t>
      </w:r>
      <w:r w:rsidRPr="002C19DD">
        <w:rPr>
          <w:rFonts w:asciiTheme="minorHAnsi" w:hAnsiTheme="minorHAnsi" w:cstheme="minorHAnsi"/>
          <w:color w:val="000000"/>
          <w:sz w:val="22"/>
          <w:szCs w:val="22"/>
        </w:rPr>
        <w:t xml:space="preserve">When we met last, we focused on these </w:t>
      </w:r>
      <w:r w:rsidR="002D1111">
        <w:rPr>
          <w:rFonts w:asciiTheme="minorHAnsi" w:hAnsiTheme="minorHAnsi" w:cstheme="minorHAnsi"/>
          <w:color w:val="000000"/>
          <w:sz w:val="22"/>
          <w:szCs w:val="22"/>
        </w:rPr>
        <w:t>four</w:t>
      </w:r>
      <w:r w:rsidRPr="002C19DD">
        <w:rPr>
          <w:rFonts w:asciiTheme="minorHAnsi" w:hAnsiTheme="minorHAnsi" w:cstheme="minorHAnsi"/>
          <w:color w:val="000000"/>
          <w:sz w:val="22"/>
          <w:szCs w:val="22"/>
        </w:rPr>
        <w:t xml:space="preserve"> components of the </w:t>
      </w:r>
      <w:r w:rsidR="002D1111">
        <w:rPr>
          <w:rFonts w:asciiTheme="minorHAnsi" w:hAnsiTheme="minorHAnsi" w:cstheme="minorHAnsi"/>
          <w:color w:val="000000"/>
          <w:sz w:val="22"/>
          <w:szCs w:val="22"/>
        </w:rPr>
        <w:t>Design and Plan</w:t>
      </w:r>
      <w:r w:rsidRPr="002C19DD">
        <w:rPr>
          <w:rFonts w:asciiTheme="minorHAnsi" w:hAnsiTheme="minorHAnsi" w:cstheme="minorHAnsi"/>
          <w:color w:val="000000"/>
          <w:sz w:val="22"/>
          <w:szCs w:val="22"/>
        </w:rPr>
        <w:t xml:space="preserve"> phase:</w:t>
      </w:r>
    </w:p>
    <w:p w14:paraId="0AE54EC6" w14:textId="77777777" w:rsidR="006B75A0" w:rsidRPr="006B75A0" w:rsidRDefault="006B75A0" w:rsidP="006F0C24">
      <w:pPr>
        <w:pStyle w:val="ListParagraph"/>
        <w:numPr>
          <w:ilvl w:val="0"/>
          <w:numId w:val="22"/>
        </w:numPr>
      </w:pPr>
      <w:r w:rsidRPr="006B75A0">
        <w:t>Form a team and define the IET program</w:t>
      </w:r>
    </w:p>
    <w:p w14:paraId="1A0BBBED" w14:textId="77777777" w:rsidR="006B75A0" w:rsidRPr="006B75A0" w:rsidRDefault="006B75A0" w:rsidP="006F0C24">
      <w:pPr>
        <w:pStyle w:val="ListParagraph"/>
      </w:pPr>
      <w:r w:rsidRPr="006B75A0">
        <w:t>Design the IET program structure</w:t>
      </w:r>
    </w:p>
    <w:p w14:paraId="4F353D33" w14:textId="77777777" w:rsidR="006B75A0" w:rsidRPr="006B75A0" w:rsidRDefault="006B75A0" w:rsidP="006F0C24">
      <w:pPr>
        <w:pStyle w:val="ListParagraph"/>
      </w:pPr>
      <w:r w:rsidRPr="006B75A0">
        <w:t>Plan the learner experience</w:t>
      </w:r>
    </w:p>
    <w:p w14:paraId="4879C005" w14:textId="77777777" w:rsidR="006B75A0" w:rsidRPr="006B75A0" w:rsidRDefault="006B75A0" w:rsidP="006F0C24">
      <w:pPr>
        <w:pStyle w:val="ListParagraph"/>
      </w:pPr>
      <w:r w:rsidRPr="006B75A0">
        <w:t>Create a program evaluation plan</w:t>
      </w:r>
    </w:p>
    <w:p w14:paraId="49783C15" w14:textId="2E6F5C67" w:rsidR="003824D7" w:rsidRPr="002A6FB9" w:rsidRDefault="003824D7" w:rsidP="00EE4A8B">
      <w:pPr>
        <w:pStyle w:val="paragraph"/>
        <w:numPr>
          <w:ilvl w:val="0"/>
          <w:numId w:val="1"/>
        </w:numPr>
        <w:spacing w:beforeLines="60" w:before="144" w:beforeAutospacing="0" w:afterLines="60" w:after="144" w:afterAutospacing="0"/>
        <w:ind w:left="1080" w:hanging="360"/>
        <w:textAlignment w:val="baseline"/>
        <w:rPr>
          <w:rFonts w:asciiTheme="minorHAnsi" w:hAnsiTheme="minorHAnsi" w:cstheme="minorHAnsi"/>
          <w:color w:val="000000"/>
          <w:sz w:val="22"/>
          <w:szCs w:val="22"/>
        </w:rPr>
      </w:pPr>
      <w:r w:rsidRPr="002C19DD">
        <w:rPr>
          <w:rStyle w:val="normaltextrun"/>
          <w:rFonts w:asciiTheme="minorHAnsi" w:hAnsiTheme="minorHAnsi" w:cstheme="minorHAnsi"/>
          <w:b/>
          <w:color w:val="000000"/>
          <w:sz w:val="22"/>
          <w:szCs w:val="22"/>
        </w:rPr>
        <w:t>Slide 6</w:t>
      </w:r>
      <w:r w:rsidR="00DA1389">
        <w:rPr>
          <w:rStyle w:val="normaltextrun"/>
          <w:rFonts w:asciiTheme="minorHAnsi" w:hAnsiTheme="minorHAnsi" w:cstheme="minorHAnsi"/>
          <w:b/>
          <w:bCs/>
          <w:color w:val="000000"/>
          <w:sz w:val="22"/>
          <w:szCs w:val="22"/>
        </w:rPr>
        <w:t xml:space="preserve"> – </w:t>
      </w:r>
      <w:r w:rsidR="00AC125F">
        <w:rPr>
          <w:rStyle w:val="normaltextrun"/>
          <w:rFonts w:asciiTheme="minorHAnsi" w:hAnsiTheme="minorHAnsi" w:cstheme="minorHAnsi"/>
          <w:b/>
          <w:bCs/>
          <w:color w:val="000000"/>
          <w:sz w:val="22"/>
          <w:szCs w:val="22"/>
        </w:rPr>
        <w:t>Five</w:t>
      </w:r>
      <w:r w:rsidR="00DA1389">
        <w:rPr>
          <w:rStyle w:val="normaltextrun"/>
          <w:rFonts w:asciiTheme="minorHAnsi" w:hAnsiTheme="minorHAnsi" w:cstheme="minorHAnsi"/>
          <w:b/>
          <w:bCs/>
          <w:color w:val="000000"/>
          <w:sz w:val="22"/>
          <w:szCs w:val="22"/>
        </w:rPr>
        <w:t xml:space="preserve"> Key Takeaways</w:t>
      </w:r>
      <w:r w:rsidR="005A6E3E" w:rsidRPr="002C19DD">
        <w:rPr>
          <w:rStyle w:val="normaltextrun"/>
          <w:rFonts w:asciiTheme="minorHAnsi" w:hAnsiTheme="minorHAnsi" w:cstheme="minorHAnsi"/>
          <w:color w:val="000000"/>
          <w:sz w:val="22"/>
          <w:szCs w:val="22"/>
        </w:rPr>
        <w:t xml:space="preserve">: </w:t>
      </w:r>
      <w:r w:rsidRPr="002C19DD">
        <w:rPr>
          <w:rStyle w:val="normaltextrun"/>
          <w:rFonts w:asciiTheme="minorHAnsi" w:hAnsiTheme="minorHAnsi" w:cstheme="minorHAnsi"/>
          <w:color w:val="000000"/>
          <w:sz w:val="22"/>
          <w:szCs w:val="22"/>
        </w:rPr>
        <w:t xml:space="preserve"> </w:t>
      </w:r>
      <w:r w:rsidRPr="002A6FB9">
        <w:rPr>
          <w:rFonts w:asciiTheme="minorHAnsi" w:hAnsiTheme="minorHAnsi" w:cstheme="minorHAnsi"/>
          <w:color w:val="000000"/>
          <w:sz w:val="22"/>
          <w:szCs w:val="22"/>
        </w:rPr>
        <w:t xml:space="preserve">We talked about the importance of </w:t>
      </w:r>
      <w:r w:rsidR="00D0699F" w:rsidRPr="002A6FB9">
        <w:rPr>
          <w:rFonts w:asciiTheme="minorHAnsi" w:hAnsiTheme="minorHAnsi" w:cstheme="minorHAnsi"/>
          <w:color w:val="000000"/>
          <w:sz w:val="22"/>
          <w:szCs w:val="22"/>
        </w:rPr>
        <w:t>pulling together a strong desi</w:t>
      </w:r>
      <w:r w:rsidR="00E87051" w:rsidRPr="002A6FB9">
        <w:rPr>
          <w:rFonts w:asciiTheme="minorHAnsi" w:hAnsiTheme="minorHAnsi" w:cstheme="minorHAnsi"/>
          <w:color w:val="000000"/>
          <w:sz w:val="22"/>
          <w:szCs w:val="22"/>
        </w:rPr>
        <w:t>gn team</w:t>
      </w:r>
      <w:r w:rsidR="00AD415A" w:rsidRPr="002A6FB9">
        <w:rPr>
          <w:rFonts w:asciiTheme="minorHAnsi" w:hAnsiTheme="minorHAnsi" w:cstheme="minorHAnsi"/>
          <w:color w:val="000000"/>
          <w:sz w:val="22"/>
          <w:szCs w:val="22"/>
        </w:rPr>
        <w:t>,</w:t>
      </w:r>
      <w:r w:rsidR="00E87051" w:rsidRPr="002A6FB9">
        <w:rPr>
          <w:rFonts w:asciiTheme="minorHAnsi" w:hAnsiTheme="minorHAnsi" w:cstheme="minorHAnsi"/>
          <w:color w:val="000000"/>
          <w:sz w:val="22"/>
          <w:szCs w:val="22"/>
        </w:rPr>
        <w:t xml:space="preserve"> creating goals to support your program</w:t>
      </w:r>
      <w:r w:rsidRPr="002A6FB9">
        <w:rPr>
          <w:rFonts w:asciiTheme="minorHAnsi" w:hAnsiTheme="minorHAnsi" w:cstheme="minorHAnsi"/>
          <w:color w:val="000000"/>
          <w:sz w:val="22"/>
          <w:szCs w:val="22"/>
        </w:rPr>
        <w:t xml:space="preserve">, </w:t>
      </w:r>
      <w:r w:rsidR="00606231">
        <w:rPr>
          <w:rFonts w:asciiTheme="minorHAnsi" w:hAnsiTheme="minorHAnsi" w:cstheme="minorHAnsi"/>
          <w:color w:val="000000"/>
          <w:sz w:val="22"/>
          <w:szCs w:val="22"/>
        </w:rPr>
        <w:t xml:space="preserve">and </w:t>
      </w:r>
      <w:r w:rsidR="00AD415A" w:rsidRPr="002A6FB9">
        <w:rPr>
          <w:rFonts w:asciiTheme="minorHAnsi" w:hAnsiTheme="minorHAnsi" w:cstheme="minorHAnsi"/>
          <w:color w:val="000000"/>
          <w:sz w:val="22"/>
          <w:szCs w:val="22"/>
        </w:rPr>
        <w:t>considering the learner experience</w:t>
      </w:r>
      <w:r w:rsidR="0053686A" w:rsidRPr="002A6FB9">
        <w:rPr>
          <w:rFonts w:asciiTheme="minorHAnsi" w:hAnsiTheme="minorHAnsi" w:cstheme="minorHAnsi"/>
          <w:color w:val="000000"/>
          <w:sz w:val="22"/>
          <w:szCs w:val="22"/>
        </w:rPr>
        <w:t xml:space="preserve"> from pre-enrollment through </w:t>
      </w:r>
      <w:r w:rsidR="00737563" w:rsidRPr="002A6FB9">
        <w:rPr>
          <w:rFonts w:asciiTheme="minorHAnsi" w:hAnsiTheme="minorHAnsi" w:cstheme="minorHAnsi"/>
          <w:color w:val="000000"/>
          <w:sz w:val="22"/>
          <w:szCs w:val="22"/>
        </w:rPr>
        <w:t>when they transition to employment or further education.</w:t>
      </w:r>
    </w:p>
    <w:p w14:paraId="24A5BB49" w14:textId="2304425C" w:rsidR="003824D7" w:rsidRDefault="003824D7" w:rsidP="00782EE9">
      <w:pPr>
        <w:pStyle w:val="paragraph"/>
        <w:spacing w:beforeLines="60" w:before="144" w:beforeAutospacing="0" w:afterLines="60" w:after="144" w:afterAutospacing="0"/>
        <w:ind w:left="1080"/>
        <w:textAlignment w:val="baseline"/>
        <w:rPr>
          <w:rFonts w:asciiTheme="minorHAnsi" w:hAnsiTheme="minorHAnsi" w:cstheme="minorHAnsi"/>
          <w:color w:val="000000"/>
          <w:sz w:val="22"/>
          <w:szCs w:val="22"/>
        </w:rPr>
      </w:pPr>
      <w:r w:rsidRPr="002A6FB9">
        <w:rPr>
          <w:rFonts w:asciiTheme="minorHAnsi" w:hAnsiTheme="minorHAnsi" w:cstheme="minorHAnsi"/>
          <w:color w:val="000000"/>
          <w:sz w:val="22"/>
          <w:szCs w:val="22"/>
        </w:rPr>
        <w:t xml:space="preserve">We also tried to emphasize that </w:t>
      </w:r>
      <w:r w:rsidR="00427683" w:rsidRPr="002A6FB9">
        <w:rPr>
          <w:rFonts w:asciiTheme="minorHAnsi" w:hAnsiTheme="minorHAnsi" w:cstheme="minorHAnsi"/>
          <w:color w:val="000000"/>
          <w:sz w:val="22"/>
          <w:szCs w:val="22"/>
        </w:rPr>
        <w:t xml:space="preserve">the program structure should be flexible </w:t>
      </w:r>
      <w:r w:rsidR="00B9784D" w:rsidRPr="002A6FB9">
        <w:rPr>
          <w:rFonts w:asciiTheme="minorHAnsi" w:hAnsiTheme="minorHAnsi" w:cstheme="minorHAnsi"/>
          <w:color w:val="000000"/>
          <w:sz w:val="22"/>
          <w:szCs w:val="22"/>
        </w:rPr>
        <w:t>in adapting to changes in staffing, funding, and business and learner needs</w:t>
      </w:r>
      <w:r w:rsidR="00E5249B" w:rsidRPr="002A6FB9">
        <w:rPr>
          <w:rFonts w:asciiTheme="minorHAnsi" w:hAnsiTheme="minorHAnsi" w:cstheme="minorHAnsi"/>
          <w:color w:val="000000"/>
          <w:sz w:val="22"/>
          <w:szCs w:val="22"/>
        </w:rPr>
        <w:t xml:space="preserve">; and how a solid evaluation plan </w:t>
      </w:r>
      <w:r w:rsidR="00D853AA" w:rsidRPr="002A6FB9">
        <w:rPr>
          <w:rFonts w:asciiTheme="minorHAnsi" w:hAnsiTheme="minorHAnsi" w:cstheme="minorHAnsi"/>
          <w:color w:val="000000"/>
          <w:sz w:val="22"/>
          <w:szCs w:val="22"/>
        </w:rPr>
        <w:t xml:space="preserve">will be important for monitoring progress and </w:t>
      </w:r>
      <w:r w:rsidR="002A6FB9" w:rsidRPr="002A6FB9">
        <w:rPr>
          <w:rFonts w:asciiTheme="minorHAnsi" w:hAnsiTheme="minorHAnsi" w:cstheme="minorHAnsi"/>
          <w:color w:val="000000"/>
          <w:sz w:val="22"/>
          <w:szCs w:val="22"/>
        </w:rPr>
        <w:t>informing program</w:t>
      </w:r>
      <w:r w:rsidR="002A6FB9">
        <w:rPr>
          <w:rFonts w:asciiTheme="minorHAnsi" w:hAnsiTheme="minorHAnsi" w:cstheme="minorHAnsi"/>
          <w:color w:val="000000"/>
          <w:sz w:val="22"/>
          <w:szCs w:val="22"/>
        </w:rPr>
        <w:t xml:space="preserve"> improvement efforts.</w:t>
      </w:r>
    </w:p>
    <w:p w14:paraId="7DB29495" w14:textId="71BF09BC" w:rsidR="00297A56" w:rsidRPr="005766F9" w:rsidRDefault="0022788C" w:rsidP="009B6877">
      <w:pPr>
        <w:pStyle w:val="paragraph"/>
        <w:numPr>
          <w:ilvl w:val="0"/>
          <w:numId w:val="1"/>
        </w:numPr>
        <w:spacing w:beforeLines="60" w:before="144" w:beforeAutospacing="0" w:afterLines="60" w:after="144" w:afterAutospacing="0"/>
        <w:ind w:left="1080" w:hanging="360"/>
        <w:textAlignment w:val="baseline"/>
        <w:rPr>
          <w:rFonts w:asciiTheme="minorHAnsi" w:hAnsiTheme="minorHAnsi" w:cstheme="minorHAnsi"/>
          <w:color w:val="000000"/>
          <w:sz w:val="22"/>
          <w:szCs w:val="22"/>
        </w:rPr>
      </w:pPr>
      <w:r w:rsidRPr="002C19DD">
        <w:rPr>
          <w:rStyle w:val="normaltextrun"/>
          <w:rFonts w:asciiTheme="minorHAnsi" w:hAnsiTheme="minorHAnsi" w:cstheme="minorHAnsi"/>
          <w:b/>
          <w:color w:val="000000"/>
          <w:sz w:val="22"/>
          <w:szCs w:val="22"/>
        </w:rPr>
        <w:t xml:space="preserve">Slide </w:t>
      </w:r>
      <w:r w:rsidR="009E67C3">
        <w:rPr>
          <w:rStyle w:val="normaltextrun"/>
          <w:rFonts w:asciiTheme="minorHAnsi" w:hAnsiTheme="minorHAnsi" w:cstheme="minorHAnsi"/>
          <w:b/>
          <w:color w:val="000000"/>
          <w:sz w:val="22"/>
          <w:szCs w:val="22"/>
        </w:rPr>
        <w:t>7</w:t>
      </w:r>
      <w:r w:rsidR="009E67C3">
        <w:rPr>
          <w:rStyle w:val="normaltextrun"/>
          <w:rFonts w:asciiTheme="minorHAnsi" w:hAnsiTheme="minorHAnsi" w:cstheme="minorHAnsi"/>
          <w:b/>
          <w:bCs/>
          <w:color w:val="000000"/>
          <w:sz w:val="22"/>
          <w:szCs w:val="22"/>
        </w:rPr>
        <w:t xml:space="preserve"> </w:t>
      </w:r>
      <w:r>
        <w:rPr>
          <w:rStyle w:val="normaltextrun"/>
          <w:rFonts w:asciiTheme="minorHAnsi" w:hAnsiTheme="minorHAnsi" w:cstheme="minorHAnsi"/>
          <w:b/>
          <w:bCs/>
          <w:color w:val="000000"/>
          <w:sz w:val="22"/>
          <w:szCs w:val="22"/>
        </w:rPr>
        <w:t xml:space="preserve">– </w:t>
      </w:r>
      <w:r w:rsidR="007A51F8">
        <w:rPr>
          <w:rStyle w:val="normaltextrun"/>
          <w:rFonts w:asciiTheme="minorHAnsi" w:hAnsiTheme="minorHAnsi" w:cstheme="minorHAnsi"/>
          <w:b/>
          <w:bCs/>
          <w:color w:val="000000"/>
          <w:sz w:val="22"/>
          <w:szCs w:val="22"/>
        </w:rPr>
        <w:t>Incorporating College and Career Planning</w:t>
      </w:r>
      <w:r w:rsidRPr="002C19DD">
        <w:rPr>
          <w:rStyle w:val="normaltextrun"/>
          <w:rFonts w:asciiTheme="minorHAnsi" w:hAnsiTheme="minorHAnsi" w:cstheme="minorHAnsi"/>
          <w:color w:val="000000"/>
          <w:sz w:val="22"/>
          <w:szCs w:val="22"/>
        </w:rPr>
        <w:t xml:space="preserve">: </w:t>
      </w:r>
      <w:r w:rsidR="004D6D53" w:rsidRPr="005766F9">
        <w:rPr>
          <w:rFonts w:asciiTheme="minorHAnsi" w:hAnsiTheme="minorHAnsi" w:cstheme="minorHAnsi"/>
          <w:color w:val="000000"/>
          <w:sz w:val="22"/>
          <w:szCs w:val="22"/>
        </w:rPr>
        <w:t>During</w:t>
      </w:r>
      <w:r w:rsidR="00297A56" w:rsidRPr="005766F9">
        <w:rPr>
          <w:rFonts w:asciiTheme="minorHAnsi" w:hAnsiTheme="minorHAnsi" w:cstheme="minorHAnsi"/>
          <w:color w:val="000000"/>
          <w:sz w:val="22"/>
          <w:szCs w:val="22"/>
        </w:rPr>
        <w:t xml:space="preserve"> </w:t>
      </w:r>
      <w:r w:rsidR="00DB12BC" w:rsidRPr="005766F9">
        <w:rPr>
          <w:rFonts w:asciiTheme="minorHAnsi" w:hAnsiTheme="minorHAnsi" w:cstheme="minorHAnsi"/>
          <w:color w:val="000000"/>
          <w:sz w:val="22"/>
          <w:szCs w:val="22"/>
        </w:rPr>
        <w:t>the</w:t>
      </w:r>
      <w:r w:rsidR="00297A56" w:rsidRPr="005766F9">
        <w:rPr>
          <w:rFonts w:asciiTheme="minorHAnsi" w:hAnsiTheme="minorHAnsi" w:cstheme="minorHAnsi"/>
          <w:color w:val="000000"/>
          <w:sz w:val="22"/>
          <w:szCs w:val="22"/>
        </w:rPr>
        <w:t xml:space="preserve"> focus on the learner experience, you looked at ways to incorporate college and career planning into the curricula. We wanted to share a tool that will help you do that. College and career planning needs to be intentionally incorporated into your lesson activities so that learners develop the mindset of future thinking and planning for their career goals. </w:t>
      </w:r>
    </w:p>
    <w:p w14:paraId="2B87D3B1" w14:textId="15466FDF" w:rsidR="00297A56" w:rsidRPr="00297A56" w:rsidRDefault="00297A56" w:rsidP="009B6877">
      <w:pPr>
        <w:pStyle w:val="paragraph"/>
        <w:spacing w:beforeLines="60" w:before="144" w:beforeAutospacing="0" w:afterLines="60" w:after="144" w:afterAutospacing="0"/>
        <w:ind w:left="1080"/>
        <w:textAlignment w:val="baseline"/>
        <w:rPr>
          <w:rFonts w:asciiTheme="minorHAnsi" w:hAnsiTheme="minorHAnsi" w:cstheme="minorBidi"/>
          <w:color w:val="000000"/>
          <w:sz w:val="22"/>
          <w:szCs w:val="22"/>
        </w:rPr>
      </w:pPr>
      <w:r w:rsidRPr="216FB06A">
        <w:rPr>
          <w:rFonts w:asciiTheme="minorHAnsi" w:hAnsiTheme="minorHAnsi" w:cstheme="minorBidi"/>
          <w:color w:val="000000" w:themeColor="text1"/>
          <w:sz w:val="22"/>
          <w:szCs w:val="22"/>
        </w:rPr>
        <w:t>Map your IET onto a career pathway</w:t>
      </w:r>
      <w:r w:rsidR="00065ACF">
        <w:rPr>
          <w:rFonts w:asciiTheme="minorHAnsi" w:hAnsiTheme="minorHAnsi" w:cstheme="minorBidi"/>
          <w:color w:val="000000" w:themeColor="text1"/>
          <w:sz w:val="22"/>
          <w:szCs w:val="22"/>
        </w:rPr>
        <w:t>.</w:t>
      </w:r>
      <w:r w:rsidRPr="216FB06A">
        <w:rPr>
          <w:rFonts w:asciiTheme="minorHAnsi" w:hAnsiTheme="minorHAnsi" w:cstheme="minorBidi"/>
          <w:color w:val="000000" w:themeColor="text1"/>
          <w:sz w:val="22"/>
          <w:szCs w:val="22"/>
        </w:rPr>
        <w:t xml:space="preserve"> </w:t>
      </w:r>
      <w:r w:rsidR="3C42B50B" w:rsidRPr="216FB06A">
        <w:rPr>
          <w:rFonts w:asciiTheme="minorHAnsi" w:hAnsiTheme="minorHAnsi" w:cstheme="minorBidi"/>
          <w:color w:val="000000" w:themeColor="text1"/>
          <w:sz w:val="22"/>
          <w:szCs w:val="22"/>
        </w:rPr>
        <w:t>W</w:t>
      </w:r>
      <w:r w:rsidRPr="216FB06A">
        <w:rPr>
          <w:rFonts w:asciiTheme="minorHAnsi" w:hAnsiTheme="minorHAnsi" w:cstheme="minorBidi"/>
          <w:color w:val="000000" w:themeColor="text1"/>
          <w:sz w:val="22"/>
          <w:szCs w:val="22"/>
        </w:rPr>
        <w:t>ork with your partners to map how the IET fits into an occupational or employer pathway. This map should include: </w:t>
      </w:r>
    </w:p>
    <w:p w14:paraId="14D0F649" w14:textId="13CEE8BE" w:rsidR="00297A56" w:rsidRPr="00297A56" w:rsidRDefault="00297A56" w:rsidP="006F0C24">
      <w:pPr>
        <w:pStyle w:val="Alphabullets"/>
      </w:pPr>
      <w:r w:rsidRPr="00297A56">
        <w:t>Jobs above and below the target IET employment opportunity (include information such as skills, training, education, and experience needed)</w:t>
      </w:r>
      <w:r w:rsidR="002464A7">
        <w:t>.</w:t>
      </w:r>
      <w:r w:rsidRPr="00297A56">
        <w:t> </w:t>
      </w:r>
    </w:p>
    <w:p w14:paraId="6EC4E40D" w14:textId="03C38EF4" w:rsidR="0022788C" w:rsidRDefault="00297A56" w:rsidP="006F0C24">
      <w:pPr>
        <w:pStyle w:val="Alphabullets"/>
      </w:pPr>
      <w:r w:rsidRPr="00297A56">
        <w:t>Similarly skilled jobs in other sectors</w:t>
      </w:r>
      <w:r w:rsidR="002464A7">
        <w:t>.</w:t>
      </w:r>
      <w:r w:rsidRPr="00297A56">
        <w:t> </w:t>
      </w:r>
    </w:p>
    <w:p w14:paraId="09D40247" w14:textId="6452D4DB" w:rsidR="00102744" w:rsidRPr="00102744" w:rsidRDefault="00102744" w:rsidP="00102744">
      <w:pPr>
        <w:pStyle w:val="paragraph"/>
        <w:spacing w:beforeLines="60" w:before="144" w:beforeAutospacing="0" w:afterLines="60" w:after="144" w:afterAutospacing="0"/>
        <w:ind w:left="1080"/>
        <w:textAlignment w:val="baseline"/>
        <w:rPr>
          <w:rFonts w:asciiTheme="minorHAnsi" w:hAnsiTheme="minorHAnsi" w:cstheme="minorBidi"/>
          <w:color w:val="000000" w:themeColor="text1"/>
          <w:sz w:val="22"/>
          <w:szCs w:val="22"/>
        </w:rPr>
      </w:pPr>
      <w:r w:rsidRPr="00102744">
        <w:rPr>
          <w:rFonts w:asciiTheme="minorHAnsi" w:hAnsiTheme="minorHAnsi" w:cstheme="minorBidi"/>
          <w:color w:val="000000" w:themeColor="text1"/>
          <w:sz w:val="22"/>
          <w:szCs w:val="22"/>
        </w:rPr>
        <w:t>We’ll talk more about integrating college and career planning into your IET program in the next phase.</w:t>
      </w:r>
    </w:p>
    <w:p w14:paraId="3470C951" w14:textId="48E56D3A" w:rsidR="00D300E8" w:rsidRPr="002F1C20" w:rsidRDefault="78B86725" w:rsidP="009B6877">
      <w:pPr>
        <w:pStyle w:val="paragraph"/>
        <w:numPr>
          <w:ilvl w:val="0"/>
          <w:numId w:val="1"/>
        </w:numPr>
        <w:spacing w:beforeLines="60" w:before="144" w:beforeAutospacing="0" w:afterLines="60" w:after="144" w:afterAutospacing="0"/>
        <w:ind w:left="1080" w:hanging="360"/>
        <w:textAlignment w:val="baseline"/>
        <w:rPr>
          <w:rFonts w:asciiTheme="minorHAnsi" w:hAnsiTheme="minorHAnsi" w:cstheme="minorBidi"/>
          <w:color w:val="000000"/>
          <w:sz w:val="22"/>
          <w:szCs w:val="22"/>
        </w:rPr>
      </w:pPr>
      <w:r w:rsidRPr="65DCE9F9">
        <w:rPr>
          <w:rStyle w:val="normaltextrun"/>
          <w:rFonts w:asciiTheme="minorHAnsi" w:hAnsiTheme="minorHAnsi" w:cstheme="minorBidi"/>
          <w:b/>
          <w:bCs/>
          <w:color w:val="000000" w:themeColor="text1"/>
          <w:sz w:val="22"/>
          <w:szCs w:val="22"/>
        </w:rPr>
        <w:t xml:space="preserve">Slide </w:t>
      </w:r>
      <w:r w:rsidR="009E67C3">
        <w:rPr>
          <w:rStyle w:val="normaltextrun"/>
          <w:rFonts w:asciiTheme="minorHAnsi" w:hAnsiTheme="minorHAnsi" w:cstheme="minorBidi"/>
          <w:b/>
          <w:bCs/>
          <w:color w:val="000000" w:themeColor="text1"/>
          <w:sz w:val="22"/>
          <w:szCs w:val="22"/>
        </w:rPr>
        <w:t>8</w:t>
      </w:r>
      <w:r w:rsidR="009E67C3" w:rsidRPr="65DCE9F9">
        <w:rPr>
          <w:rStyle w:val="normaltextrun"/>
          <w:rFonts w:asciiTheme="minorHAnsi" w:hAnsiTheme="minorHAnsi" w:cstheme="minorBidi"/>
          <w:b/>
          <w:bCs/>
          <w:color w:val="000000" w:themeColor="text1"/>
          <w:sz w:val="22"/>
          <w:szCs w:val="22"/>
        </w:rPr>
        <w:t xml:space="preserve"> </w:t>
      </w:r>
      <w:r w:rsidRPr="65DCE9F9">
        <w:rPr>
          <w:rStyle w:val="normaltextrun"/>
          <w:rFonts w:asciiTheme="minorHAnsi" w:hAnsiTheme="minorHAnsi" w:cstheme="minorBidi"/>
          <w:b/>
          <w:bCs/>
          <w:color w:val="000000" w:themeColor="text1"/>
          <w:sz w:val="22"/>
          <w:szCs w:val="22"/>
        </w:rPr>
        <w:t>– Promoting Digital Literacy</w:t>
      </w:r>
      <w:r w:rsidRPr="65DCE9F9">
        <w:rPr>
          <w:rStyle w:val="normaltextrun"/>
          <w:rFonts w:asciiTheme="minorHAnsi" w:hAnsiTheme="minorHAnsi" w:cstheme="minorBidi"/>
          <w:color w:val="000000" w:themeColor="text1"/>
          <w:sz w:val="22"/>
          <w:szCs w:val="22"/>
        </w:rPr>
        <w:t xml:space="preserve">: </w:t>
      </w:r>
      <w:r w:rsidR="00D300E8" w:rsidRPr="002F1C20">
        <w:rPr>
          <w:rFonts w:asciiTheme="minorHAnsi" w:hAnsiTheme="minorHAnsi" w:cstheme="minorHAnsi"/>
          <w:color w:val="000000"/>
          <w:sz w:val="22"/>
          <w:szCs w:val="22"/>
        </w:rPr>
        <w:t xml:space="preserve">We also talked </w:t>
      </w:r>
      <w:r w:rsidR="009D783A" w:rsidRPr="002F1C20">
        <w:rPr>
          <w:rFonts w:asciiTheme="minorHAnsi" w:hAnsiTheme="minorHAnsi" w:cstheme="minorHAnsi"/>
          <w:color w:val="000000"/>
          <w:sz w:val="22"/>
          <w:szCs w:val="22"/>
        </w:rPr>
        <w:t>in the last session</w:t>
      </w:r>
      <w:r w:rsidR="00D300E8" w:rsidRPr="002F1C20">
        <w:rPr>
          <w:rFonts w:asciiTheme="minorHAnsi" w:hAnsiTheme="minorHAnsi" w:cstheme="minorHAnsi"/>
          <w:color w:val="000000"/>
          <w:sz w:val="22"/>
          <w:szCs w:val="22"/>
        </w:rPr>
        <w:t xml:space="preserve"> about planning for virtual delivery, thinking through thinking through the platforms you may use and considering learner accessibility. We </w:t>
      </w:r>
      <w:r w:rsidR="00284354" w:rsidRPr="002F1C20">
        <w:rPr>
          <w:rFonts w:asciiTheme="minorHAnsi" w:hAnsiTheme="minorHAnsi" w:cstheme="minorHAnsi"/>
          <w:color w:val="000000"/>
          <w:sz w:val="22"/>
          <w:szCs w:val="22"/>
        </w:rPr>
        <w:t>shared</w:t>
      </w:r>
      <w:r w:rsidR="00D300E8" w:rsidRPr="002F1C20">
        <w:rPr>
          <w:rFonts w:asciiTheme="minorHAnsi" w:hAnsiTheme="minorHAnsi" w:cstheme="minorHAnsi"/>
          <w:color w:val="000000"/>
          <w:sz w:val="22"/>
          <w:szCs w:val="22"/>
        </w:rPr>
        <w:t xml:space="preserve"> a bit about the skills that learners need to engage virtually, which is what’s </w:t>
      </w:r>
      <w:r w:rsidR="00284354" w:rsidRPr="002F1C20">
        <w:rPr>
          <w:rFonts w:asciiTheme="minorHAnsi" w:hAnsiTheme="minorHAnsi" w:cstheme="minorHAnsi"/>
          <w:color w:val="000000"/>
          <w:sz w:val="22"/>
          <w:szCs w:val="22"/>
        </w:rPr>
        <w:t>shown</w:t>
      </w:r>
      <w:r w:rsidR="00D300E8" w:rsidRPr="002F1C20">
        <w:rPr>
          <w:rFonts w:asciiTheme="minorHAnsi" w:hAnsiTheme="minorHAnsi" w:cstheme="minorHAnsi"/>
          <w:color w:val="000000"/>
          <w:sz w:val="22"/>
          <w:szCs w:val="22"/>
        </w:rPr>
        <w:t xml:space="preserve"> here on the slide.  Digital Literacy is a key workforce preparation skill to be integrated into the curriculum given its importance in navigating employment and the workplace, to pursue educational endeavors, support children’s activities, and to navigate the world around us. </w:t>
      </w:r>
    </w:p>
    <w:p w14:paraId="1077FEB5" w14:textId="77777777" w:rsidR="00D300E8" w:rsidRPr="00D300E8" w:rsidRDefault="00D300E8" w:rsidP="002F1C20">
      <w:pPr>
        <w:pStyle w:val="paragraph"/>
        <w:spacing w:beforeLines="60" w:before="144" w:beforeAutospacing="0" w:afterLines="60" w:after="144" w:afterAutospacing="0"/>
        <w:ind w:left="1080"/>
        <w:textAlignment w:val="baseline"/>
        <w:rPr>
          <w:rFonts w:asciiTheme="minorHAnsi" w:hAnsiTheme="minorHAnsi" w:cstheme="minorHAnsi"/>
          <w:color w:val="000000"/>
          <w:sz w:val="22"/>
          <w:szCs w:val="22"/>
        </w:rPr>
      </w:pPr>
      <w:r w:rsidRPr="00D300E8">
        <w:rPr>
          <w:rFonts w:asciiTheme="minorHAnsi" w:hAnsiTheme="minorHAnsi" w:cstheme="minorHAnsi"/>
          <w:color w:val="000000"/>
          <w:sz w:val="22"/>
          <w:szCs w:val="22"/>
        </w:rPr>
        <w:t>Digital literacy includes:</w:t>
      </w:r>
    </w:p>
    <w:p w14:paraId="6673163B" w14:textId="77777777" w:rsidR="00D300E8" w:rsidRPr="00D300E8" w:rsidRDefault="00D300E8" w:rsidP="006F0C24">
      <w:pPr>
        <w:pStyle w:val="Alphabullets"/>
      </w:pPr>
      <w:r w:rsidRPr="00D300E8">
        <w:t>Basic Computer Skills: Skills needed to control devices and use them to accomplish simple tasks, such as viewing and participating in IET curriculum lessons delivered virtually.</w:t>
      </w:r>
    </w:p>
    <w:p w14:paraId="6828C347" w14:textId="77777777" w:rsidR="00D300E8" w:rsidRPr="00D300E8" w:rsidRDefault="00D300E8" w:rsidP="006F0C24">
      <w:pPr>
        <w:pStyle w:val="Alphabullets"/>
      </w:pPr>
      <w:r w:rsidRPr="00D300E8">
        <w:t xml:space="preserve">Network Literacy: Skills needed to access, curate, and disseminate information found on social media and other digital sources. </w:t>
      </w:r>
    </w:p>
    <w:p w14:paraId="7ED85F91" w14:textId="77777777" w:rsidR="00D300E8" w:rsidRPr="00D300E8" w:rsidRDefault="00D300E8" w:rsidP="006F0C24">
      <w:pPr>
        <w:pStyle w:val="Alphabullets"/>
      </w:pPr>
      <w:r w:rsidRPr="00D300E8">
        <w:t>Digital Problem Solving: Using digital technology to acquire and evaluate information, communicate with others, and perform practical tasks to accomplish goals across personal, educational, and professional domains.</w:t>
      </w:r>
    </w:p>
    <w:p w14:paraId="4DD749A4" w14:textId="77777777" w:rsidR="00D300E8" w:rsidRPr="00D300E8" w:rsidRDefault="00D300E8" w:rsidP="006F0C24">
      <w:pPr>
        <w:pStyle w:val="Alphabullets"/>
      </w:pPr>
      <w:r w:rsidRPr="00D300E8">
        <w:t>Information Literacy: Ability to recognize when information is needed and how to locate, evaluate, and use the information including using technology to enhance it.</w:t>
      </w:r>
    </w:p>
    <w:p w14:paraId="757287C1" w14:textId="5730FE1B" w:rsidR="0022788C" w:rsidRPr="00D300E8" w:rsidRDefault="00D300E8" w:rsidP="006F0C24">
      <w:pPr>
        <w:pStyle w:val="Alphabullets"/>
      </w:pPr>
      <w:r w:rsidRPr="00D300E8">
        <w:t>Media Literacy: Using the range of media found online to find, evaluate, use, and communicate information.</w:t>
      </w:r>
    </w:p>
    <w:p w14:paraId="5669644D" w14:textId="009A666F" w:rsidR="009B2C55" w:rsidRPr="002C19DD" w:rsidRDefault="009B2C55" w:rsidP="00EE4A8B">
      <w:pPr>
        <w:pStyle w:val="paragraph"/>
        <w:numPr>
          <w:ilvl w:val="0"/>
          <w:numId w:val="1"/>
        </w:numPr>
        <w:spacing w:beforeLines="60" w:before="144" w:beforeAutospacing="0" w:afterLines="60" w:after="144" w:afterAutospacing="0"/>
        <w:ind w:left="1080" w:hanging="360"/>
        <w:textAlignment w:val="baseline"/>
        <w:rPr>
          <w:rFonts w:asciiTheme="minorHAnsi" w:hAnsiTheme="minorHAnsi" w:cstheme="minorHAnsi"/>
          <w:color w:val="000000"/>
          <w:sz w:val="22"/>
          <w:szCs w:val="22"/>
        </w:rPr>
      </w:pPr>
      <w:r w:rsidRPr="002C19DD">
        <w:rPr>
          <w:rStyle w:val="normaltextrun"/>
          <w:rFonts w:asciiTheme="minorHAnsi" w:hAnsiTheme="minorHAnsi" w:cstheme="minorHAnsi"/>
          <w:b/>
          <w:color w:val="000000"/>
          <w:sz w:val="22"/>
          <w:szCs w:val="22"/>
        </w:rPr>
        <w:t xml:space="preserve">Slide </w:t>
      </w:r>
      <w:r w:rsidR="009E67C3">
        <w:rPr>
          <w:rStyle w:val="normaltextrun"/>
          <w:rFonts w:asciiTheme="minorHAnsi" w:hAnsiTheme="minorHAnsi" w:cstheme="minorHAnsi"/>
          <w:b/>
          <w:color w:val="000000"/>
          <w:sz w:val="22"/>
          <w:szCs w:val="22"/>
        </w:rPr>
        <w:t>9</w:t>
      </w:r>
      <w:r w:rsidR="009E67C3">
        <w:rPr>
          <w:rStyle w:val="normaltextrun"/>
          <w:rFonts w:asciiTheme="minorHAnsi" w:hAnsiTheme="minorHAnsi" w:cstheme="minorHAnsi"/>
          <w:b/>
          <w:bCs/>
          <w:color w:val="000000"/>
          <w:sz w:val="22"/>
          <w:szCs w:val="22"/>
        </w:rPr>
        <w:t xml:space="preserve"> </w:t>
      </w:r>
      <w:r w:rsidR="00DA1389">
        <w:rPr>
          <w:rStyle w:val="normaltextrun"/>
          <w:rFonts w:asciiTheme="minorHAnsi" w:hAnsiTheme="minorHAnsi" w:cstheme="minorHAnsi"/>
          <w:b/>
          <w:bCs/>
          <w:color w:val="000000"/>
          <w:sz w:val="22"/>
          <w:szCs w:val="22"/>
        </w:rPr>
        <w:t>– Where You’ve Been – Team Activity</w:t>
      </w:r>
      <w:r w:rsidRPr="002C19DD">
        <w:rPr>
          <w:rStyle w:val="normaltextrun"/>
          <w:rFonts w:asciiTheme="minorHAnsi" w:hAnsiTheme="minorHAnsi" w:cstheme="minorHAnsi"/>
          <w:color w:val="000000"/>
          <w:sz w:val="22"/>
          <w:szCs w:val="22"/>
        </w:rPr>
        <w:t xml:space="preserve">: </w:t>
      </w:r>
      <w:r w:rsidRPr="002C19DD">
        <w:rPr>
          <w:rFonts w:asciiTheme="minorHAnsi" w:hAnsiTheme="minorHAnsi" w:cstheme="minorHAnsi"/>
          <w:color w:val="000000"/>
          <w:sz w:val="22"/>
          <w:szCs w:val="22"/>
        </w:rPr>
        <w:t xml:space="preserve">In preparation for today’s discussion, we asked you to </w:t>
      </w:r>
      <w:r w:rsidR="0047558B">
        <w:rPr>
          <w:rFonts w:asciiTheme="minorHAnsi" w:hAnsiTheme="minorHAnsi" w:cstheme="minorHAnsi"/>
          <w:color w:val="000000"/>
          <w:sz w:val="22"/>
          <w:szCs w:val="22"/>
        </w:rPr>
        <w:t xml:space="preserve">become familiar with the IET Planning tool by focusing on </w:t>
      </w:r>
      <w:r w:rsidR="009E29C6">
        <w:rPr>
          <w:rFonts w:asciiTheme="minorHAnsi" w:hAnsiTheme="minorHAnsi" w:cstheme="minorHAnsi"/>
          <w:color w:val="000000"/>
          <w:sz w:val="22"/>
          <w:szCs w:val="22"/>
        </w:rPr>
        <w:t xml:space="preserve">one of </w:t>
      </w:r>
      <w:r w:rsidR="008A7ACB">
        <w:rPr>
          <w:rFonts w:asciiTheme="minorHAnsi" w:hAnsiTheme="minorHAnsi" w:cstheme="minorHAnsi"/>
          <w:color w:val="000000"/>
          <w:sz w:val="22"/>
          <w:szCs w:val="22"/>
        </w:rPr>
        <w:t>three</w:t>
      </w:r>
      <w:r w:rsidR="009E29C6">
        <w:rPr>
          <w:rFonts w:asciiTheme="minorHAnsi" w:hAnsiTheme="minorHAnsi" w:cstheme="minorHAnsi"/>
          <w:color w:val="000000"/>
          <w:sz w:val="22"/>
          <w:szCs w:val="22"/>
        </w:rPr>
        <w:t xml:space="preserve"> activities. </w:t>
      </w:r>
      <w:r w:rsidR="008A7ACB">
        <w:rPr>
          <w:rFonts w:asciiTheme="minorHAnsi" w:hAnsiTheme="minorHAnsi" w:cstheme="minorHAnsi"/>
          <w:color w:val="000000"/>
          <w:sz w:val="22"/>
          <w:szCs w:val="22"/>
        </w:rPr>
        <w:t xml:space="preserve">These included thinking about </w:t>
      </w:r>
      <w:r w:rsidR="005651C3">
        <w:rPr>
          <w:rFonts w:asciiTheme="minorHAnsi" w:hAnsiTheme="minorHAnsi" w:cstheme="minorHAnsi"/>
          <w:color w:val="000000"/>
          <w:sz w:val="22"/>
          <w:szCs w:val="22"/>
        </w:rPr>
        <w:t>who should be on your</w:t>
      </w:r>
      <w:r w:rsidR="008A7ACB">
        <w:rPr>
          <w:rFonts w:asciiTheme="minorHAnsi" w:hAnsiTheme="minorHAnsi" w:cstheme="minorHAnsi"/>
          <w:color w:val="000000"/>
          <w:sz w:val="22"/>
          <w:szCs w:val="22"/>
        </w:rPr>
        <w:t xml:space="preserve"> Design Team </w:t>
      </w:r>
      <w:r w:rsidR="005651C3">
        <w:rPr>
          <w:rFonts w:asciiTheme="minorHAnsi" w:hAnsiTheme="minorHAnsi" w:cstheme="minorHAnsi"/>
          <w:color w:val="000000"/>
          <w:sz w:val="22"/>
          <w:szCs w:val="22"/>
        </w:rPr>
        <w:t xml:space="preserve">and drafting a team purpose statement to recruit, </w:t>
      </w:r>
      <w:r w:rsidR="00DE2585">
        <w:rPr>
          <w:rFonts w:asciiTheme="minorHAnsi" w:hAnsiTheme="minorHAnsi" w:cstheme="minorHAnsi"/>
          <w:color w:val="000000"/>
          <w:sz w:val="22"/>
          <w:szCs w:val="22"/>
        </w:rPr>
        <w:t xml:space="preserve">reflecting on you IET goals and </w:t>
      </w:r>
      <w:r w:rsidR="00837474">
        <w:rPr>
          <w:rFonts w:asciiTheme="minorHAnsi" w:hAnsiTheme="minorHAnsi" w:cstheme="minorHAnsi"/>
          <w:color w:val="000000"/>
          <w:sz w:val="22"/>
          <w:szCs w:val="22"/>
        </w:rPr>
        <w:t xml:space="preserve">refining as needed, and lastly, </w:t>
      </w:r>
      <w:r w:rsidR="000D67A0">
        <w:rPr>
          <w:rFonts w:asciiTheme="minorHAnsi" w:hAnsiTheme="minorHAnsi" w:cstheme="minorHAnsi"/>
          <w:color w:val="000000"/>
          <w:sz w:val="22"/>
          <w:szCs w:val="22"/>
        </w:rPr>
        <w:t xml:space="preserve">considering the learner experience in your design. </w:t>
      </w:r>
      <w:r w:rsidR="009E29C6">
        <w:rPr>
          <w:rFonts w:asciiTheme="minorHAnsi" w:hAnsiTheme="minorHAnsi" w:cstheme="minorHAnsi"/>
          <w:color w:val="000000"/>
          <w:sz w:val="22"/>
          <w:szCs w:val="22"/>
        </w:rPr>
        <w:t>We will talk more about these in the breakout rooms</w:t>
      </w:r>
      <w:r w:rsidR="00F01B23">
        <w:rPr>
          <w:rFonts w:asciiTheme="minorHAnsi" w:hAnsiTheme="minorHAnsi" w:cstheme="minorHAnsi"/>
          <w:color w:val="000000"/>
          <w:sz w:val="22"/>
          <w:szCs w:val="22"/>
        </w:rPr>
        <w:t xml:space="preserve"> but before we do that let’s take a simple poll</w:t>
      </w:r>
      <w:r w:rsidRPr="002C19DD">
        <w:rPr>
          <w:rFonts w:asciiTheme="minorHAnsi" w:hAnsiTheme="minorHAnsi" w:cstheme="minorHAnsi"/>
          <w:color w:val="000000"/>
          <w:sz w:val="22"/>
          <w:szCs w:val="22"/>
        </w:rPr>
        <w:t>.</w:t>
      </w:r>
    </w:p>
    <w:p w14:paraId="567E5217" w14:textId="5D2521BC" w:rsidR="00A16C06" w:rsidRPr="002C19DD" w:rsidRDefault="00A16C06" w:rsidP="00EE4A8B">
      <w:pPr>
        <w:pStyle w:val="paragraph"/>
        <w:numPr>
          <w:ilvl w:val="0"/>
          <w:numId w:val="1"/>
        </w:numPr>
        <w:spacing w:beforeLines="60" w:before="144" w:beforeAutospacing="0" w:afterLines="60" w:after="144" w:afterAutospacing="0"/>
        <w:ind w:left="1080" w:hanging="360"/>
        <w:textAlignment w:val="baseline"/>
        <w:rPr>
          <w:rStyle w:val="normaltextrun"/>
          <w:rFonts w:asciiTheme="minorHAnsi" w:hAnsiTheme="minorHAnsi" w:cstheme="minorHAnsi"/>
          <w:color w:val="000000"/>
          <w:sz w:val="22"/>
          <w:szCs w:val="22"/>
        </w:rPr>
      </w:pPr>
      <w:r w:rsidRPr="002C19DD">
        <w:rPr>
          <w:rStyle w:val="normaltextrun"/>
          <w:rFonts w:asciiTheme="minorHAnsi" w:hAnsiTheme="minorHAnsi" w:cstheme="minorHAnsi"/>
          <w:b/>
          <w:color w:val="000000"/>
          <w:sz w:val="22"/>
          <w:szCs w:val="22"/>
        </w:rPr>
        <w:t xml:space="preserve">Slide </w:t>
      </w:r>
      <w:r w:rsidR="009E67C3">
        <w:rPr>
          <w:rStyle w:val="normaltextrun"/>
          <w:rFonts w:asciiTheme="minorHAnsi" w:hAnsiTheme="minorHAnsi" w:cstheme="minorHAnsi"/>
          <w:b/>
          <w:color w:val="000000"/>
          <w:sz w:val="22"/>
          <w:szCs w:val="22"/>
        </w:rPr>
        <w:t>10</w:t>
      </w:r>
      <w:r w:rsidR="009E67C3" w:rsidRPr="00984BFE">
        <w:rPr>
          <w:rStyle w:val="normaltextrun"/>
          <w:rFonts w:asciiTheme="minorHAnsi" w:hAnsiTheme="minorHAnsi" w:cstheme="minorHAnsi"/>
          <w:b/>
          <w:bCs/>
          <w:color w:val="000000"/>
          <w:sz w:val="22"/>
          <w:szCs w:val="22"/>
        </w:rPr>
        <w:t xml:space="preserve"> </w:t>
      </w:r>
      <w:r w:rsidR="00984BFE" w:rsidRPr="00984BFE">
        <w:rPr>
          <w:rStyle w:val="normaltextrun"/>
          <w:rFonts w:asciiTheme="minorHAnsi" w:hAnsiTheme="minorHAnsi" w:cstheme="minorHAnsi"/>
          <w:b/>
          <w:bCs/>
          <w:color w:val="000000"/>
          <w:sz w:val="22"/>
          <w:szCs w:val="22"/>
        </w:rPr>
        <w:t xml:space="preserve">– </w:t>
      </w:r>
      <w:r w:rsidR="00DD1C64">
        <w:rPr>
          <w:rStyle w:val="normaltextrun"/>
          <w:rFonts w:asciiTheme="minorHAnsi" w:hAnsiTheme="minorHAnsi" w:cstheme="minorHAnsi"/>
          <w:b/>
          <w:bCs/>
          <w:color w:val="000000"/>
          <w:sz w:val="22"/>
          <w:szCs w:val="22"/>
        </w:rPr>
        <w:t xml:space="preserve">Poll: </w:t>
      </w:r>
      <w:r w:rsidR="00984BFE" w:rsidRPr="00984BFE">
        <w:rPr>
          <w:rStyle w:val="normaltextrun"/>
          <w:rFonts w:asciiTheme="minorHAnsi" w:hAnsiTheme="minorHAnsi" w:cstheme="minorHAnsi"/>
          <w:b/>
          <w:bCs/>
          <w:color w:val="000000"/>
          <w:sz w:val="22"/>
          <w:szCs w:val="22"/>
        </w:rPr>
        <w:t>Team</w:t>
      </w:r>
      <w:r w:rsidR="00954DB1" w:rsidRPr="00984BFE">
        <w:rPr>
          <w:rStyle w:val="normaltextrun"/>
          <w:rFonts w:asciiTheme="minorHAnsi" w:hAnsiTheme="minorHAnsi" w:cstheme="minorHAnsi"/>
          <w:b/>
          <w:color w:val="000000"/>
          <w:sz w:val="22"/>
          <w:szCs w:val="22"/>
        </w:rPr>
        <w:t xml:space="preserve"> Activity</w:t>
      </w:r>
      <w:r w:rsidRPr="00984BFE">
        <w:rPr>
          <w:rStyle w:val="normaltextrun"/>
          <w:rFonts w:asciiTheme="minorHAnsi" w:hAnsiTheme="minorHAnsi" w:cstheme="minorHAnsi"/>
          <w:color w:val="000000"/>
          <w:sz w:val="22"/>
          <w:szCs w:val="22"/>
        </w:rPr>
        <w:t xml:space="preserve">: </w:t>
      </w:r>
      <w:r w:rsidRPr="002C19DD">
        <w:rPr>
          <w:rFonts w:asciiTheme="minorHAnsi" w:hAnsiTheme="minorHAnsi" w:cstheme="minorHAnsi"/>
          <w:color w:val="000000"/>
          <w:sz w:val="22"/>
          <w:szCs w:val="22"/>
        </w:rPr>
        <w:t xml:space="preserve">We’d like to hear </w:t>
      </w:r>
      <w:r w:rsidR="00550437">
        <w:rPr>
          <w:rFonts w:asciiTheme="minorHAnsi" w:hAnsiTheme="minorHAnsi" w:cstheme="minorHAnsi"/>
          <w:color w:val="000000"/>
          <w:sz w:val="22"/>
          <w:szCs w:val="22"/>
        </w:rPr>
        <w:t>which team activity you tackled since we last met</w:t>
      </w:r>
      <w:r w:rsidRPr="002C19DD">
        <w:rPr>
          <w:rFonts w:asciiTheme="minorHAnsi" w:hAnsiTheme="minorHAnsi" w:cstheme="minorHAnsi"/>
          <w:color w:val="000000"/>
          <w:sz w:val="22"/>
          <w:szCs w:val="22"/>
        </w:rPr>
        <w:t>?</w:t>
      </w:r>
    </w:p>
    <w:p w14:paraId="5FE293CE" w14:textId="77777777" w:rsidR="00917F74" w:rsidRPr="0040493C" w:rsidRDefault="00917F74" w:rsidP="006F0C24">
      <w:pPr>
        <w:pStyle w:val="ListParagraph"/>
        <w:numPr>
          <w:ilvl w:val="0"/>
          <w:numId w:val="11"/>
        </w:numPr>
      </w:pPr>
      <w:r w:rsidRPr="0040493C">
        <w:t>I/We thought about our IET Design Team.</w:t>
      </w:r>
    </w:p>
    <w:p w14:paraId="124D23B9" w14:textId="77777777" w:rsidR="00917F74" w:rsidRPr="0040493C" w:rsidRDefault="00917F74" w:rsidP="006F0C24">
      <w:pPr>
        <w:pStyle w:val="ListParagraph"/>
        <w:numPr>
          <w:ilvl w:val="0"/>
          <w:numId w:val="11"/>
        </w:numPr>
      </w:pPr>
      <w:r w:rsidRPr="0040493C">
        <w:t>I/We reflected on our existing IET Program Goals.</w:t>
      </w:r>
    </w:p>
    <w:p w14:paraId="34603A89" w14:textId="77777777" w:rsidR="00917F74" w:rsidRPr="0040493C" w:rsidRDefault="00917F74" w:rsidP="006F0C24">
      <w:pPr>
        <w:pStyle w:val="ListParagraph"/>
        <w:numPr>
          <w:ilvl w:val="0"/>
          <w:numId w:val="11"/>
        </w:numPr>
      </w:pPr>
      <w:r w:rsidRPr="0040493C">
        <w:t>I/We discussed the learner experience.</w:t>
      </w:r>
    </w:p>
    <w:p w14:paraId="6AB27ACD" w14:textId="77777777" w:rsidR="00917F74" w:rsidRPr="0040493C" w:rsidRDefault="00917F74" w:rsidP="006F0C24">
      <w:pPr>
        <w:pStyle w:val="ListParagraph"/>
        <w:numPr>
          <w:ilvl w:val="0"/>
          <w:numId w:val="11"/>
        </w:numPr>
      </w:pPr>
      <w:r w:rsidRPr="0040493C">
        <w:t>I/We tackled two or more activities.</w:t>
      </w:r>
    </w:p>
    <w:p w14:paraId="5C1DECED" w14:textId="77777777" w:rsidR="00917F74" w:rsidRPr="0040493C" w:rsidRDefault="00917F74" w:rsidP="006F0C24">
      <w:pPr>
        <w:pStyle w:val="ListParagraph"/>
        <w:numPr>
          <w:ilvl w:val="0"/>
          <w:numId w:val="11"/>
        </w:numPr>
      </w:pPr>
      <w:r w:rsidRPr="0040493C">
        <w:t>I/We didn't get to the team activity this week.</w:t>
      </w:r>
    </w:p>
    <w:p w14:paraId="7421DE22" w14:textId="2B8BC785" w:rsidR="00DD46F8" w:rsidRDefault="00AC4C5C" w:rsidP="216FB06A">
      <w:pPr>
        <w:pStyle w:val="paragraph"/>
        <w:numPr>
          <w:ilvl w:val="0"/>
          <w:numId w:val="1"/>
        </w:numPr>
        <w:spacing w:beforeLines="60" w:before="144" w:beforeAutospacing="0" w:afterLines="60" w:after="144" w:afterAutospacing="0"/>
        <w:ind w:left="1080" w:hanging="360"/>
        <w:textAlignment w:val="baseline"/>
        <w:rPr>
          <w:rFonts w:asciiTheme="minorHAnsi" w:hAnsiTheme="minorHAnsi" w:cstheme="minorBidi"/>
          <w:color w:val="000000"/>
          <w:sz w:val="22"/>
          <w:szCs w:val="22"/>
        </w:rPr>
      </w:pPr>
      <w:r w:rsidRPr="216FB06A">
        <w:rPr>
          <w:rStyle w:val="normaltextrun"/>
          <w:rFonts w:asciiTheme="minorHAnsi" w:hAnsiTheme="minorHAnsi" w:cstheme="minorBidi"/>
          <w:b/>
          <w:bCs/>
          <w:color w:val="000000" w:themeColor="text1"/>
          <w:sz w:val="22"/>
          <w:szCs w:val="22"/>
        </w:rPr>
        <w:t xml:space="preserve">Slide </w:t>
      </w:r>
      <w:r w:rsidR="009E67C3" w:rsidRPr="216FB06A">
        <w:rPr>
          <w:rStyle w:val="normaltextrun"/>
          <w:rFonts w:asciiTheme="minorHAnsi" w:hAnsiTheme="minorHAnsi" w:cstheme="minorBidi"/>
          <w:b/>
          <w:bCs/>
          <w:color w:val="000000" w:themeColor="text1"/>
          <w:sz w:val="22"/>
          <w:szCs w:val="22"/>
        </w:rPr>
        <w:t xml:space="preserve">11 </w:t>
      </w:r>
      <w:r w:rsidR="00B5495F" w:rsidRPr="216FB06A">
        <w:rPr>
          <w:rStyle w:val="normaltextrun"/>
          <w:rFonts w:asciiTheme="minorHAnsi" w:hAnsiTheme="minorHAnsi" w:cstheme="minorBidi"/>
          <w:b/>
          <w:bCs/>
          <w:color w:val="000000" w:themeColor="text1"/>
          <w:sz w:val="22"/>
          <w:szCs w:val="22"/>
        </w:rPr>
        <w:t>– Individual Assignment</w:t>
      </w:r>
      <w:r w:rsidRPr="216FB06A">
        <w:rPr>
          <w:rStyle w:val="normaltextrun"/>
          <w:rFonts w:asciiTheme="minorHAnsi" w:hAnsiTheme="minorHAnsi" w:cstheme="minorBidi"/>
          <w:color w:val="000000" w:themeColor="text1"/>
          <w:sz w:val="22"/>
          <w:szCs w:val="22"/>
        </w:rPr>
        <w:t xml:space="preserve">: </w:t>
      </w:r>
      <w:r w:rsidRPr="216FB06A">
        <w:rPr>
          <w:rFonts w:asciiTheme="minorHAnsi" w:hAnsiTheme="minorHAnsi" w:cstheme="minorBidi"/>
          <w:color w:val="000000" w:themeColor="text1"/>
          <w:sz w:val="22"/>
          <w:szCs w:val="22"/>
        </w:rPr>
        <w:t>Quick reminder, which we</w:t>
      </w:r>
      <w:r w:rsidR="00B5495F" w:rsidRPr="216FB06A">
        <w:rPr>
          <w:rFonts w:asciiTheme="minorHAnsi" w:hAnsiTheme="minorHAnsi" w:cstheme="minorBidi"/>
          <w:color w:val="000000" w:themeColor="text1"/>
          <w:sz w:val="22"/>
          <w:szCs w:val="22"/>
        </w:rPr>
        <w:t>’</w:t>
      </w:r>
      <w:r w:rsidRPr="216FB06A">
        <w:rPr>
          <w:rFonts w:asciiTheme="minorHAnsi" w:hAnsiTheme="minorHAnsi" w:cstheme="minorBidi"/>
          <w:color w:val="000000" w:themeColor="text1"/>
          <w:sz w:val="22"/>
          <w:szCs w:val="22"/>
        </w:rPr>
        <w:t xml:space="preserve">ll share again in the breakout groups –our next training session </w:t>
      </w:r>
      <w:r w:rsidR="00FB0C7D" w:rsidRPr="216FB06A">
        <w:rPr>
          <w:rFonts w:asciiTheme="minorHAnsi" w:hAnsiTheme="minorHAnsi" w:cstheme="minorBidi"/>
          <w:color w:val="000000" w:themeColor="text1"/>
          <w:sz w:val="22"/>
          <w:szCs w:val="22"/>
        </w:rPr>
        <w:t>is [</w:t>
      </w:r>
      <w:r w:rsidR="004745C2">
        <w:rPr>
          <w:rFonts w:asciiTheme="minorHAnsi" w:hAnsiTheme="minorHAnsi" w:cstheme="minorBidi"/>
          <w:color w:val="000000" w:themeColor="text1"/>
          <w:sz w:val="22"/>
          <w:szCs w:val="22"/>
        </w:rPr>
        <w:t>ENTER</w:t>
      </w:r>
      <w:r w:rsidR="00FB0C7D" w:rsidRPr="216FB06A">
        <w:rPr>
          <w:rFonts w:asciiTheme="minorHAnsi" w:hAnsiTheme="minorHAnsi" w:cstheme="minorBidi"/>
          <w:color w:val="000000" w:themeColor="text1"/>
          <w:sz w:val="22"/>
          <w:szCs w:val="22"/>
        </w:rPr>
        <w:t xml:space="preserve"> DATE/TIME]</w:t>
      </w:r>
      <w:r w:rsidRPr="216FB06A">
        <w:rPr>
          <w:rFonts w:asciiTheme="minorHAnsi" w:hAnsiTheme="minorHAnsi" w:cstheme="minorBidi"/>
          <w:color w:val="000000" w:themeColor="text1"/>
          <w:sz w:val="22"/>
          <w:szCs w:val="22"/>
        </w:rPr>
        <w:t xml:space="preserve">. </w:t>
      </w:r>
      <w:r w:rsidR="00901883" w:rsidRPr="216FB06A">
        <w:rPr>
          <w:rFonts w:asciiTheme="minorHAnsi" w:hAnsiTheme="minorHAnsi" w:cstheme="minorBidi"/>
          <w:color w:val="000000" w:themeColor="text1"/>
          <w:sz w:val="22"/>
          <w:szCs w:val="22"/>
        </w:rPr>
        <w:t xml:space="preserve">Before </w:t>
      </w:r>
      <w:r w:rsidR="00E0574F" w:rsidRPr="216FB06A">
        <w:rPr>
          <w:rFonts w:asciiTheme="minorHAnsi" w:hAnsiTheme="minorHAnsi" w:cstheme="minorBidi"/>
          <w:color w:val="000000" w:themeColor="text1"/>
          <w:sz w:val="22"/>
          <w:szCs w:val="22"/>
        </w:rPr>
        <w:t xml:space="preserve">then, </w:t>
      </w:r>
      <w:r w:rsidR="7EFC21D1" w:rsidRPr="216FB06A">
        <w:rPr>
          <w:rFonts w:asciiTheme="minorHAnsi" w:hAnsiTheme="minorHAnsi" w:cstheme="minorBidi"/>
          <w:color w:val="000000" w:themeColor="text1"/>
          <w:sz w:val="22"/>
          <w:szCs w:val="22"/>
        </w:rPr>
        <w:t>look</w:t>
      </w:r>
      <w:r w:rsidR="000B7B06" w:rsidRPr="216FB06A">
        <w:rPr>
          <w:rFonts w:asciiTheme="minorHAnsi" w:hAnsiTheme="minorHAnsi" w:cstheme="minorBidi"/>
          <w:color w:val="000000" w:themeColor="text1"/>
          <w:sz w:val="22"/>
          <w:szCs w:val="22"/>
        </w:rPr>
        <w:t xml:space="preserve"> at Phase 3 of the Toolkit, which </w:t>
      </w:r>
      <w:r w:rsidR="643FF7E2" w:rsidRPr="216FB06A">
        <w:rPr>
          <w:rFonts w:asciiTheme="minorHAnsi" w:hAnsiTheme="minorHAnsi" w:cstheme="minorBidi"/>
          <w:color w:val="000000" w:themeColor="text1"/>
          <w:sz w:val="22"/>
          <w:szCs w:val="22"/>
        </w:rPr>
        <w:t>focuses</w:t>
      </w:r>
      <w:r w:rsidR="000B7B06" w:rsidRPr="216FB06A">
        <w:rPr>
          <w:rFonts w:asciiTheme="minorHAnsi" w:hAnsiTheme="minorHAnsi" w:cstheme="minorBidi"/>
          <w:color w:val="000000" w:themeColor="text1"/>
          <w:sz w:val="22"/>
          <w:szCs w:val="22"/>
        </w:rPr>
        <w:t xml:space="preserve"> on </w:t>
      </w:r>
      <w:r w:rsidR="00C6117F">
        <w:rPr>
          <w:rFonts w:asciiTheme="minorHAnsi" w:hAnsiTheme="minorHAnsi" w:cstheme="minorBidi"/>
          <w:color w:val="000000" w:themeColor="text1"/>
          <w:sz w:val="22"/>
          <w:szCs w:val="22"/>
        </w:rPr>
        <w:t>d</w:t>
      </w:r>
      <w:r w:rsidR="000B7B06" w:rsidRPr="216FB06A">
        <w:rPr>
          <w:rFonts w:asciiTheme="minorHAnsi" w:hAnsiTheme="minorHAnsi" w:cstheme="minorBidi"/>
          <w:color w:val="000000" w:themeColor="text1"/>
          <w:sz w:val="22"/>
          <w:szCs w:val="22"/>
        </w:rPr>
        <w:t xml:space="preserve">eveloping and </w:t>
      </w:r>
      <w:r w:rsidR="00C6117F">
        <w:rPr>
          <w:rFonts w:asciiTheme="minorHAnsi" w:hAnsiTheme="minorHAnsi" w:cstheme="minorBidi"/>
          <w:color w:val="000000" w:themeColor="text1"/>
          <w:sz w:val="22"/>
          <w:szCs w:val="22"/>
        </w:rPr>
        <w:t>i</w:t>
      </w:r>
      <w:r w:rsidR="000B7B06" w:rsidRPr="216FB06A">
        <w:rPr>
          <w:rFonts w:asciiTheme="minorHAnsi" w:hAnsiTheme="minorHAnsi" w:cstheme="minorBidi"/>
          <w:color w:val="000000" w:themeColor="text1"/>
          <w:sz w:val="22"/>
          <w:szCs w:val="22"/>
        </w:rPr>
        <w:t>mplementing an IET</w:t>
      </w:r>
      <w:r w:rsidR="00C6117F">
        <w:rPr>
          <w:rFonts w:asciiTheme="minorHAnsi" w:hAnsiTheme="minorHAnsi" w:cstheme="minorBidi"/>
          <w:color w:val="000000" w:themeColor="text1"/>
          <w:sz w:val="22"/>
          <w:szCs w:val="22"/>
        </w:rPr>
        <w:t xml:space="preserve"> program</w:t>
      </w:r>
      <w:r w:rsidRPr="216FB06A">
        <w:rPr>
          <w:rFonts w:asciiTheme="minorHAnsi" w:hAnsiTheme="minorHAnsi" w:cstheme="minorBidi"/>
          <w:color w:val="000000" w:themeColor="text1"/>
          <w:sz w:val="22"/>
          <w:szCs w:val="22"/>
        </w:rPr>
        <w:t>.</w:t>
      </w:r>
    </w:p>
    <w:p w14:paraId="4D096472" w14:textId="7FE5C1D1" w:rsidR="000916CE" w:rsidRPr="00206304" w:rsidRDefault="525EB910" w:rsidP="00206304">
      <w:pPr>
        <w:pStyle w:val="paragraph"/>
        <w:numPr>
          <w:ilvl w:val="0"/>
          <w:numId w:val="1"/>
        </w:numPr>
        <w:spacing w:beforeLines="60" w:before="144" w:beforeAutospacing="0" w:afterLines="60" w:after="144" w:afterAutospacing="0"/>
        <w:ind w:left="1080" w:hanging="360"/>
        <w:textAlignment w:val="baseline"/>
        <w:rPr>
          <w:rStyle w:val="normaltextrun"/>
          <w:rFonts w:asciiTheme="minorHAnsi" w:hAnsiTheme="minorHAnsi" w:cstheme="minorBidi"/>
          <w:b/>
          <w:bCs/>
          <w:color w:val="000000" w:themeColor="text1"/>
          <w:sz w:val="22"/>
          <w:szCs w:val="22"/>
        </w:rPr>
      </w:pPr>
      <w:r w:rsidRPr="00206304">
        <w:rPr>
          <w:rStyle w:val="normaltextrun"/>
          <w:rFonts w:asciiTheme="minorHAnsi" w:hAnsiTheme="minorHAnsi" w:cstheme="minorBidi"/>
          <w:b/>
          <w:bCs/>
          <w:color w:val="000000" w:themeColor="text1"/>
          <w:sz w:val="22"/>
          <w:szCs w:val="22"/>
        </w:rPr>
        <w:t xml:space="preserve">SLIDE </w:t>
      </w:r>
      <w:r w:rsidR="009E67C3" w:rsidRPr="00206304">
        <w:rPr>
          <w:rStyle w:val="normaltextrun"/>
          <w:rFonts w:asciiTheme="minorHAnsi" w:hAnsiTheme="minorHAnsi" w:cstheme="minorBidi"/>
          <w:b/>
          <w:bCs/>
          <w:color w:val="000000" w:themeColor="text1"/>
          <w:sz w:val="22"/>
          <w:szCs w:val="22"/>
        </w:rPr>
        <w:t xml:space="preserve">12 </w:t>
      </w:r>
      <w:r w:rsidR="787223F6" w:rsidRPr="00206304">
        <w:rPr>
          <w:rStyle w:val="normaltextrun"/>
          <w:rFonts w:asciiTheme="minorHAnsi" w:hAnsiTheme="minorHAnsi" w:cstheme="minorBidi"/>
          <w:b/>
          <w:bCs/>
          <w:color w:val="000000" w:themeColor="text1"/>
          <w:sz w:val="22"/>
          <w:szCs w:val="22"/>
        </w:rPr>
        <w:t xml:space="preserve">– </w:t>
      </w:r>
      <w:r w:rsidR="448A5E1C" w:rsidRPr="00206304">
        <w:rPr>
          <w:rStyle w:val="normaltextrun"/>
          <w:rFonts w:asciiTheme="minorHAnsi" w:hAnsiTheme="minorHAnsi" w:cstheme="minorBidi"/>
          <w:b/>
          <w:bCs/>
          <w:color w:val="000000" w:themeColor="text1"/>
          <w:sz w:val="22"/>
          <w:szCs w:val="22"/>
        </w:rPr>
        <w:t xml:space="preserve">Cohort </w:t>
      </w:r>
      <w:r w:rsidR="330350B3" w:rsidRPr="00206304">
        <w:rPr>
          <w:rStyle w:val="normaltextrun"/>
          <w:rFonts w:asciiTheme="minorHAnsi" w:hAnsiTheme="minorHAnsi" w:cstheme="minorBidi"/>
          <w:b/>
          <w:bCs/>
          <w:color w:val="000000" w:themeColor="text1"/>
          <w:sz w:val="22"/>
          <w:szCs w:val="22"/>
        </w:rPr>
        <w:t>Discussion #</w:t>
      </w:r>
      <w:r w:rsidR="3A6B3A0C" w:rsidRPr="00206304">
        <w:rPr>
          <w:rStyle w:val="normaltextrun"/>
          <w:rFonts w:asciiTheme="minorHAnsi" w:hAnsiTheme="minorHAnsi" w:cstheme="minorBidi"/>
          <w:b/>
          <w:bCs/>
          <w:color w:val="000000" w:themeColor="text1"/>
          <w:sz w:val="22"/>
          <w:szCs w:val="22"/>
        </w:rPr>
        <w:t>2</w:t>
      </w:r>
      <w:r w:rsidR="787223F6" w:rsidRPr="00206304">
        <w:rPr>
          <w:rStyle w:val="normaltextrun"/>
          <w:rFonts w:asciiTheme="minorHAnsi" w:hAnsiTheme="minorHAnsi" w:cstheme="minorBidi"/>
          <w:b/>
          <w:bCs/>
          <w:color w:val="000000" w:themeColor="text1"/>
          <w:sz w:val="22"/>
          <w:szCs w:val="22"/>
        </w:rPr>
        <w:t xml:space="preserve">, </w:t>
      </w:r>
      <w:r w:rsidR="4BC62ABF" w:rsidRPr="00206304">
        <w:rPr>
          <w:rStyle w:val="normaltextrun"/>
          <w:rFonts w:asciiTheme="minorHAnsi" w:hAnsiTheme="minorHAnsi" w:cstheme="minorBidi"/>
          <w:b/>
          <w:bCs/>
          <w:color w:val="000000" w:themeColor="text1"/>
          <w:sz w:val="22"/>
          <w:szCs w:val="22"/>
        </w:rPr>
        <w:t>Design and Plan</w:t>
      </w:r>
      <w:r w:rsidR="00153430" w:rsidRPr="00206304">
        <w:rPr>
          <w:rStyle w:val="normaltextrun"/>
          <w:rFonts w:asciiTheme="minorHAnsi" w:hAnsiTheme="minorHAnsi" w:cstheme="minorBidi"/>
          <w:b/>
          <w:bCs/>
          <w:color w:val="000000" w:themeColor="text1"/>
          <w:sz w:val="22"/>
          <w:szCs w:val="22"/>
        </w:rPr>
        <w:t xml:space="preserve"> Introduction</w:t>
      </w:r>
      <w:r w:rsidR="0057783B" w:rsidRPr="00206304">
        <w:rPr>
          <w:rStyle w:val="normaltextrun"/>
          <w:rFonts w:asciiTheme="minorHAnsi" w:hAnsiTheme="minorHAnsi" w:cstheme="minorBidi"/>
          <w:b/>
          <w:bCs/>
          <w:color w:val="000000" w:themeColor="text1"/>
          <w:sz w:val="22"/>
          <w:szCs w:val="22"/>
        </w:rPr>
        <w:t xml:space="preserve">: </w:t>
      </w:r>
      <w:r w:rsidR="0057783B" w:rsidRPr="00206304">
        <w:rPr>
          <w:rStyle w:val="normaltextrun"/>
          <w:rFonts w:asciiTheme="minorHAnsi" w:hAnsiTheme="minorHAnsi" w:cstheme="minorBidi"/>
          <w:color w:val="000000" w:themeColor="text1"/>
          <w:sz w:val="22"/>
          <w:szCs w:val="22"/>
        </w:rPr>
        <w:t xml:space="preserve">Explain that cohorts will break out and meet to discuss the </w:t>
      </w:r>
      <w:r w:rsidR="00153430" w:rsidRPr="00206304">
        <w:rPr>
          <w:rStyle w:val="normaltextrun"/>
          <w:rFonts w:asciiTheme="minorHAnsi" w:hAnsiTheme="minorHAnsi" w:cstheme="minorBidi"/>
          <w:color w:val="000000" w:themeColor="text1"/>
          <w:sz w:val="22"/>
          <w:szCs w:val="22"/>
        </w:rPr>
        <w:t>Design and Plan</w:t>
      </w:r>
      <w:r w:rsidR="0057783B" w:rsidRPr="00206304">
        <w:rPr>
          <w:rStyle w:val="normaltextrun"/>
          <w:rFonts w:asciiTheme="minorHAnsi" w:hAnsiTheme="minorHAnsi" w:cstheme="minorBidi"/>
          <w:color w:val="000000" w:themeColor="text1"/>
          <w:sz w:val="22"/>
          <w:szCs w:val="22"/>
        </w:rPr>
        <w:t xml:space="preserve"> Phase.</w:t>
      </w:r>
    </w:p>
    <w:p w14:paraId="5392F5BC" w14:textId="7D181608" w:rsidR="00A51495" w:rsidRDefault="00A51495" w:rsidP="006F0C24">
      <w:pPr>
        <w:pStyle w:val="Slide"/>
      </w:pPr>
      <w:r>
        <w:t xml:space="preserve">FACILITATORS: </w:t>
      </w:r>
      <w:r w:rsidR="009B6877" w:rsidRPr="009B6877">
        <w:rPr>
          <w:shd w:val="clear" w:color="auto" w:fill="D9D9D9" w:themeFill="background1" w:themeFillShade="D9"/>
        </w:rPr>
        <w:t>[</w:t>
      </w:r>
      <w:r w:rsidRPr="009B6877">
        <w:rPr>
          <w:shd w:val="clear" w:color="auto" w:fill="D9D9D9" w:themeFill="background1" w:themeFillShade="D9"/>
        </w:rPr>
        <w:t>I</w:t>
      </w:r>
      <w:r w:rsidRPr="00F56486">
        <w:rPr>
          <w:shd w:val="clear" w:color="auto" w:fill="D9D9D9" w:themeFill="background1" w:themeFillShade="D9"/>
        </w:rPr>
        <w:t>f virtual</w:t>
      </w:r>
      <w:r w:rsidR="009B6877">
        <w:rPr>
          <w:shd w:val="clear" w:color="auto" w:fill="D9D9D9" w:themeFill="background1" w:themeFillShade="D9"/>
        </w:rPr>
        <w:t>]</w:t>
      </w:r>
      <w:r>
        <w:t xml:space="preserve"> </w:t>
      </w:r>
      <w:r w:rsidRPr="0049675C">
        <w:t xml:space="preserve">Place yourself in the correct </w:t>
      </w:r>
      <w:r>
        <w:t xml:space="preserve">breakout </w:t>
      </w:r>
      <w:r w:rsidRPr="0049675C">
        <w:t>room</w:t>
      </w:r>
      <w:r>
        <w:t xml:space="preserve"> according to your training plan</w:t>
      </w:r>
      <w:r w:rsidRPr="0049675C">
        <w:t>.</w:t>
      </w:r>
    </w:p>
    <w:p w14:paraId="3096A51C" w14:textId="4DD3C3EA" w:rsidR="008A6103" w:rsidRPr="00D614FF" w:rsidRDefault="0FEA04EC" w:rsidP="006F0C24">
      <w:pPr>
        <w:pStyle w:val="MainTopic"/>
      </w:pPr>
      <w:r w:rsidRPr="00D614FF">
        <w:t xml:space="preserve">Cohort </w:t>
      </w:r>
      <w:r w:rsidR="00E24AC1">
        <w:t xml:space="preserve">Breakout </w:t>
      </w:r>
      <w:r w:rsidR="0057783B">
        <w:t>Discussion #2</w:t>
      </w:r>
      <w:r w:rsidR="00153430">
        <w:t>, Design and Plan</w:t>
      </w:r>
      <w:r w:rsidRPr="00E24AC1">
        <w:rPr>
          <w:u w:val="none"/>
        </w:rPr>
        <w:t> </w:t>
      </w:r>
      <w:r w:rsidR="007F496C" w:rsidRPr="00E24AC1">
        <w:rPr>
          <w:u w:val="none"/>
        </w:rPr>
        <w:t>(</w:t>
      </w:r>
      <w:r w:rsidR="00A51495" w:rsidRPr="00E24AC1">
        <w:rPr>
          <w:u w:val="none"/>
        </w:rPr>
        <w:t>60</w:t>
      </w:r>
      <w:r w:rsidRPr="00E24AC1">
        <w:rPr>
          <w:u w:val="none"/>
        </w:rPr>
        <w:t>-</w:t>
      </w:r>
      <w:r w:rsidR="007F496C" w:rsidRPr="00E24AC1">
        <w:rPr>
          <w:u w:val="none"/>
        </w:rPr>
        <w:t>65</w:t>
      </w:r>
      <w:r w:rsidRPr="00E24AC1">
        <w:rPr>
          <w:u w:val="none"/>
        </w:rPr>
        <w:t> minutes</w:t>
      </w:r>
      <w:r w:rsidR="007F496C" w:rsidRPr="00E24AC1">
        <w:rPr>
          <w:u w:val="none"/>
        </w:rPr>
        <w:t>)</w:t>
      </w:r>
      <w:r w:rsidRPr="00D614FF">
        <w:t> </w:t>
      </w:r>
    </w:p>
    <w:p w14:paraId="45BEC56B" w14:textId="06C647C7" w:rsidR="00B726C5" w:rsidRPr="00B726C5" w:rsidRDefault="0FEA04EC" w:rsidP="00EE4A8B">
      <w:pPr>
        <w:numPr>
          <w:ilvl w:val="0"/>
          <w:numId w:val="9"/>
        </w:numPr>
        <w:spacing w:before="80" w:after="80" w:line="240" w:lineRule="auto"/>
        <w:ind w:left="1080"/>
        <w:textAlignment w:val="baseline"/>
        <w:rPr>
          <w:rFonts w:eastAsiaTheme="minorEastAsia"/>
          <w:color w:val="000000" w:themeColor="text1"/>
        </w:rPr>
      </w:pPr>
      <w:r w:rsidRPr="65DCE9F9">
        <w:rPr>
          <w:rFonts w:eastAsia="Times New Roman"/>
          <w:color w:val="000000" w:themeColor="text1"/>
        </w:rPr>
        <w:t xml:space="preserve">Welcome from </w:t>
      </w:r>
      <w:r w:rsidR="00A24E43">
        <w:rPr>
          <w:rFonts w:eastAsia="Times New Roman"/>
          <w:color w:val="000000" w:themeColor="text1"/>
        </w:rPr>
        <w:t xml:space="preserve">cohort </w:t>
      </w:r>
      <w:r w:rsidRPr="65DCE9F9">
        <w:rPr>
          <w:rFonts w:eastAsia="Times New Roman"/>
          <w:color w:val="000000" w:themeColor="text1"/>
        </w:rPr>
        <w:t>facilitator </w:t>
      </w:r>
    </w:p>
    <w:p w14:paraId="42A869BF" w14:textId="4501DAD3" w:rsidR="00B726C5" w:rsidRPr="00B726C5" w:rsidRDefault="0FEA04EC" w:rsidP="00EE4A8B">
      <w:pPr>
        <w:numPr>
          <w:ilvl w:val="0"/>
          <w:numId w:val="9"/>
        </w:numPr>
        <w:spacing w:before="80" w:after="80" w:line="240" w:lineRule="auto"/>
        <w:ind w:left="1080"/>
        <w:textAlignment w:val="baseline"/>
        <w:rPr>
          <w:rFonts w:eastAsiaTheme="minorEastAsia"/>
          <w:color w:val="000000" w:themeColor="text1"/>
        </w:rPr>
      </w:pPr>
      <w:r w:rsidRPr="65DCE9F9">
        <w:rPr>
          <w:rFonts w:eastAsia="Times New Roman"/>
          <w:color w:val="000000" w:themeColor="text1"/>
        </w:rPr>
        <w:t xml:space="preserve">Confirm focus </w:t>
      </w:r>
      <w:r w:rsidR="00907910">
        <w:rPr>
          <w:rFonts w:eastAsia="Times New Roman"/>
          <w:color w:val="000000" w:themeColor="text1"/>
        </w:rPr>
        <w:t xml:space="preserve">of today’s cohort discussion in the </w:t>
      </w:r>
      <w:r w:rsidRPr="65DCE9F9">
        <w:rPr>
          <w:rFonts w:eastAsia="Times New Roman"/>
          <w:color w:val="000000" w:themeColor="text1"/>
        </w:rPr>
        <w:t>Design and Plan phase of IET development</w:t>
      </w:r>
      <w:r w:rsidR="002464A7">
        <w:rPr>
          <w:rFonts w:eastAsia="Times New Roman"/>
          <w:color w:val="000000" w:themeColor="text1"/>
        </w:rPr>
        <w:t>.</w:t>
      </w:r>
    </w:p>
    <w:p w14:paraId="5BAE389F" w14:textId="77777777" w:rsidR="00BC088B" w:rsidRPr="0004469F" w:rsidRDefault="0FEA04EC" w:rsidP="006F0C24">
      <w:pPr>
        <w:pStyle w:val="Alphabullets"/>
      </w:pPr>
      <w:r w:rsidRPr="003B4E0D">
        <w:t xml:space="preserve">Which team activity did you choose?  </w:t>
      </w:r>
    </w:p>
    <w:p w14:paraId="4E5D5E90" w14:textId="77777777" w:rsidR="00BC088B" w:rsidRPr="0004469F" w:rsidRDefault="0FEA04EC" w:rsidP="006F0C24">
      <w:pPr>
        <w:pStyle w:val="Alphabullets"/>
      </w:pPr>
      <w:r w:rsidRPr="003B4E0D">
        <w:t xml:space="preserve">What did you learn?  </w:t>
      </w:r>
    </w:p>
    <w:p w14:paraId="51ED8FFD" w14:textId="45BF138A" w:rsidR="00B726C5" w:rsidRPr="0004469F" w:rsidRDefault="0FEA04EC" w:rsidP="006F0C24">
      <w:pPr>
        <w:pStyle w:val="Alphabullets"/>
      </w:pPr>
      <w:r w:rsidRPr="003B4E0D">
        <w:t>What questions did it raise for you? </w:t>
      </w:r>
    </w:p>
    <w:p w14:paraId="21B9C151" w14:textId="77777777" w:rsidR="00B726C5" w:rsidRPr="00BC088B" w:rsidRDefault="0FEA04EC" w:rsidP="00EE4A8B">
      <w:pPr>
        <w:numPr>
          <w:ilvl w:val="0"/>
          <w:numId w:val="9"/>
        </w:numPr>
        <w:spacing w:before="80" w:after="80" w:line="240" w:lineRule="auto"/>
        <w:ind w:left="1080"/>
        <w:textAlignment w:val="baseline"/>
        <w:rPr>
          <w:rFonts w:eastAsia="Times New Roman"/>
          <w:color w:val="000000" w:themeColor="text1"/>
        </w:rPr>
      </w:pPr>
      <w:r w:rsidRPr="65DCE9F9">
        <w:rPr>
          <w:rFonts w:eastAsia="Times New Roman"/>
          <w:color w:val="000000" w:themeColor="text1"/>
        </w:rPr>
        <w:t>Discussion </w:t>
      </w:r>
    </w:p>
    <w:p w14:paraId="6E3A032F" w14:textId="77777777" w:rsidR="00B726C5" w:rsidRPr="009B6877" w:rsidRDefault="0FEA04EC" w:rsidP="006F0C24">
      <w:pPr>
        <w:pStyle w:val="ListParagraph"/>
        <w:numPr>
          <w:ilvl w:val="0"/>
          <w:numId w:val="27"/>
        </w:numPr>
      </w:pPr>
      <w:r w:rsidRPr="009B6877">
        <w:t>Address each of the topics/questions, drawing in peer contributions whenever possible. </w:t>
      </w:r>
    </w:p>
    <w:p w14:paraId="42991C35" w14:textId="760F3F45" w:rsidR="00B726C5" w:rsidRPr="009B6877" w:rsidRDefault="0FEA04EC" w:rsidP="006F0C24">
      <w:pPr>
        <w:pStyle w:val="ListParagraph"/>
      </w:pPr>
      <w:r w:rsidRPr="009B6877">
        <w:t xml:space="preserve">As appropriate, continue discussion of topics from Cohort </w:t>
      </w:r>
      <w:r w:rsidR="00B00F6B" w:rsidRPr="009B6877">
        <w:t>Meeting</w:t>
      </w:r>
      <w:r w:rsidRPr="009B6877">
        <w:t xml:space="preserve"> #1</w:t>
      </w:r>
      <w:r w:rsidR="002F432D" w:rsidRPr="009B6877">
        <w:t>, which focused on Phase 1: Research and Assess</w:t>
      </w:r>
      <w:r w:rsidR="00377A91" w:rsidRPr="009B6877">
        <w:t xml:space="preserve">. Be sure to address any outstanding </w:t>
      </w:r>
      <w:r w:rsidR="00B00F6B" w:rsidRPr="009B6877">
        <w:t>concerns/questions from the last meeting.</w:t>
      </w:r>
    </w:p>
    <w:p w14:paraId="06DBFA18" w14:textId="77777777" w:rsidR="00B726C5" w:rsidRPr="009B6877" w:rsidRDefault="0FEA04EC" w:rsidP="006F0C24">
      <w:pPr>
        <w:pStyle w:val="ListParagraph"/>
      </w:pPr>
      <w:r w:rsidRPr="009B6877">
        <w:t>If needed, raise these additional discussion questions: </w:t>
      </w:r>
    </w:p>
    <w:p w14:paraId="45750158" w14:textId="77777777" w:rsidR="002464A7" w:rsidRDefault="0FEA04EC" w:rsidP="006F0C24">
      <w:pPr>
        <w:pStyle w:val="NumberBullets"/>
      </w:pPr>
      <w:r w:rsidRPr="00BC088B">
        <w:t xml:space="preserve">What approaches do you currently take to supporting the learner experience during your IET programs? </w:t>
      </w:r>
    </w:p>
    <w:p w14:paraId="79D9ED25" w14:textId="77777777" w:rsidR="002464A7" w:rsidRDefault="0FEA04EC" w:rsidP="006F0C24">
      <w:pPr>
        <w:pStyle w:val="NumberBullets"/>
      </w:pPr>
      <w:r w:rsidRPr="00BC088B">
        <w:t xml:space="preserve">Which part of the learner experience works best for you right now?  </w:t>
      </w:r>
    </w:p>
    <w:p w14:paraId="40162038" w14:textId="34C16203" w:rsidR="00B726C5" w:rsidRPr="00BC088B" w:rsidRDefault="0FEA04EC" w:rsidP="006F0C24">
      <w:pPr>
        <w:pStyle w:val="NumberBullets"/>
      </w:pPr>
      <w:r w:rsidRPr="00BC088B">
        <w:t>Which parts would you like to improve? </w:t>
      </w:r>
    </w:p>
    <w:p w14:paraId="78B37715" w14:textId="77777777" w:rsidR="009D5115" w:rsidRPr="002464A7" w:rsidRDefault="0FEA04EC" w:rsidP="006F0C24">
      <w:pPr>
        <w:pStyle w:val="NumberBullets"/>
      </w:pPr>
      <w:r w:rsidRPr="00BC088B">
        <w:t>How has the training and team activity</w:t>
      </w:r>
      <w:r w:rsidRPr="002464A7">
        <w:t xml:space="preserve"> impacted the way you think about IET program goals?</w:t>
      </w:r>
    </w:p>
    <w:p w14:paraId="7FEFD3C3" w14:textId="109CE481" w:rsidR="00043FAA" w:rsidRPr="00043FAA" w:rsidRDefault="00043FAA" w:rsidP="00EE4A8B">
      <w:pPr>
        <w:numPr>
          <w:ilvl w:val="0"/>
          <w:numId w:val="9"/>
        </w:numPr>
        <w:spacing w:before="80" w:after="80" w:line="240" w:lineRule="auto"/>
        <w:ind w:left="1080"/>
        <w:textAlignment w:val="baseline"/>
        <w:rPr>
          <w:rFonts w:eastAsia="Times New Roman"/>
          <w:color w:val="000000" w:themeColor="text1"/>
        </w:rPr>
      </w:pPr>
      <w:r w:rsidRPr="00043FAA">
        <w:rPr>
          <w:rFonts w:eastAsia="Times New Roman"/>
          <w:color w:val="000000" w:themeColor="text1"/>
        </w:rPr>
        <w:t>Close</w:t>
      </w:r>
    </w:p>
    <w:p w14:paraId="3A555D27" w14:textId="0D393CB6" w:rsidR="004857FC" w:rsidRPr="00043FAA" w:rsidRDefault="00DD46F8" w:rsidP="006F0C24">
      <w:pPr>
        <w:pStyle w:val="ListParagraph"/>
        <w:numPr>
          <w:ilvl w:val="0"/>
          <w:numId w:val="17"/>
        </w:numPr>
      </w:pPr>
      <w:r w:rsidRPr="00043FAA">
        <w:t xml:space="preserve">Remind everyone about </w:t>
      </w:r>
      <w:r w:rsidR="001D0949" w:rsidRPr="00043FAA">
        <w:t>individual assignment</w:t>
      </w:r>
      <w:r w:rsidRPr="00043FAA">
        <w:t xml:space="preserve"> for Phase </w:t>
      </w:r>
      <w:r w:rsidR="000741E8" w:rsidRPr="00043FAA">
        <w:t>3</w:t>
      </w:r>
      <w:r w:rsidR="00EF2DB6" w:rsidRPr="00043FAA">
        <w:t>.</w:t>
      </w:r>
      <w:r w:rsidR="005E6AE7" w:rsidRPr="00043FAA">
        <w:t xml:space="preserve"> </w:t>
      </w:r>
    </w:p>
    <w:p w14:paraId="6F1E2CD0" w14:textId="3BC9D0EF" w:rsidR="004857FC" w:rsidRPr="00B53551" w:rsidRDefault="004857FC" w:rsidP="006F0C24">
      <w:pPr>
        <w:pStyle w:val="NumberBullets"/>
      </w:pPr>
      <w:r w:rsidRPr="00B53551">
        <w:t xml:space="preserve">Read Section </w:t>
      </w:r>
      <w:r w:rsidR="000741E8" w:rsidRPr="00B53551">
        <w:t>3</w:t>
      </w:r>
      <w:r w:rsidRPr="00B53551">
        <w:t xml:space="preserve">.0 </w:t>
      </w:r>
      <w:r w:rsidR="00FA21C2" w:rsidRPr="00B53551">
        <w:t>Develop and Implement</w:t>
      </w:r>
      <w:r w:rsidRPr="00B53551">
        <w:t xml:space="preserve"> in the IET Toolkit</w:t>
      </w:r>
      <w:r w:rsidR="00EF2DB6" w:rsidRPr="00B53551">
        <w:t>.</w:t>
      </w:r>
    </w:p>
    <w:p w14:paraId="73AA1C73" w14:textId="125D88B3" w:rsidR="004857FC" w:rsidRPr="00B53551" w:rsidRDefault="004857FC" w:rsidP="006F0C24">
      <w:pPr>
        <w:pStyle w:val="NumberBullets"/>
      </w:pPr>
      <w:r w:rsidRPr="00B53551">
        <w:t>Review the IET Planning Tool and all desk aids for the section</w:t>
      </w:r>
      <w:r w:rsidR="00EF2DB6" w:rsidRPr="00B53551">
        <w:t>.</w:t>
      </w:r>
    </w:p>
    <w:p w14:paraId="60124F67" w14:textId="2E1C9744" w:rsidR="004857FC" w:rsidRPr="00B53551" w:rsidRDefault="004857FC" w:rsidP="006F0C24">
      <w:pPr>
        <w:pStyle w:val="NumberBullets"/>
      </w:pPr>
      <w:r w:rsidRPr="00B53551">
        <w:t xml:space="preserve">Take notes and write down your questions about the </w:t>
      </w:r>
      <w:r w:rsidR="00FA21C2" w:rsidRPr="00B53551">
        <w:t>Develop and Implement</w:t>
      </w:r>
      <w:r w:rsidRPr="00B53551">
        <w:t xml:space="preserve"> phase in your Participant Guide</w:t>
      </w:r>
      <w:r w:rsidR="00EF2DB6" w:rsidRPr="00B53551">
        <w:t>.</w:t>
      </w:r>
    </w:p>
    <w:p w14:paraId="61C7EC92" w14:textId="3F2AE260" w:rsidR="00DD46F8" w:rsidRPr="002464A7" w:rsidRDefault="00DD46F8" w:rsidP="006F0C24">
      <w:pPr>
        <w:pStyle w:val="ListParagraph"/>
        <w:numPr>
          <w:ilvl w:val="0"/>
          <w:numId w:val="17"/>
        </w:numPr>
      </w:pPr>
      <w:r w:rsidRPr="002464A7">
        <w:t xml:space="preserve">Remind everyone of next </w:t>
      </w:r>
      <w:r w:rsidR="003E7A90" w:rsidRPr="002464A7">
        <w:t xml:space="preserve">call on </w:t>
      </w:r>
      <w:r w:rsidR="00624ACC" w:rsidRPr="002464A7">
        <w:t xml:space="preserve">[ENTER DATE </w:t>
      </w:r>
      <w:r w:rsidR="00033AAF" w:rsidRPr="002464A7">
        <w:t>AND TIME</w:t>
      </w:r>
      <w:r w:rsidR="00624ACC" w:rsidRPr="002464A7">
        <w:t>]</w:t>
      </w:r>
      <w:r w:rsidR="00033AAF" w:rsidRPr="002464A7">
        <w:t xml:space="preserve"> </w:t>
      </w:r>
      <w:r w:rsidR="004857FC" w:rsidRPr="002464A7">
        <w:t xml:space="preserve">– Phase </w:t>
      </w:r>
      <w:r w:rsidR="00FA21C2" w:rsidRPr="002464A7">
        <w:t xml:space="preserve">3: </w:t>
      </w:r>
      <w:r w:rsidR="005775A9" w:rsidRPr="002464A7">
        <w:t>Develop and Implement</w:t>
      </w:r>
      <w:r w:rsidR="00EF2DB6" w:rsidRPr="002464A7">
        <w:t>.</w:t>
      </w:r>
    </w:p>
    <w:p w14:paraId="23BEA22C" w14:textId="4E711A83" w:rsidR="005914F4" w:rsidRPr="002464A7" w:rsidRDefault="007B148E" w:rsidP="006F0C24">
      <w:pPr>
        <w:pStyle w:val="ListParagraph"/>
        <w:numPr>
          <w:ilvl w:val="0"/>
          <w:numId w:val="17"/>
        </w:numPr>
      </w:pPr>
      <w:r w:rsidRPr="002464A7">
        <w:t>Thank participants and end session (no need to return to the main room).</w:t>
      </w:r>
    </w:p>
    <w:sectPr w:rsidR="005914F4" w:rsidRPr="002464A7" w:rsidSect="003011D9">
      <w:footerReference w:type="default" r:id="rId13"/>
      <w:pgSz w:w="12240" w:h="15840"/>
      <w:pgMar w:top="1080" w:right="1080" w:bottom="93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2155C" w14:textId="77777777" w:rsidR="006E562E" w:rsidRDefault="006E562E" w:rsidP="008C1B19">
      <w:pPr>
        <w:spacing w:after="0" w:line="240" w:lineRule="auto"/>
      </w:pPr>
      <w:r>
        <w:separator/>
      </w:r>
    </w:p>
  </w:endnote>
  <w:endnote w:type="continuationSeparator" w:id="0">
    <w:p w14:paraId="2D09D67B" w14:textId="77777777" w:rsidR="006E562E" w:rsidRDefault="006E562E" w:rsidP="008C1B19">
      <w:pPr>
        <w:spacing w:after="0" w:line="240" w:lineRule="auto"/>
      </w:pPr>
      <w:r>
        <w:continuationSeparator/>
      </w:r>
    </w:p>
  </w:endnote>
  <w:endnote w:type="continuationNotice" w:id="1">
    <w:p w14:paraId="60363EC5" w14:textId="77777777" w:rsidR="006E562E" w:rsidRDefault="006E56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637947338"/>
      <w:docPartObj>
        <w:docPartGallery w:val="Page Numbers (Bottom of Page)"/>
        <w:docPartUnique/>
      </w:docPartObj>
    </w:sdtPr>
    <w:sdtEndPr/>
    <w:sdtContent>
      <w:p w14:paraId="0C9A9054" w14:textId="27C78546" w:rsidR="008C1B19" w:rsidRPr="002A4411" w:rsidRDefault="002104D4" w:rsidP="002104D4">
        <w:pPr>
          <w:pStyle w:val="Header"/>
          <w:pBdr>
            <w:top w:val="single" w:sz="4" w:space="1" w:color="auto"/>
          </w:pBdr>
          <w:rPr>
            <w:rFonts w:ascii="Times New Roman" w:hAnsi="Times New Roman" w:cs="Times New Roman"/>
            <w:sz w:val="20"/>
            <w:szCs w:val="20"/>
          </w:rPr>
        </w:pPr>
        <w:r w:rsidRPr="002A4411">
          <w:rPr>
            <w:rFonts w:ascii="Times New Roman" w:hAnsi="Times New Roman" w:cs="Times New Roman"/>
            <w:sz w:val="20"/>
            <w:szCs w:val="20"/>
          </w:rPr>
          <w:t xml:space="preserve">Facilitator Guide – Cohort Discussion </w:t>
        </w:r>
        <w:r w:rsidR="00C27B9C" w:rsidRPr="002A4411">
          <w:rPr>
            <w:rFonts w:ascii="Times New Roman" w:hAnsi="Times New Roman" w:cs="Times New Roman"/>
            <w:sz w:val="20"/>
            <w:szCs w:val="20"/>
          </w:rPr>
          <w:t>2</w:t>
        </w:r>
        <w:r w:rsidRPr="002A4411">
          <w:rPr>
            <w:rFonts w:ascii="Times New Roman" w:hAnsi="Times New Roman" w:cs="Times New Roman"/>
            <w:sz w:val="20"/>
            <w:szCs w:val="20"/>
          </w:rPr>
          <w:t xml:space="preserve">: </w:t>
        </w:r>
        <w:r w:rsidR="00C27B9C" w:rsidRPr="002A4411">
          <w:rPr>
            <w:rFonts w:ascii="Times New Roman" w:hAnsi="Times New Roman" w:cs="Times New Roman"/>
            <w:sz w:val="20"/>
            <w:szCs w:val="20"/>
          </w:rPr>
          <w:t>Design and Plan</w:t>
        </w:r>
        <w:r w:rsidRPr="002A4411">
          <w:rPr>
            <w:rFonts w:ascii="Times New Roman" w:hAnsi="Times New Roman" w:cs="Times New Roman"/>
            <w:sz w:val="20"/>
            <w:szCs w:val="20"/>
          </w:rPr>
          <w:t xml:space="preserve"> Phase</w:t>
        </w:r>
        <w:r w:rsidRPr="002A4411">
          <w:rPr>
            <w:rFonts w:ascii="Times New Roman" w:hAnsi="Times New Roman" w:cs="Times New Roman"/>
            <w:sz w:val="20"/>
            <w:szCs w:val="20"/>
          </w:rPr>
          <w:tab/>
        </w:r>
        <w:r w:rsidRPr="002A4411">
          <w:rPr>
            <w:rFonts w:ascii="Times New Roman" w:hAnsi="Times New Roman" w:cs="Times New Roman"/>
            <w:sz w:val="20"/>
            <w:szCs w:val="20"/>
          </w:rPr>
          <w:fldChar w:fldCharType="begin"/>
        </w:r>
        <w:r w:rsidRPr="002A4411">
          <w:rPr>
            <w:rFonts w:ascii="Times New Roman" w:hAnsi="Times New Roman" w:cs="Times New Roman"/>
            <w:sz w:val="20"/>
            <w:szCs w:val="20"/>
          </w:rPr>
          <w:instrText xml:space="preserve"> PAGE   \* MERGEFORMAT </w:instrText>
        </w:r>
        <w:r w:rsidRPr="002A4411">
          <w:rPr>
            <w:rFonts w:ascii="Times New Roman" w:hAnsi="Times New Roman" w:cs="Times New Roman"/>
            <w:sz w:val="20"/>
            <w:szCs w:val="20"/>
          </w:rPr>
          <w:fldChar w:fldCharType="separate"/>
        </w:r>
        <w:r w:rsidRPr="002A4411">
          <w:rPr>
            <w:rFonts w:ascii="Times New Roman" w:hAnsi="Times New Roman" w:cs="Times New Roman"/>
            <w:sz w:val="20"/>
            <w:szCs w:val="20"/>
          </w:rPr>
          <w:t>1</w:t>
        </w:r>
        <w:r w:rsidRPr="002A441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A7726" w14:textId="77777777" w:rsidR="006E562E" w:rsidRDefault="006E562E" w:rsidP="008C1B19">
      <w:pPr>
        <w:spacing w:after="0" w:line="240" w:lineRule="auto"/>
      </w:pPr>
      <w:r>
        <w:separator/>
      </w:r>
    </w:p>
  </w:footnote>
  <w:footnote w:type="continuationSeparator" w:id="0">
    <w:p w14:paraId="4B96C455" w14:textId="77777777" w:rsidR="006E562E" w:rsidRDefault="006E562E" w:rsidP="008C1B19">
      <w:pPr>
        <w:spacing w:after="0" w:line="240" w:lineRule="auto"/>
      </w:pPr>
      <w:r>
        <w:continuationSeparator/>
      </w:r>
    </w:p>
  </w:footnote>
  <w:footnote w:type="continuationNotice" w:id="1">
    <w:p w14:paraId="2244D81B" w14:textId="77777777" w:rsidR="006E562E" w:rsidRDefault="006E56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E27"/>
    <w:multiLevelType w:val="hybridMultilevel"/>
    <w:tmpl w:val="A5CAC14A"/>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4730DD"/>
    <w:multiLevelType w:val="hybridMultilevel"/>
    <w:tmpl w:val="A5C64348"/>
    <w:lvl w:ilvl="0" w:tplc="854E9582">
      <w:start w:val="1"/>
      <w:numFmt w:val="upperLetter"/>
      <w:pStyle w:val="Top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375EE"/>
    <w:multiLevelType w:val="hybridMultilevel"/>
    <w:tmpl w:val="8CE4A622"/>
    <w:lvl w:ilvl="0" w:tplc="FFFFFFFF">
      <w:start w:val="1"/>
      <w:numFmt w:val="decimal"/>
      <w:lvlText w:val="%1."/>
      <w:lvlJc w:val="left"/>
      <w:rPr>
        <w:rFonts w:ascii="Calibri" w:hAnsi="Calibri" w:hint="default"/>
        <w:b w:val="0"/>
        <w:i w:val="0"/>
        <w:color w:val="806000" w:themeColor="accent4" w:themeShade="80"/>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15050393"/>
    <w:multiLevelType w:val="hybridMultilevel"/>
    <w:tmpl w:val="B8704B8E"/>
    <w:lvl w:ilvl="0" w:tplc="AC6A0E88">
      <w:start w:val="1"/>
      <w:numFmt w:val="bullet"/>
      <w:lvlText w:val="−"/>
      <w:lvlJc w:val="left"/>
      <w:pPr>
        <w:ind w:left="1080" w:hanging="360"/>
      </w:pPr>
      <w:rPr>
        <w:rFonts w:ascii="Verdana Pro" w:hAnsi="Verdana Pro" w:hint="default"/>
        <w:b/>
        <w:i w:val="0"/>
        <w:color w:val="806000" w:themeColor="accent4" w:themeShade="8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5352156"/>
    <w:multiLevelType w:val="hybridMultilevel"/>
    <w:tmpl w:val="1332B2EC"/>
    <w:lvl w:ilvl="0" w:tplc="E9DE717E">
      <w:start w:val="1"/>
      <w:numFmt w:val="bullet"/>
      <w:lvlText w:val=""/>
      <w:lvlJc w:val="left"/>
      <w:rPr>
        <w:rFonts w:ascii="Wingdings" w:hAnsi="Wingdings" w:hint="default"/>
        <w:color w:val="806000" w:themeColor="accent4" w:themeShade="80"/>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26607451"/>
    <w:multiLevelType w:val="hybridMultilevel"/>
    <w:tmpl w:val="B3C884DE"/>
    <w:lvl w:ilvl="0" w:tplc="D2FA6498">
      <w:start w:val="1"/>
      <w:numFmt w:val="upperLetter"/>
      <w:lvlText w:val="%1."/>
      <w:lvlJc w:val="left"/>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7E669B7"/>
    <w:multiLevelType w:val="hybridMultilevel"/>
    <w:tmpl w:val="E5C693F6"/>
    <w:lvl w:ilvl="0" w:tplc="FFFFFFFF">
      <w:start w:val="1"/>
      <w:numFmt w:val="decimal"/>
      <w:lvlText w:val="%1."/>
      <w:lvlJc w:val="left"/>
      <w:rPr>
        <w:rFonts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28A15CF9"/>
    <w:multiLevelType w:val="hybridMultilevel"/>
    <w:tmpl w:val="A5CAC14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F742693"/>
    <w:multiLevelType w:val="hybridMultilevel"/>
    <w:tmpl w:val="08AAD290"/>
    <w:lvl w:ilvl="0" w:tplc="FFFFFFFF">
      <w:start w:val="1"/>
      <w:numFmt w:val="upperLetter"/>
      <w:lvlText w:val="%1."/>
      <w:lvlJc w:val="left"/>
      <w:rPr>
        <w:rFonts w:hint="default"/>
      </w:rPr>
    </w:lvl>
    <w:lvl w:ilvl="1" w:tplc="F9BC2B0E">
      <w:start w:val="1"/>
      <w:numFmt w:val="decimal"/>
      <w:lvlText w:val="%2)"/>
      <w:lvlJc w:val="left"/>
      <w:rPr>
        <w:rFonts w:hint="default"/>
        <w:color w:val="806000" w:themeColor="accent4" w:themeShade="8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A137BF1"/>
    <w:multiLevelType w:val="hybridMultilevel"/>
    <w:tmpl w:val="2A7ACDF6"/>
    <w:lvl w:ilvl="0" w:tplc="1348FEAC">
      <w:start w:val="1"/>
      <w:numFmt w:val="upperRoman"/>
      <w:pStyle w:val="MainTopic"/>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24338F"/>
    <w:multiLevelType w:val="multilevel"/>
    <w:tmpl w:val="79B22A3A"/>
    <w:lvl w:ilvl="0">
      <w:start w:val="1"/>
      <w:numFmt w:val="bullet"/>
      <w:pStyle w:val="Bullet1"/>
      <w:lvlText w:val="n"/>
      <w:lvlJc w:val="left"/>
      <w:pPr>
        <w:tabs>
          <w:tab w:val="num" w:pos="1267"/>
        </w:tabs>
        <w:ind w:left="1267" w:hanging="360"/>
      </w:pPr>
      <w:rPr>
        <w:rFonts w:ascii="Wingdings" w:hAnsi="Wingdings" w:hint="default"/>
        <w:color w:val="806000" w:themeColor="accent4" w:themeShade="80"/>
        <w:sz w:val="14"/>
      </w:rPr>
    </w:lvl>
    <w:lvl w:ilvl="1">
      <w:start w:val="1"/>
      <w:numFmt w:val="bullet"/>
      <w:lvlText w:val=""/>
      <w:lvlJc w:val="left"/>
      <w:pPr>
        <w:tabs>
          <w:tab w:val="num" w:pos="-3773"/>
        </w:tabs>
        <w:ind w:left="-3773" w:hanging="360"/>
      </w:pPr>
      <w:rPr>
        <w:rFonts w:ascii="Symbol" w:hAnsi="Symbol" w:hint="default"/>
        <w:sz w:val="20"/>
      </w:rPr>
    </w:lvl>
    <w:lvl w:ilvl="2">
      <w:start w:val="1"/>
      <w:numFmt w:val="bullet"/>
      <w:lvlText w:val=""/>
      <w:lvlJc w:val="left"/>
      <w:pPr>
        <w:tabs>
          <w:tab w:val="num" w:pos="-3053"/>
        </w:tabs>
        <w:ind w:left="-3053" w:hanging="360"/>
      </w:pPr>
      <w:rPr>
        <w:rFonts w:ascii="Symbol" w:hAnsi="Symbol" w:hint="default"/>
        <w:sz w:val="20"/>
      </w:rPr>
    </w:lvl>
    <w:lvl w:ilvl="3">
      <w:start w:val="1"/>
      <w:numFmt w:val="bullet"/>
      <w:lvlText w:val=""/>
      <w:lvlJc w:val="left"/>
      <w:pPr>
        <w:tabs>
          <w:tab w:val="num" w:pos="-2333"/>
        </w:tabs>
        <w:ind w:left="-2333" w:hanging="360"/>
      </w:pPr>
      <w:rPr>
        <w:rFonts w:ascii="Symbol" w:hAnsi="Symbol" w:hint="default"/>
        <w:sz w:val="20"/>
      </w:rPr>
    </w:lvl>
    <w:lvl w:ilvl="4" w:tentative="1">
      <w:start w:val="1"/>
      <w:numFmt w:val="bullet"/>
      <w:lvlText w:val=""/>
      <w:lvlJc w:val="left"/>
      <w:pPr>
        <w:tabs>
          <w:tab w:val="num" w:pos="-1613"/>
        </w:tabs>
        <w:ind w:left="-1613" w:hanging="360"/>
      </w:pPr>
      <w:rPr>
        <w:rFonts w:ascii="Symbol" w:hAnsi="Symbol" w:hint="default"/>
        <w:sz w:val="20"/>
      </w:rPr>
    </w:lvl>
    <w:lvl w:ilvl="5" w:tentative="1">
      <w:start w:val="1"/>
      <w:numFmt w:val="bullet"/>
      <w:lvlText w:val=""/>
      <w:lvlJc w:val="left"/>
      <w:pPr>
        <w:tabs>
          <w:tab w:val="num" w:pos="-893"/>
        </w:tabs>
        <w:ind w:left="-893" w:hanging="360"/>
      </w:pPr>
      <w:rPr>
        <w:rFonts w:ascii="Symbol" w:hAnsi="Symbol" w:hint="default"/>
        <w:sz w:val="20"/>
      </w:rPr>
    </w:lvl>
    <w:lvl w:ilvl="6" w:tentative="1">
      <w:start w:val="1"/>
      <w:numFmt w:val="bullet"/>
      <w:lvlText w:val=""/>
      <w:lvlJc w:val="left"/>
      <w:pPr>
        <w:tabs>
          <w:tab w:val="num" w:pos="-173"/>
        </w:tabs>
        <w:ind w:left="-173" w:hanging="360"/>
      </w:pPr>
      <w:rPr>
        <w:rFonts w:ascii="Symbol" w:hAnsi="Symbol" w:hint="default"/>
        <w:sz w:val="20"/>
      </w:rPr>
    </w:lvl>
    <w:lvl w:ilvl="7" w:tentative="1">
      <w:start w:val="1"/>
      <w:numFmt w:val="bullet"/>
      <w:lvlText w:val=""/>
      <w:lvlJc w:val="left"/>
      <w:pPr>
        <w:tabs>
          <w:tab w:val="num" w:pos="547"/>
        </w:tabs>
        <w:ind w:left="547" w:hanging="360"/>
      </w:pPr>
      <w:rPr>
        <w:rFonts w:ascii="Symbol" w:hAnsi="Symbol" w:hint="default"/>
        <w:sz w:val="20"/>
      </w:rPr>
    </w:lvl>
    <w:lvl w:ilvl="8" w:tentative="1">
      <w:start w:val="1"/>
      <w:numFmt w:val="bullet"/>
      <w:lvlText w:val=""/>
      <w:lvlJc w:val="left"/>
      <w:pPr>
        <w:tabs>
          <w:tab w:val="num" w:pos="1267"/>
        </w:tabs>
        <w:ind w:left="1267" w:hanging="360"/>
      </w:pPr>
      <w:rPr>
        <w:rFonts w:ascii="Symbol" w:hAnsi="Symbol" w:hint="default"/>
        <w:sz w:val="20"/>
      </w:rPr>
    </w:lvl>
  </w:abstractNum>
  <w:abstractNum w:abstractNumId="11" w15:restartNumberingAfterBreak="0">
    <w:nsid w:val="4E8751E1"/>
    <w:multiLevelType w:val="hybridMultilevel"/>
    <w:tmpl w:val="CC9CFBD2"/>
    <w:lvl w:ilvl="0" w:tplc="E9DE717E">
      <w:start w:val="1"/>
      <w:numFmt w:val="bullet"/>
      <w:lvlText w:val=""/>
      <w:lvlJc w:val="left"/>
      <w:rPr>
        <w:rFonts w:ascii="Wingdings" w:hAnsi="Wingdings" w:hint="default"/>
        <w:color w:val="806000" w:themeColor="accent4" w:themeShade="80"/>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517E12D9"/>
    <w:multiLevelType w:val="hybridMultilevel"/>
    <w:tmpl w:val="35F8C348"/>
    <w:lvl w:ilvl="0" w:tplc="3A46F4EC">
      <w:start w:val="1"/>
      <w:numFmt w:val="bullet"/>
      <w:pStyle w:val="Bullet2"/>
      <w:lvlText w:val="−"/>
      <w:lvlJc w:val="left"/>
      <w:pPr>
        <w:ind w:left="1260" w:hanging="360"/>
      </w:pPr>
      <w:rPr>
        <w:rFonts w:ascii="Calibri" w:hAnsi="Calibri" w:hint="default"/>
        <w:b/>
        <w:i w:val="0"/>
        <w:color w:val="806000" w:themeColor="accent4" w:themeShade="80"/>
        <w:sz w:val="24"/>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3" w15:restartNumberingAfterBreak="0">
    <w:nsid w:val="53ED69D6"/>
    <w:multiLevelType w:val="hybridMultilevel"/>
    <w:tmpl w:val="231A1790"/>
    <w:lvl w:ilvl="0" w:tplc="84F4F16A">
      <w:start w:val="1"/>
      <w:numFmt w:val="decimal"/>
      <w:lvlText w:val="%1."/>
      <w:lvlJc w:val="left"/>
      <w:rPr>
        <w:rFonts w:ascii="Calibri" w:hAnsi="Calibri" w:hint="default"/>
        <w:b w:val="0"/>
        <w:i w:val="0"/>
        <w:color w:val="806000" w:themeColor="accent4" w:themeShade="80"/>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4" w15:restartNumberingAfterBreak="0">
    <w:nsid w:val="71731B46"/>
    <w:multiLevelType w:val="hybridMultilevel"/>
    <w:tmpl w:val="02DC2E7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3CC3307"/>
    <w:multiLevelType w:val="hybridMultilevel"/>
    <w:tmpl w:val="A59242CC"/>
    <w:lvl w:ilvl="0" w:tplc="E9981B74">
      <w:start w:val="1"/>
      <w:numFmt w:val="decimal"/>
      <w:pStyle w:val="ListParagraph"/>
      <w:lvlText w:val="%1."/>
      <w:lvlJc w:val="left"/>
      <w:rPr>
        <w:rFonts w:ascii="Calibri" w:hAnsi="Calibri" w:hint="default"/>
        <w:b w:val="0"/>
        <w:i w:val="0"/>
        <w:color w:val="806000" w:themeColor="accent4" w:themeShade="80"/>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num w:numId="1" w16cid:durableId="1106658428">
    <w:abstractNumId w:val="5"/>
  </w:num>
  <w:num w:numId="2" w16cid:durableId="759066182">
    <w:abstractNumId w:val="10"/>
  </w:num>
  <w:num w:numId="3" w16cid:durableId="1501656588">
    <w:abstractNumId w:val="3"/>
  </w:num>
  <w:num w:numId="4" w16cid:durableId="25179476">
    <w:abstractNumId w:val="9"/>
  </w:num>
  <w:num w:numId="5" w16cid:durableId="1830630235">
    <w:abstractNumId w:val="0"/>
  </w:num>
  <w:num w:numId="6" w16cid:durableId="1235117707">
    <w:abstractNumId w:val="7"/>
  </w:num>
  <w:num w:numId="7" w16cid:durableId="340015081">
    <w:abstractNumId w:val="11"/>
  </w:num>
  <w:num w:numId="8" w16cid:durableId="1079791173">
    <w:abstractNumId w:val="1"/>
  </w:num>
  <w:num w:numId="9" w16cid:durableId="1462308469">
    <w:abstractNumId w:val="14"/>
  </w:num>
  <w:num w:numId="10" w16cid:durableId="700976481">
    <w:abstractNumId w:val="4"/>
  </w:num>
  <w:num w:numId="11" w16cid:durableId="1049575740">
    <w:abstractNumId w:val="13"/>
  </w:num>
  <w:num w:numId="12" w16cid:durableId="1786000122">
    <w:abstractNumId w:val="6"/>
  </w:num>
  <w:num w:numId="13" w16cid:durableId="2128620583">
    <w:abstractNumId w:val="10"/>
  </w:num>
  <w:num w:numId="14" w16cid:durableId="2041471202">
    <w:abstractNumId w:val="8"/>
  </w:num>
  <w:num w:numId="15" w16cid:durableId="699206516">
    <w:abstractNumId w:val="10"/>
  </w:num>
  <w:num w:numId="16" w16cid:durableId="1758400307">
    <w:abstractNumId w:val="10"/>
  </w:num>
  <w:num w:numId="17" w16cid:durableId="2137984507">
    <w:abstractNumId w:val="2"/>
  </w:num>
  <w:num w:numId="18" w16cid:durableId="1870099079">
    <w:abstractNumId w:val="10"/>
  </w:num>
  <w:num w:numId="19" w16cid:durableId="587076966">
    <w:abstractNumId w:val="15"/>
  </w:num>
  <w:num w:numId="20" w16cid:durableId="198708858">
    <w:abstractNumId w:val="12"/>
  </w:num>
  <w:num w:numId="21" w16cid:durableId="1064446303">
    <w:abstractNumId w:val="10"/>
  </w:num>
  <w:num w:numId="22" w16cid:durableId="1243685517">
    <w:abstractNumId w:val="15"/>
    <w:lvlOverride w:ilvl="0">
      <w:startOverride w:val="1"/>
    </w:lvlOverride>
  </w:num>
  <w:num w:numId="23" w16cid:durableId="1685127901">
    <w:abstractNumId w:val="10"/>
  </w:num>
  <w:num w:numId="24" w16cid:durableId="977416719">
    <w:abstractNumId w:val="10"/>
  </w:num>
  <w:num w:numId="25" w16cid:durableId="975447870">
    <w:abstractNumId w:val="10"/>
  </w:num>
  <w:num w:numId="26" w16cid:durableId="95517969">
    <w:abstractNumId w:val="10"/>
  </w:num>
  <w:num w:numId="27" w16cid:durableId="478378214">
    <w:abstractNumId w:val="15"/>
    <w:lvlOverride w:ilvl="0">
      <w:startOverride w:val="1"/>
    </w:lvlOverride>
  </w:num>
  <w:num w:numId="28" w16cid:durableId="2071608616">
    <w:abstractNumId w:val="10"/>
  </w:num>
  <w:num w:numId="29" w16cid:durableId="160618648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C4"/>
    <w:rsid w:val="000050E7"/>
    <w:rsid w:val="0001021B"/>
    <w:rsid w:val="00016767"/>
    <w:rsid w:val="00025492"/>
    <w:rsid w:val="00026370"/>
    <w:rsid w:val="00027D0A"/>
    <w:rsid w:val="00027DA3"/>
    <w:rsid w:val="00033AAF"/>
    <w:rsid w:val="00036185"/>
    <w:rsid w:val="00043652"/>
    <w:rsid w:val="00043FAA"/>
    <w:rsid w:val="0004469F"/>
    <w:rsid w:val="00045553"/>
    <w:rsid w:val="00050BC7"/>
    <w:rsid w:val="00052DA8"/>
    <w:rsid w:val="00063441"/>
    <w:rsid w:val="00063C22"/>
    <w:rsid w:val="00063FD9"/>
    <w:rsid w:val="00065ACF"/>
    <w:rsid w:val="000666B3"/>
    <w:rsid w:val="00071CED"/>
    <w:rsid w:val="00073951"/>
    <w:rsid w:val="000741E8"/>
    <w:rsid w:val="0008527E"/>
    <w:rsid w:val="000916CE"/>
    <w:rsid w:val="0009189E"/>
    <w:rsid w:val="000A0EF2"/>
    <w:rsid w:val="000A3B56"/>
    <w:rsid w:val="000B2D92"/>
    <w:rsid w:val="000B7B06"/>
    <w:rsid w:val="000C7E9C"/>
    <w:rsid w:val="000D1671"/>
    <w:rsid w:val="000D1DD6"/>
    <w:rsid w:val="000D1E28"/>
    <w:rsid w:val="000D259F"/>
    <w:rsid w:val="000D54D6"/>
    <w:rsid w:val="000D5FDE"/>
    <w:rsid w:val="000D67A0"/>
    <w:rsid w:val="000E2C5B"/>
    <w:rsid w:val="000F15B5"/>
    <w:rsid w:val="000F193A"/>
    <w:rsid w:val="00102744"/>
    <w:rsid w:val="00110A57"/>
    <w:rsid w:val="00112209"/>
    <w:rsid w:val="00135CF2"/>
    <w:rsid w:val="00153430"/>
    <w:rsid w:val="00170AEE"/>
    <w:rsid w:val="001814A1"/>
    <w:rsid w:val="00184527"/>
    <w:rsid w:val="00191BC8"/>
    <w:rsid w:val="001A1ADF"/>
    <w:rsid w:val="001A6C69"/>
    <w:rsid w:val="001B139A"/>
    <w:rsid w:val="001C0354"/>
    <w:rsid w:val="001C27A3"/>
    <w:rsid w:val="001D0949"/>
    <w:rsid w:val="001D1F5E"/>
    <w:rsid w:val="001D37F9"/>
    <w:rsid w:val="001D6498"/>
    <w:rsid w:val="001E0AEA"/>
    <w:rsid w:val="001E530C"/>
    <w:rsid w:val="001F40D4"/>
    <w:rsid w:val="00203429"/>
    <w:rsid w:val="00205F32"/>
    <w:rsid w:val="00206304"/>
    <w:rsid w:val="002104D4"/>
    <w:rsid w:val="002137E5"/>
    <w:rsid w:val="00215D49"/>
    <w:rsid w:val="00216306"/>
    <w:rsid w:val="0022145C"/>
    <w:rsid w:val="00223054"/>
    <w:rsid w:val="00223122"/>
    <w:rsid w:val="0022788C"/>
    <w:rsid w:val="00236916"/>
    <w:rsid w:val="002375D2"/>
    <w:rsid w:val="00241C10"/>
    <w:rsid w:val="002464A7"/>
    <w:rsid w:val="0027329C"/>
    <w:rsid w:val="002736CA"/>
    <w:rsid w:val="002747C7"/>
    <w:rsid w:val="00283C34"/>
    <w:rsid w:val="00284354"/>
    <w:rsid w:val="00286E3D"/>
    <w:rsid w:val="00290F5F"/>
    <w:rsid w:val="00297A56"/>
    <w:rsid w:val="002A4411"/>
    <w:rsid w:val="002A49A3"/>
    <w:rsid w:val="002A5209"/>
    <w:rsid w:val="002A6FB9"/>
    <w:rsid w:val="002A7297"/>
    <w:rsid w:val="002B763D"/>
    <w:rsid w:val="002C19DD"/>
    <w:rsid w:val="002C1B0A"/>
    <w:rsid w:val="002C7717"/>
    <w:rsid w:val="002D1111"/>
    <w:rsid w:val="002E773D"/>
    <w:rsid w:val="002F14B0"/>
    <w:rsid w:val="002F1C20"/>
    <w:rsid w:val="002F2912"/>
    <w:rsid w:val="002F432D"/>
    <w:rsid w:val="002F6403"/>
    <w:rsid w:val="003011D9"/>
    <w:rsid w:val="00301E61"/>
    <w:rsid w:val="003030DA"/>
    <w:rsid w:val="00312514"/>
    <w:rsid w:val="00312FCA"/>
    <w:rsid w:val="00321A7B"/>
    <w:rsid w:val="00323A34"/>
    <w:rsid w:val="00331D49"/>
    <w:rsid w:val="00333BD7"/>
    <w:rsid w:val="00341EAB"/>
    <w:rsid w:val="0034463E"/>
    <w:rsid w:val="00344C6E"/>
    <w:rsid w:val="00361987"/>
    <w:rsid w:val="003655FF"/>
    <w:rsid w:val="00374B6F"/>
    <w:rsid w:val="00377A91"/>
    <w:rsid w:val="003824D7"/>
    <w:rsid w:val="00383774"/>
    <w:rsid w:val="00385659"/>
    <w:rsid w:val="00390029"/>
    <w:rsid w:val="003A1E0C"/>
    <w:rsid w:val="003B0FB1"/>
    <w:rsid w:val="003B1F4F"/>
    <w:rsid w:val="003B338B"/>
    <w:rsid w:val="003B39F4"/>
    <w:rsid w:val="003B4E0D"/>
    <w:rsid w:val="003C1817"/>
    <w:rsid w:val="003D0708"/>
    <w:rsid w:val="003D2BD7"/>
    <w:rsid w:val="003D5859"/>
    <w:rsid w:val="003D7F69"/>
    <w:rsid w:val="003E0DED"/>
    <w:rsid w:val="003E6DBE"/>
    <w:rsid w:val="003E7A90"/>
    <w:rsid w:val="003F5FAB"/>
    <w:rsid w:val="00402788"/>
    <w:rsid w:val="0040493C"/>
    <w:rsid w:val="00406863"/>
    <w:rsid w:val="00414737"/>
    <w:rsid w:val="00420E8A"/>
    <w:rsid w:val="00427683"/>
    <w:rsid w:val="0045273C"/>
    <w:rsid w:val="004621B2"/>
    <w:rsid w:val="00473FCA"/>
    <w:rsid w:val="004745C2"/>
    <w:rsid w:val="0047558B"/>
    <w:rsid w:val="00477240"/>
    <w:rsid w:val="0048212E"/>
    <w:rsid w:val="004857FC"/>
    <w:rsid w:val="0048634A"/>
    <w:rsid w:val="00486957"/>
    <w:rsid w:val="00491236"/>
    <w:rsid w:val="004B1639"/>
    <w:rsid w:val="004D0C9A"/>
    <w:rsid w:val="004D0DF6"/>
    <w:rsid w:val="004D28C2"/>
    <w:rsid w:val="004D2FA6"/>
    <w:rsid w:val="004D6D53"/>
    <w:rsid w:val="004E1B38"/>
    <w:rsid w:val="004E3359"/>
    <w:rsid w:val="004E7A25"/>
    <w:rsid w:val="00500B21"/>
    <w:rsid w:val="00507A76"/>
    <w:rsid w:val="005148ED"/>
    <w:rsid w:val="0052586F"/>
    <w:rsid w:val="00525D25"/>
    <w:rsid w:val="00526D40"/>
    <w:rsid w:val="0053686A"/>
    <w:rsid w:val="00543A89"/>
    <w:rsid w:val="005472FD"/>
    <w:rsid w:val="0054763A"/>
    <w:rsid w:val="00550437"/>
    <w:rsid w:val="00551D12"/>
    <w:rsid w:val="00556E08"/>
    <w:rsid w:val="00557C6A"/>
    <w:rsid w:val="00562031"/>
    <w:rsid w:val="005627FA"/>
    <w:rsid w:val="005651C3"/>
    <w:rsid w:val="0057341B"/>
    <w:rsid w:val="005766F9"/>
    <w:rsid w:val="005775A9"/>
    <w:rsid w:val="0057783B"/>
    <w:rsid w:val="00590B97"/>
    <w:rsid w:val="005914F4"/>
    <w:rsid w:val="005954EF"/>
    <w:rsid w:val="005A6E3E"/>
    <w:rsid w:val="005B3544"/>
    <w:rsid w:val="005B4D4E"/>
    <w:rsid w:val="005B74AC"/>
    <w:rsid w:val="005B7A7B"/>
    <w:rsid w:val="005C11D7"/>
    <w:rsid w:val="005C524C"/>
    <w:rsid w:val="005C7B96"/>
    <w:rsid w:val="005D4B18"/>
    <w:rsid w:val="005E4B7B"/>
    <w:rsid w:val="005E5AC1"/>
    <w:rsid w:val="005E63DD"/>
    <w:rsid w:val="005E6AE7"/>
    <w:rsid w:val="00606231"/>
    <w:rsid w:val="0060629E"/>
    <w:rsid w:val="006115EC"/>
    <w:rsid w:val="006124AF"/>
    <w:rsid w:val="0061359B"/>
    <w:rsid w:val="0062115E"/>
    <w:rsid w:val="00621277"/>
    <w:rsid w:val="00623FDD"/>
    <w:rsid w:val="00624ACC"/>
    <w:rsid w:val="00626D89"/>
    <w:rsid w:val="006308F2"/>
    <w:rsid w:val="00631597"/>
    <w:rsid w:val="00636095"/>
    <w:rsid w:val="00644941"/>
    <w:rsid w:val="00651A99"/>
    <w:rsid w:val="00652AC6"/>
    <w:rsid w:val="00654564"/>
    <w:rsid w:val="0065623C"/>
    <w:rsid w:val="00664C49"/>
    <w:rsid w:val="00674B52"/>
    <w:rsid w:val="00680DAA"/>
    <w:rsid w:val="006A7E3C"/>
    <w:rsid w:val="006B0127"/>
    <w:rsid w:val="006B0AF5"/>
    <w:rsid w:val="006B75A0"/>
    <w:rsid w:val="006C1D9B"/>
    <w:rsid w:val="006C2C4C"/>
    <w:rsid w:val="006C4187"/>
    <w:rsid w:val="006C5BD6"/>
    <w:rsid w:val="006C65A3"/>
    <w:rsid w:val="006C662D"/>
    <w:rsid w:val="006D0D7A"/>
    <w:rsid w:val="006D217E"/>
    <w:rsid w:val="006D2BD1"/>
    <w:rsid w:val="006D395D"/>
    <w:rsid w:val="006E562E"/>
    <w:rsid w:val="006F0C24"/>
    <w:rsid w:val="006F1153"/>
    <w:rsid w:val="006F27E0"/>
    <w:rsid w:val="006F4246"/>
    <w:rsid w:val="00715991"/>
    <w:rsid w:val="00715BE3"/>
    <w:rsid w:val="00725086"/>
    <w:rsid w:val="0073428D"/>
    <w:rsid w:val="00735C3B"/>
    <w:rsid w:val="00737563"/>
    <w:rsid w:val="00740E78"/>
    <w:rsid w:val="00741A12"/>
    <w:rsid w:val="00744F7A"/>
    <w:rsid w:val="00746049"/>
    <w:rsid w:val="00767030"/>
    <w:rsid w:val="007716C0"/>
    <w:rsid w:val="00782EE9"/>
    <w:rsid w:val="007A0A43"/>
    <w:rsid w:val="007A4B4C"/>
    <w:rsid w:val="007A51F8"/>
    <w:rsid w:val="007B13C4"/>
    <w:rsid w:val="007B148E"/>
    <w:rsid w:val="007B343B"/>
    <w:rsid w:val="007B6207"/>
    <w:rsid w:val="007B7178"/>
    <w:rsid w:val="007B7F6D"/>
    <w:rsid w:val="007C10DC"/>
    <w:rsid w:val="007C6F4B"/>
    <w:rsid w:val="007D30DE"/>
    <w:rsid w:val="007D3CD8"/>
    <w:rsid w:val="007E484D"/>
    <w:rsid w:val="007E6F71"/>
    <w:rsid w:val="007E72EC"/>
    <w:rsid w:val="007F2258"/>
    <w:rsid w:val="007F496C"/>
    <w:rsid w:val="008123CA"/>
    <w:rsid w:val="00821862"/>
    <w:rsid w:val="00822D17"/>
    <w:rsid w:val="008353B5"/>
    <w:rsid w:val="00837474"/>
    <w:rsid w:val="00837E05"/>
    <w:rsid w:val="00851C84"/>
    <w:rsid w:val="008606DD"/>
    <w:rsid w:val="008618C2"/>
    <w:rsid w:val="00862D41"/>
    <w:rsid w:val="00865B75"/>
    <w:rsid w:val="00873ED1"/>
    <w:rsid w:val="0087493F"/>
    <w:rsid w:val="00884E18"/>
    <w:rsid w:val="00891DF0"/>
    <w:rsid w:val="00895911"/>
    <w:rsid w:val="00896742"/>
    <w:rsid w:val="008A4484"/>
    <w:rsid w:val="008A6103"/>
    <w:rsid w:val="008A62F0"/>
    <w:rsid w:val="008A70C8"/>
    <w:rsid w:val="008A7ACB"/>
    <w:rsid w:val="008B61D7"/>
    <w:rsid w:val="008C1B19"/>
    <w:rsid w:val="008C602B"/>
    <w:rsid w:val="008D2830"/>
    <w:rsid w:val="008D635B"/>
    <w:rsid w:val="008D7C20"/>
    <w:rsid w:val="008E266F"/>
    <w:rsid w:val="008E3F29"/>
    <w:rsid w:val="008E422D"/>
    <w:rsid w:val="008F0F77"/>
    <w:rsid w:val="008F177A"/>
    <w:rsid w:val="008F2261"/>
    <w:rsid w:val="008F53EF"/>
    <w:rsid w:val="008F5AB5"/>
    <w:rsid w:val="00900AAB"/>
    <w:rsid w:val="00901883"/>
    <w:rsid w:val="009078BD"/>
    <w:rsid w:val="00907910"/>
    <w:rsid w:val="009105FF"/>
    <w:rsid w:val="00917F74"/>
    <w:rsid w:val="009223C7"/>
    <w:rsid w:val="00923E4A"/>
    <w:rsid w:val="009242C6"/>
    <w:rsid w:val="00927171"/>
    <w:rsid w:val="00933866"/>
    <w:rsid w:val="00936EC9"/>
    <w:rsid w:val="00941FF7"/>
    <w:rsid w:val="00954DB1"/>
    <w:rsid w:val="00963100"/>
    <w:rsid w:val="00964170"/>
    <w:rsid w:val="009644F0"/>
    <w:rsid w:val="00965637"/>
    <w:rsid w:val="0096780F"/>
    <w:rsid w:val="009701AF"/>
    <w:rsid w:val="0097080D"/>
    <w:rsid w:val="00984BFE"/>
    <w:rsid w:val="00986493"/>
    <w:rsid w:val="00995210"/>
    <w:rsid w:val="0099685A"/>
    <w:rsid w:val="009A3102"/>
    <w:rsid w:val="009A3CB5"/>
    <w:rsid w:val="009A6C78"/>
    <w:rsid w:val="009B071A"/>
    <w:rsid w:val="009B21B2"/>
    <w:rsid w:val="009B2C55"/>
    <w:rsid w:val="009B6877"/>
    <w:rsid w:val="009B74A3"/>
    <w:rsid w:val="009C0B0E"/>
    <w:rsid w:val="009C7295"/>
    <w:rsid w:val="009D48C3"/>
    <w:rsid w:val="009D5115"/>
    <w:rsid w:val="009D5A89"/>
    <w:rsid w:val="009D740F"/>
    <w:rsid w:val="009D783A"/>
    <w:rsid w:val="009E1F7F"/>
    <w:rsid w:val="009E29C6"/>
    <w:rsid w:val="009E67C3"/>
    <w:rsid w:val="009F48E6"/>
    <w:rsid w:val="00A0758C"/>
    <w:rsid w:val="00A16C06"/>
    <w:rsid w:val="00A2302E"/>
    <w:rsid w:val="00A24E43"/>
    <w:rsid w:val="00A34200"/>
    <w:rsid w:val="00A47253"/>
    <w:rsid w:val="00A51495"/>
    <w:rsid w:val="00A563D9"/>
    <w:rsid w:val="00A612A7"/>
    <w:rsid w:val="00A6285F"/>
    <w:rsid w:val="00A66BEC"/>
    <w:rsid w:val="00A72919"/>
    <w:rsid w:val="00A780B6"/>
    <w:rsid w:val="00A810EE"/>
    <w:rsid w:val="00A81859"/>
    <w:rsid w:val="00A8252F"/>
    <w:rsid w:val="00A8564B"/>
    <w:rsid w:val="00A9261E"/>
    <w:rsid w:val="00A9629B"/>
    <w:rsid w:val="00AA5AE0"/>
    <w:rsid w:val="00AA6E56"/>
    <w:rsid w:val="00AA7032"/>
    <w:rsid w:val="00AB3B60"/>
    <w:rsid w:val="00AB652A"/>
    <w:rsid w:val="00AC125F"/>
    <w:rsid w:val="00AC3E9E"/>
    <w:rsid w:val="00AC4C5C"/>
    <w:rsid w:val="00AD32F2"/>
    <w:rsid w:val="00AD34A7"/>
    <w:rsid w:val="00AD415A"/>
    <w:rsid w:val="00AD5695"/>
    <w:rsid w:val="00AE1FA7"/>
    <w:rsid w:val="00AE455A"/>
    <w:rsid w:val="00AE4CBA"/>
    <w:rsid w:val="00AE6DC2"/>
    <w:rsid w:val="00AF37FE"/>
    <w:rsid w:val="00AF4F70"/>
    <w:rsid w:val="00AF5056"/>
    <w:rsid w:val="00AF6BB7"/>
    <w:rsid w:val="00B00F6B"/>
    <w:rsid w:val="00B02E06"/>
    <w:rsid w:val="00B14DA6"/>
    <w:rsid w:val="00B475E5"/>
    <w:rsid w:val="00B53551"/>
    <w:rsid w:val="00B5495F"/>
    <w:rsid w:val="00B558C8"/>
    <w:rsid w:val="00B61DDD"/>
    <w:rsid w:val="00B61E5C"/>
    <w:rsid w:val="00B65403"/>
    <w:rsid w:val="00B66212"/>
    <w:rsid w:val="00B726C5"/>
    <w:rsid w:val="00B72750"/>
    <w:rsid w:val="00B76C24"/>
    <w:rsid w:val="00B77CDD"/>
    <w:rsid w:val="00B8033B"/>
    <w:rsid w:val="00B8436E"/>
    <w:rsid w:val="00B8486A"/>
    <w:rsid w:val="00B968CF"/>
    <w:rsid w:val="00B9784D"/>
    <w:rsid w:val="00BA6A05"/>
    <w:rsid w:val="00BB15EB"/>
    <w:rsid w:val="00BB22A5"/>
    <w:rsid w:val="00BC088B"/>
    <w:rsid w:val="00BC2DDB"/>
    <w:rsid w:val="00BC599F"/>
    <w:rsid w:val="00BC6D0B"/>
    <w:rsid w:val="00BE68BB"/>
    <w:rsid w:val="00BF0521"/>
    <w:rsid w:val="00BF7529"/>
    <w:rsid w:val="00BF7AAE"/>
    <w:rsid w:val="00C00F27"/>
    <w:rsid w:val="00C0166C"/>
    <w:rsid w:val="00C102AD"/>
    <w:rsid w:val="00C113D4"/>
    <w:rsid w:val="00C20A18"/>
    <w:rsid w:val="00C24ECD"/>
    <w:rsid w:val="00C268AD"/>
    <w:rsid w:val="00C27B9C"/>
    <w:rsid w:val="00C46397"/>
    <w:rsid w:val="00C50CB1"/>
    <w:rsid w:val="00C560C7"/>
    <w:rsid w:val="00C60BB4"/>
    <w:rsid w:val="00C6117F"/>
    <w:rsid w:val="00C63F4F"/>
    <w:rsid w:val="00C65C2A"/>
    <w:rsid w:val="00C72182"/>
    <w:rsid w:val="00C72333"/>
    <w:rsid w:val="00C73E19"/>
    <w:rsid w:val="00C75B3A"/>
    <w:rsid w:val="00C807F1"/>
    <w:rsid w:val="00CA38E0"/>
    <w:rsid w:val="00CC27DE"/>
    <w:rsid w:val="00CC3271"/>
    <w:rsid w:val="00CC32CC"/>
    <w:rsid w:val="00CE5F97"/>
    <w:rsid w:val="00CF3824"/>
    <w:rsid w:val="00CF519A"/>
    <w:rsid w:val="00CF63F6"/>
    <w:rsid w:val="00CF7A33"/>
    <w:rsid w:val="00D03377"/>
    <w:rsid w:val="00D0699F"/>
    <w:rsid w:val="00D106D9"/>
    <w:rsid w:val="00D14066"/>
    <w:rsid w:val="00D26C21"/>
    <w:rsid w:val="00D300E8"/>
    <w:rsid w:val="00D334B7"/>
    <w:rsid w:val="00D556A7"/>
    <w:rsid w:val="00D60C6B"/>
    <w:rsid w:val="00D614FF"/>
    <w:rsid w:val="00D63B9B"/>
    <w:rsid w:val="00D63E71"/>
    <w:rsid w:val="00D67C9E"/>
    <w:rsid w:val="00D71BF5"/>
    <w:rsid w:val="00D80E40"/>
    <w:rsid w:val="00D814E6"/>
    <w:rsid w:val="00D837E7"/>
    <w:rsid w:val="00D83C57"/>
    <w:rsid w:val="00D853AA"/>
    <w:rsid w:val="00D8771E"/>
    <w:rsid w:val="00D92A20"/>
    <w:rsid w:val="00D974EA"/>
    <w:rsid w:val="00DA0C3C"/>
    <w:rsid w:val="00DA1389"/>
    <w:rsid w:val="00DA4F43"/>
    <w:rsid w:val="00DA68A9"/>
    <w:rsid w:val="00DB12BC"/>
    <w:rsid w:val="00DC281B"/>
    <w:rsid w:val="00DD1C64"/>
    <w:rsid w:val="00DD46F8"/>
    <w:rsid w:val="00DE1948"/>
    <w:rsid w:val="00DE2585"/>
    <w:rsid w:val="00DE68C8"/>
    <w:rsid w:val="00DF00B6"/>
    <w:rsid w:val="00DF07D9"/>
    <w:rsid w:val="00DF3605"/>
    <w:rsid w:val="00DF3D10"/>
    <w:rsid w:val="00DF56DD"/>
    <w:rsid w:val="00E013B1"/>
    <w:rsid w:val="00E01E3E"/>
    <w:rsid w:val="00E0574F"/>
    <w:rsid w:val="00E106DD"/>
    <w:rsid w:val="00E10DB0"/>
    <w:rsid w:val="00E1229C"/>
    <w:rsid w:val="00E24AC1"/>
    <w:rsid w:val="00E276FF"/>
    <w:rsid w:val="00E335D3"/>
    <w:rsid w:val="00E5249B"/>
    <w:rsid w:val="00E58C34"/>
    <w:rsid w:val="00E707DE"/>
    <w:rsid w:val="00E720D7"/>
    <w:rsid w:val="00E75586"/>
    <w:rsid w:val="00E87051"/>
    <w:rsid w:val="00E933E6"/>
    <w:rsid w:val="00E9654E"/>
    <w:rsid w:val="00E96FC6"/>
    <w:rsid w:val="00E9774F"/>
    <w:rsid w:val="00EA1BF1"/>
    <w:rsid w:val="00EA4183"/>
    <w:rsid w:val="00EB5A28"/>
    <w:rsid w:val="00EC2076"/>
    <w:rsid w:val="00EC51FE"/>
    <w:rsid w:val="00EC5FC3"/>
    <w:rsid w:val="00ED2AED"/>
    <w:rsid w:val="00ED37FF"/>
    <w:rsid w:val="00EE4A8B"/>
    <w:rsid w:val="00EE6A3A"/>
    <w:rsid w:val="00EF111C"/>
    <w:rsid w:val="00EF2DB6"/>
    <w:rsid w:val="00EF6560"/>
    <w:rsid w:val="00F01B23"/>
    <w:rsid w:val="00F061A6"/>
    <w:rsid w:val="00F0636D"/>
    <w:rsid w:val="00F10528"/>
    <w:rsid w:val="00F10E34"/>
    <w:rsid w:val="00F15951"/>
    <w:rsid w:val="00F2005F"/>
    <w:rsid w:val="00F21C72"/>
    <w:rsid w:val="00F27548"/>
    <w:rsid w:val="00F2767D"/>
    <w:rsid w:val="00F35716"/>
    <w:rsid w:val="00F4172B"/>
    <w:rsid w:val="00F46286"/>
    <w:rsid w:val="00F5083B"/>
    <w:rsid w:val="00F70710"/>
    <w:rsid w:val="00F76F46"/>
    <w:rsid w:val="00F81267"/>
    <w:rsid w:val="00F82990"/>
    <w:rsid w:val="00F8796A"/>
    <w:rsid w:val="00F91D01"/>
    <w:rsid w:val="00F9490D"/>
    <w:rsid w:val="00FA21C2"/>
    <w:rsid w:val="00FA550B"/>
    <w:rsid w:val="00FA5B93"/>
    <w:rsid w:val="00FB0C7D"/>
    <w:rsid w:val="00FD031C"/>
    <w:rsid w:val="00FD0771"/>
    <w:rsid w:val="00FD3654"/>
    <w:rsid w:val="00FD4C2B"/>
    <w:rsid w:val="00FE39D7"/>
    <w:rsid w:val="00FE6CE5"/>
    <w:rsid w:val="00FF5D59"/>
    <w:rsid w:val="02DCE591"/>
    <w:rsid w:val="05470C14"/>
    <w:rsid w:val="05D171DC"/>
    <w:rsid w:val="08C958D0"/>
    <w:rsid w:val="09AEE1BA"/>
    <w:rsid w:val="09B36296"/>
    <w:rsid w:val="0A025835"/>
    <w:rsid w:val="0A5D65B4"/>
    <w:rsid w:val="0B4F32F7"/>
    <w:rsid w:val="0BEF4776"/>
    <w:rsid w:val="0D008635"/>
    <w:rsid w:val="0E060156"/>
    <w:rsid w:val="0E3F5527"/>
    <w:rsid w:val="0EDEDFCC"/>
    <w:rsid w:val="0FEA04EC"/>
    <w:rsid w:val="10097BBD"/>
    <w:rsid w:val="101603E2"/>
    <w:rsid w:val="1022A41A"/>
    <w:rsid w:val="1054A1DD"/>
    <w:rsid w:val="12019A0E"/>
    <w:rsid w:val="128694BD"/>
    <w:rsid w:val="135A6CB9"/>
    <w:rsid w:val="13A5794A"/>
    <w:rsid w:val="14FDDA5D"/>
    <w:rsid w:val="159C8D00"/>
    <w:rsid w:val="160D991B"/>
    <w:rsid w:val="1691E59E"/>
    <w:rsid w:val="16B207ED"/>
    <w:rsid w:val="18848578"/>
    <w:rsid w:val="1AC2DD4A"/>
    <w:rsid w:val="1AEFDCE6"/>
    <w:rsid w:val="1C5919B4"/>
    <w:rsid w:val="1D65E3E3"/>
    <w:rsid w:val="1DD915D3"/>
    <w:rsid w:val="1F750A76"/>
    <w:rsid w:val="204A95EE"/>
    <w:rsid w:val="20560DC0"/>
    <w:rsid w:val="20D40344"/>
    <w:rsid w:val="216FB06A"/>
    <w:rsid w:val="224611B1"/>
    <w:rsid w:val="24D107B6"/>
    <w:rsid w:val="25D7D76C"/>
    <w:rsid w:val="260FDB4B"/>
    <w:rsid w:val="26B917F9"/>
    <w:rsid w:val="27177FD8"/>
    <w:rsid w:val="2821AC8C"/>
    <w:rsid w:val="28C2A341"/>
    <w:rsid w:val="29E69F40"/>
    <w:rsid w:val="2C9CD4DD"/>
    <w:rsid w:val="2CEC267D"/>
    <w:rsid w:val="2DD63582"/>
    <w:rsid w:val="3287CC5F"/>
    <w:rsid w:val="32E02544"/>
    <w:rsid w:val="330350B3"/>
    <w:rsid w:val="35895EE5"/>
    <w:rsid w:val="38BCE4F1"/>
    <w:rsid w:val="3A5783AD"/>
    <w:rsid w:val="3A6B3A0C"/>
    <w:rsid w:val="3B114A6F"/>
    <w:rsid w:val="3BD2F5B6"/>
    <w:rsid w:val="3C42B50B"/>
    <w:rsid w:val="3C96304A"/>
    <w:rsid w:val="3E301769"/>
    <w:rsid w:val="3F533FA0"/>
    <w:rsid w:val="3FD9D9C2"/>
    <w:rsid w:val="41EF7AB1"/>
    <w:rsid w:val="41F14B44"/>
    <w:rsid w:val="44527F55"/>
    <w:rsid w:val="448A5E1C"/>
    <w:rsid w:val="4510F110"/>
    <w:rsid w:val="45A78DE2"/>
    <w:rsid w:val="46242CB2"/>
    <w:rsid w:val="46EDB5C7"/>
    <w:rsid w:val="47DA84BC"/>
    <w:rsid w:val="48B3648F"/>
    <w:rsid w:val="499D62DD"/>
    <w:rsid w:val="49A10A06"/>
    <w:rsid w:val="4BC62ABF"/>
    <w:rsid w:val="4DEAE94B"/>
    <w:rsid w:val="5084CA03"/>
    <w:rsid w:val="50A70637"/>
    <w:rsid w:val="50BF40BD"/>
    <w:rsid w:val="50D2209A"/>
    <w:rsid w:val="525EB910"/>
    <w:rsid w:val="539E6B8E"/>
    <w:rsid w:val="546600BE"/>
    <w:rsid w:val="54E5697D"/>
    <w:rsid w:val="55ABD12F"/>
    <w:rsid w:val="5803288A"/>
    <w:rsid w:val="58B23006"/>
    <w:rsid w:val="59022029"/>
    <w:rsid w:val="5A4367D9"/>
    <w:rsid w:val="5A4CFAA6"/>
    <w:rsid w:val="5A568CD6"/>
    <w:rsid w:val="5AB1E12F"/>
    <w:rsid w:val="5C712B75"/>
    <w:rsid w:val="5D21DD20"/>
    <w:rsid w:val="5E70A3A6"/>
    <w:rsid w:val="5EF4D008"/>
    <w:rsid w:val="5F3C95EF"/>
    <w:rsid w:val="606FEC56"/>
    <w:rsid w:val="60B2A95D"/>
    <w:rsid w:val="60FD5375"/>
    <w:rsid w:val="6173B937"/>
    <w:rsid w:val="624E79BE"/>
    <w:rsid w:val="634CD53F"/>
    <w:rsid w:val="643FF7E2"/>
    <w:rsid w:val="65861A80"/>
    <w:rsid w:val="65DCE9F9"/>
    <w:rsid w:val="66351AF1"/>
    <w:rsid w:val="68643790"/>
    <w:rsid w:val="688289F1"/>
    <w:rsid w:val="69017D79"/>
    <w:rsid w:val="690BAC90"/>
    <w:rsid w:val="695FA241"/>
    <w:rsid w:val="6A23D181"/>
    <w:rsid w:val="6A2D9CEB"/>
    <w:rsid w:val="6D7FF18E"/>
    <w:rsid w:val="6E583657"/>
    <w:rsid w:val="6FD70AA5"/>
    <w:rsid w:val="73260FC1"/>
    <w:rsid w:val="73AE0D74"/>
    <w:rsid w:val="748280EC"/>
    <w:rsid w:val="74CE6847"/>
    <w:rsid w:val="7666B0C3"/>
    <w:rsid w:val="767FFCDB"/>
    <w:rsid w:val="76D18D74"/>
    <w:rsid w:val="77F980E4"/>
    <w:rsid w:val="785FBB71"/>
    <w:rsid w:val="787223F6"/>
    <w:rsid w:val="78B86725"/>
    <w:rsid w:val="7A4EDF1C"/>
    <w:rsid w:val="7B1516C0"/>
    <w:rsid w:val="7BE1CAAD"/>
    <w:rsid w:val="7C24235E"/>
    <w:rsid w:val="7C91178E"/>
    <w:rsid w:val="7CCCF207"/>
    <w:rsid w:val="7DE475E5"/>
    <w:rsid w:val="7EFC21D1"/>
    <w:rsid w:val="7F276777"/>
    <w:rsid w:val="7F31E5B9"/>
    <w:rsid w:val="7F511413"/>
    <w:rsid w:val="7F8694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5002"/>
  <w15:chartTrackingRefBased/>
  <w15:docId w15:val="{A91718BB-C7B2-483F-8F0B-06374755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ragraph"/>
    <w:next w:val="Normal"/>
    <w:link w:val="Heading1Char"/>
    <w:uiPriority w:val="9"/>
    <w:qFormat/>
    <w:rsid w:val="00741A12"/>
    <w:pPr>
      <w:spacing w:beforeLines="60" w:before="144" w:beforeAutospacing="0" w:afterLines="60" w:after="144" w:afterAutospacing="0"/>
      <w:textAlignment w:val="baseline"/>
      <w:outlineLvl w:val="0"/>
    </w:pPr>
    <w:rPr>
      <w:rFonts w:ascii="Calibri" w:hAnsi="Calibri"/>
      <w:b/>
      <w:bCs/>
      <w:color w:val="17568A"/>
      <w:sz w:val="32"/>
      <w:szCs w:val="32"/>
    </w:rPr>
  </w:style>
  <w:style w:type="paragraph" w:styleId="Heading2">
    <w:name w:val="heading 2"/>
    <w:basedOn w:val="paragraph"/>
    <w:next w:val="Normal"/>
    <w:link w:val="Heading2Char"/>
    <w:uiPriority w:val="9"/>
    <w:unhideWhenUsed/>
    <w:qFormat/>
    <w:rsid w:val="00741A12"/>
    <w:pPr>
      <w:spacing w:beforeLines="50" w:before="120" w:beforeAutospacing="0" w:afterLines="50" w:after="120" w:afterAutospacing="0"/>
      <w:textAlignment w:val="baseline"/>
      <w:outlineLvl w:val="1"/>
    </w:pPr>
    <w:rPr>
      <w:rFonts w:asciiTheme="majorHAnsi" w:hAnsiTheme="majorHAnsi" w:cstheme="majorHAnsi"/>
      <w:b/>
      <w:bCs/>
      <w:color w:val="0080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B1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B13C4"/>
  </w:style>
  <w:style w:type="character" w:customStyle="1" w:styleId="eop">
    <w:name w:val="eop"/>
    <w:basedOn w:val="DefaultParagraphFont"/>
    <w:rsid w:val="007B13C4"/>
  </w:style>
  <w:style w:type="paragraph" w:styleId="ListParagraph">
    <w:name w:val="List Paragraph"/>
    <w:basedOn w:val="Normal"/>
    <w:uiPriority w:val="34"/>
    <w:qFormat/>
    <w:rsid w:val="006F0C24"/>
    <w:pPr>
      <w:numPr>
        <w:numId w:val="19"/>
      </w:numPr>
      <w:spacing w:after="120" w:line="240" w:lineRule="auto"/>
      <w:ind w:left="1440" w:hanging="360"/>
      <w:textAlignment w:val="baseline"/>
    </w:pPr>
    <w:rPr>
      <w:rFonts w:eastAsia="Times New Roman"/>
      <w:color w:val="000000" w:themeColor="text1"/>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61DDD"/>
    <w:rPr>
      <w:b/>
      <w:bCs/>
    </w:rPr>
  </w:style>
  <w:style w:type="character" w:customStyle="1" w:styleId="CommentSubjectChar">
    <w:name w:val="Comment Subject Char"/>
    <w:basedOn w:val="CommentTextChar"/>
    <w:link w:val="CommentSubject"/>
    <w:uiPriority w:val="99"/>
    <w:semiHidden/>
    <w:rsid w:val="00B61DDD"/>
    <w:rPr>
      <w:b/>
      <w:bCs/>
      <w:sz w:val="20"/>
      <w:szCs w:val="20"/>
    </w:rPr>
  </w:style>
  <w:style w:type="paragraph" w:styleId="BalloonText">
    <w:name w:val="Balloon Text"/>
    <w:basedOn w:val="Normal"/>
    <w:link w:val="BalloonTextChar"/>
    <w:uiPriority w:val="99"/>
    <w:semiHidden/>
    <w:unhideWhenUsed/>
    <w:rsid w:val="005E6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AE7"/>
    <w:rPr>
      <w:rFonts w:ascii="Segoe UI" w:hAnsi="Segoe UI" w:cs="Segoe UI"/>
      <w:sz w:val="18"/>
      <w:szCs w:val="18"/>
    </w:rPr>
  </w:style>
  <w:style w:type="paragraph" w:styleId="BodyText">
    <w:name w:val="Body Text"/>
    <w:basedOn w:val="Normal"/>
    <w:link w:val="BodyTextChar"/>
    <w:unhideWhenUsed/>
    <w:qFormat/>
    <w:rsid w:val="00741A12"/>
    <w:pPr>
      <w:spacing w:after="120"/>
    </w:pPr>
  </w:style>
  <w:style w:type="character" w:customStyle="1" w:styleId="BodyTextChar">
    <w:name w:val="Body Text Char"/>
    <w:basedOn w:val="DefaultParagraphFont"/>
    <w:link w:val="BodyText"/>
    <w:rsid w:val="00741A12"/>
  </w:style>
  <w:style w:type="paragraph" w:styleId="NormalWeb">
    <w:name w:val="Normal (Web)"/>
    <w:basedOn w:val="Normal"/>
    <w:uiPriority w:val="99"/>
    <w:semiHidden/>
    <w:unhideWhenUsed/>
    <w:rsid w:val="00EF656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1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B19"/>
  </w:style>
  <w:style w:type="paragraph" w:styleId="Footer">
    <w:name w:val="footer"/>
    <w:basedOn w:val="Normal"/>
    <w:link w:val="FooterChar"/>
    <w:uiPriority w:val="99"/>
    <w:unhideWhenUsed/>
    <w:rsid w:val="008C1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B19"/>
  </w:style>
  <w:style w:type="character" w:customStyle="1" w:styleId="Heading2Char">
    <w:name w:val="Heading 2 Char"/>
    <w:basedOn w:val="DefaultParagraphFont"/>
    <w:link w:val="Heading2"/>
    <w:uiPriority w:val="9"/>
    <w:rsid w:val="00741A12"/>
    <w:rPr>
      <w:rFonts w:asciiTheme="majorHAnsi" w:eastAsia="Times New Roman" w:hAnsiTheme="majorHAnsi" w:cstheme="majorHAnsi"/>
      <w:b/>
      <w:bCs/>
      <w:color w:val="008080"/>
      <w:sz w:val="26"/>
      <w:szCs w:val="26"/>
    </w:rPr>
  </w:style>
  <w:style w:type="paragraph" w:styleId="Revision">
    <w:name w:val="Revision"/>
    <w:hidden/>
    <w:uiPriority w:val="99"/>
    <w:semiHidden/>
    <w:rsid w:val="001E0AEA"/>
    <w:pPr>
      <w:spacing w:after="0" w:line="240" w:lineRule="auto"/>
    </w:pPr>
  </w:style>
  <w:style w:type="paragraph" w:customStyle="1" w:styleId="Bullet1">
    <w:name w:val="Bullet 1"/>
    <w:basedOn w:val="paragraph"/>
    <w:link w:val="Bullet1Char"/>
    <w:qFormat/>
    <w:rsid w:val="006F0C24"/>
    <w:pPr>
      <w:numPr>
        <w:numId w:val="2"/>
      </w:numPr>
      <w:spacing w:before="120" w:beforeAutospacing="0" w:after="120" w:afterAutospacing="0"/>
      <w:ind w:left="720"/>
      <w:textAlignment w:val="baseline"/>
    </w:pPr>
    <w:rPr>
      <w:rFonts w:ascii="Calibri" w:hAnsi="Calibri" w:cs="Calibri"/>
      <w:iCs/>
      <w:color w:val="000000"/>
      <w:sz w:val="22"/>
      <w:szCs w:val="22"/>
      <w:shd w:val="clear" w:color="auto" w:fill="FFFFFF"/>
    </w:rPr>
  </w:style>
  <w:style w:type="character" w:customStyle="1" w:styleId="Bullet1Char">
    <w:name w:val="Bullet 1 Char"/>
    <w:basedOn w:val="DefaultParagraphFont"/>
    <w:link w:val="Bullet1"/>
    <w:rsid w:val="006F0C24"/>
    <w:rPr>
      <w:rFonts w:ascii="Calibri" w:eastAsia="Times New Roman" w:hAnsi="Calibri" w:cs="Calibri"/>
      <w:iCs/>
      <w:color w:val="000000"/>
    </w:rPr>
  </w:style>
  <w:style w:type="paragraph" w:customStyle="1" w:styleId="Bullet2">
    <w:name w:val="Bullet 2"/>
    <w:basedOn w:val="BodyText"/>
    <w:qFormat/>
    <w:rsid w:val="006F0C24"/>
    <w:pPr>
      <w:numPr>
        <w:numId w:val="20"/>
      </w:numPr>
      <w:ind w:left="1080"/>
    </w:pPr>
  </w:style>
  <w:style w:type="character" w:customStyle="1" w:styleId="spellingerrorsuperscript">
    <w:name w:val="spellingerrorsuperscript"/>
    <w:basedOn w:val="DefaultParagraphFont"/>
    <w:rsid w:val="00B726C5"/>
  </w:style>
  <w:style w:type="paragraph" w:customStyle="1" w:styleId="MainTopic">
    <w:name w:val="Main Topic"/>
    <w:basedOn w:val="ListParagraph"/>
    <w:autoRedefine/>
    <w:qFormat/>
    <w:rsid w:val="002F6403"/>
    <w:pPr>
      <w:numPr>
        <w:numId w:val="4"/>
      </w:numPr>
      <w:spacing w:before="240" w:after="80"/>
    </w:pPr>
    <w:rPr>
      <w:rFonts w:cstheme="minorHAnsi"/>
      <w:b/>
      <w:bCs/>
      <w:color w:val="000000"/>
      <w:u w:val="single"/>
    </w:rPr>
  </w:style>
  <w:style w:type="paragraph" w:customStyle="1" w:styleId="Topic">
    <w:name w:val="Topic"/>
    <w:basedOn w:val="ListParagraph"/>
    <w:qFormat/>
    <w:rsid w:val="0057783B"/>
    <w:pPr>
      <w:numPr>
        <w:numId w:val="8"/>
      </w:numPr>
      <w:ind w:left="1080"/>
    </w:pPr>
  </w:style>
  <w:style w:type="paragraph" w:customStyle="1" w:styleId="Slide">
    <w:name w:val="Slide"/>
    <w:basedOn w:val="Topic"/>
    <w:autoRedefine/>
    <w:qFormat/>
    <w:rsid w:val="000916CE"/>
    <w:pPr>
      <w:numPr>
        <w:numId w:val="0"/>
      </w:numPr>
      <w:spacing w:after="80"/>
      <w:ind w:left="1080"/>
    </w:pPr>
  </w:style>
  <w:style w:type="table" w:styleId="TableGrid">
    <w:name w:val="Table Grid"/>
    <w:basedOn w:val="TableNormal"/>
    <w:uiPriority w:val="39"/>
    <w:rsid w:val="00577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1A12"/>
    <w:rPr>
      <w:rFonts w:ascii="Calibri" w:eastAsia="Times New Roman" w:hAnsi="Calibri" w:cs="Times New Roman"/>
      <w:b/>
      <w:bCs/>
      <w:color w:val="17568A"/>
      <w:sz w:val="32"/>
      <w:szCs w:val="32"/>
    </w:rPr>
  </w:style>
  <w:style w:type="paragraph" w:customStyle="1" w:styleId="Alphabullets">
    <w:name w:val="Alpha bullets"/>
    <w:basedOn w:val="Bullet1"/>
    <w:qFormat/>
    <w:rsid w:val="006F0C24"/>
    <w:pPr>
      <w:tabs>
        <w:tab w:val="clear" w:pos="1267"/>
        <w:tab w:val="num" w:pos="1440"/>
      </w:tabs>
      <w:ind w:left="1440"/>
    </w:pPr>
  </w:style>
  <w:style w:type="paragraph" w:customStyle="1" w:styleId="NumberBullets">
    <w:name w:val="Number Bullets"/>
    <w:basedOn w:val="Alphabullets"/>
    <w:qFormat/>
    <w:rsid w:val="006F0C24"/>
    <w:pPr>
      <w:ind w:left="1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7246">
      <w:bodyDiv w:val="1"/>
      <w:marLeft w:val="0"/>
      <w:marRight w:val="0"/>
      <w:marTop w:val="0"/>
      <w:marBottom w:val="0"/>
      <w:divBdr>
        <w:top w:val="none" w:sz="0" w:space="0" w:color="auto"/>
        <w:left w:val="none" w:sz="0" w:space="0" w:color="auto"/>
        <w:bottom w:val="none" w:sz="0" w:space="0" w:color="auto"/>
        <w:right w:val="none" w:sz="0" w:space="0" w:color="auto"/>
      </w:divBdr>
      <w:divsChild>
        <w:div w:id="284505515">
          <w:marLeft w:val="0"/>
          <w:marRight w:val="0"/>
          <w:marTop w:val="0"/>
          <w:marBottom w:val="0"/>
          <w:divBdr>
            <w:top w:val="none" w:sz="0" w:space="0" w:color="auto"/>
            <w:left w:val="none" w:sz="0" w:space="0" w:color="auto"/>
            <w:bottom w:val="none" w:sz="0" w:space="0" w:color="auto"/>
            <w:right w:val="none" w:sz="0" w:space="0" w:color="auto"/>
          </w:divBdr>
        </w:div>
        <w:div w:id="650525142">
          <w:marLeft w:val="0"/>
          <w:marRight w:val="0"/>
          <w:marTop w:val="0"/>
          <w:marBottom w:val="0"/>
          <w:divBdr>
            <w:top w:val="none" w:sz="0" w:space="0" w:color="auto"/>
            <w:left w:val="none" w:sz="0" w:space="0" w:color="auto"/>
            <w:bottom w:val="none" w:sz="0" w:space="0" w:color="auto"/>
            <w:right w:val="none" w:sz="0" w:space="0" w:color="auto"/>
          </w:divBdr>
        </w:div>
        <w:div w:id="829296030">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
          </w:divsChild>
        </w:div>
        <w:div w:id="1161962736">
          <w:marLeft w:val="0"/>
          <w:marRight w:val="0"/>
          <w:marTop w:val="0"/>
          <w:marBottom w:val="0"/>
          <w:divBdr>
            <w:top w:val="none" w:sz="0" w:space="0" w:color="auto"/>
            <w:left w:val="none" w:sz="0" w:space="0" w:color="auto"/>
            <w:bottom w:val="none" w:sz="0" w:space="0" w:color="auto"/>
            <w:right w:val="none" w:sz="0" w:space="0" w:color="auto"/>
          </w:divBdr>
        </w:div>
        <w:div w:id="1202324751">
          <w:marLeft w:val="0"/>
          <w:marRight w:val="0"/>
          <w:marTop w:val="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
            <w:div w:id="1707173542">
              <w:marLeft w:val="0"/>
              <w:marRight w:val="0"/>
              <w:marTop w:val="0"/>
              <w:marBottom w:val="0"/>
              <w:divBdr>
                <w:top w:val="none" w:sz="0" w:space="0" w:color="auto"/>
                <w:left w:val="none" w:sz="0" w:space="0" w:color="auto"/>
                <w:bottom w:val="none" w:sz="0" w:space="0" w:color="auto"/>
                <w:right w:val="none" w:sz="0" w:space="0" w:color="auto"/>
              </w:divBdr>
            </w:div>
          </w:divsChild>
        </w:div>
        <w:div w:id="1484465990">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1486429579">
          <w:marLeft w:val="0"/>
          <w:marRight w:val="0"/>
          <w:marTop w:val="0"/>
          <w:marBottom w:val="0"/>
          <w:divBdr>
            <w:top w:val="none" w:sz="0" w:space="0" w:color="auto"/>
            <w:left w:val="none" w:sz="0" w:space="0" w:color="auto"/>
            <w:bottom w:val="none" w:sz="0" w:space="0" w:color="auto"/>
            <w:right w:val="none" w:sz="0" w:space="0" w:color="auto"/>
          </w:divBdr>
        </w:div>
        <w:div w:id="1683900695">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 w:id="1602108374">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
          </w:divsChild>
        </w:div>
        <w:div w:id="1701854038">
          <w:marLeft w:val="0"/>
          <w:marRight w:val="0"/>
          <w:marTop w:val="0"/>
          <w:marBottom w:val="0"/>
          <w:divBdr>
            <w:top w:val="none" w:sz="0" w:space="0" w:color="auto"/>
            <w:left w:val="none" w:sz="0" w:space="0" w:color="auto"/>
            <w:bottom w:val="none" w:sz="0" w:space="0" w:color="auto"/>
            <w:right w:val="none" w:sz="0" w:space="0" w:color="auto"/>
          </w:divBdr>
        </w:div>
        <w:div w:id="1797219442">
          <w:marLeft w:val="0"/>
          <w:marRight w:val="0"/>
          <w:marTop w:val="0"/>
          <w:marBottom w:val="0"/>
          <w:divBdr>
            <w:top w:val="none" w:sz="0" w:space="0" w:color="auto"/>
            <w:left w:val="none" w:sz="0" w:space="0" w:color="auto"/>
            <w:bottom w:val="none" w:sz="0" w:space="0" w:color="auto"/>
            <w:right w:val="none" w:sz="0" w:space="0" w:color="auto"/>
          </w:divBdr>
        </w:div>
        <w:div w:id="1938172243">
          <w:marLeft w:val="0"/>
          <w:marRight w:val="0"/>
          <w:marTop w:val="0"/>
          <w:marBottom w:val="0"/>
          <w:divBdr>
            <w:top w:val="none" w:sz="0" w:space="0" w:color="auto"/>
            <w:left w:val="none" w:sz="0" w:space="0" w:color="auto"/>
            <w:bottom w:val="none" w:sz="0" w:space="0" w:color="auto"/>
            <w:right w:val="none" w:sz="0" w:space="0" w:color="auto"/>
          </w:divBdr>
        </w:div>
        <w:div w:id="1959331820">
          <w:marLeft w:val="0"/>
          <w:marRight w:val="0"/>
          <w:marTop w:val="0"/>
          <w:marBottom w:val="0"/>
          <w:divBdr>
            <w:top w:val="none" w:sz="0" w:space="0" w:color="auto"/>
            <w:left w:val="none" w:sz="0" w:space="0" w:color="auto"/>
            <w:bottom w:val="none" w:sz="0" w:space="0" w:color="auto"/>
            <w:right w:val="none" w:sz="0" w:space="0" w:color="auto"/>
          </w:divBdr>
        </w:div>
        <w:div w:id="2063483685">
          <w:marLeft w:val="0"/>
          <w:marRight w:val="0"/>
          <w:marTop w:val="0"/>
          <w:marBottom w:val="0"/>
          <w:divBdr>
            <w:top w:val="none" w:sz="0" w:space="0" w:color="auto"/>
            <w:left w:val="none" w:sz="0" w:space="0" w:color="auto"/>
            <w:bottom w:val="none" w:sz="0" w:space="0" w:color="auto"/>
            <w:right w:val="none" w:sz="0" w:space="0" w:color="auto"/>
          </w:divBdr>
        </w:div>
        <w:div w:id="2081554615">
          <w:marLeft w:val="0"/>
          <w:marRight w:val="0"/>
          <w:marTop w:val="0"/>
          <w:marBottom w:val="0"/>
          <w:divBdr>
            <w:top w:val="none" w:sz="0" w:space="0" w:color="auto"/>
            <w:left w:val="none" w:sz="0" w:space="0" w:color="auto"/>
            <w:bottom w:val="none" w:sz="0" w:space="0" w:color="auto"/>
            <w:right w:val="none" w:sz="0" w:space="0" w:color="auto"/>
          </w:divBdr>
        </w:div>
      </w:divsChild>
    </w:div>
    <w:div w:id="259068418">
      <w:bodyDiv w:val="1"/>
      <w:marLeft w:val="0"/>
      <w:marRight w:val="0"/>
      <w:marTop w:val="0"/>
      <w:marBottom w:val="0"/>
      <w:divBdr>
        <w:top w:val="none" w:sz="0" w:space="0" w:color="auto"/>
        <w:left w:val="none" w:sz="0" w:space="0" w:color="auto"/>
        <w:bottom w:val="none" w:sz="0" w:space="0" w:color="auto"/>
        <w:right w:val="none" w:sz="0" w:space="0" w:color="auto"/>
      </w:divBdr>
    </w:div>
    <w:div w:id="325859179">
      <w:bodyDiv w:val="1"/>
      <w:marLeft w:val="0"/>
      <w:marRight w:val="0"/>
      <w:marTop w:val="0"/>
      <w:marBottom w:val="0"/>
      <w:divBdr>
        <w:top w:val="none" w:sz="0" w:space="0" w:color="auto"/>
        <w:left w:val="none" w:sz="0" w:space="0" w:color="auto"/>
        <w:bottom w:val="none" w:sz="0" w:space="0" w:color="auto"/>
        <w:right w:val="none" w:sz="0" w:space="0" w:color="auto"/>
      </w:divBdr>
    </w:div>
    <w:div w:id="372077100">
      <w:bodyDiv w:val="1"/>
      <w:marLeft w:val="0"/>
      <w:marRight w:val="0"/>
      <w:marTop w:val="0"/>
      <w:marBottom w:val="0"/>
      <w:divBdr>
        <w:top w:val="none" w:sz="0" w:space="0" w:color="auto"/>
        <w:left w:val="none" w:sz="0" w:space="0" w:color="auto"/>
        <w:bottom w:val="none" w:sz="0" w:space="0" w:color="auto"/>
        <w:right w:val="none" w:sz="0" w:space="0" w:color="auto"/>
      </w:divBdr>
      <w:divsChild>
        <w:div w:id="822546364">
          <w:marLeft w:val="1886"/>
          <w:marRight w:val="0"/>
          <w:marTop w:val="140"/>
          <w:marBottom w:val="120"/>
          <w:divBdr>
            <w:top w:val="none" w:sz="0" w:space="0" w:color="auto"/>
            <w:left w:val="none" w:sz="0" w:space="0" w:color="auto"/>
            <w:bottom w:val="none" w:sz="0" w:space="0" w:color="auto"/>
            <w:right w:val="none" w:sz="0" w:space="0" w:color="auto"/>
          </w:divBdr>
        </w:div>
        <w:div w:id="1512258875">
          <w:marLeft w:val="1886"/>
          <w:marRight w:val="0"/>
          <w:marTop w:val="140"/>
          <w:marBottom w:val="120"/>
          <w:divBdr>
            <w:top w:val="none" w:sz="0" w:space="0" w:color="auto"/>
            <w:left w:val="none" w:sz="0" w:space="0" w:color="auto"/>
            <w:bottom w:val="none" w:sz="0" w:space="0" w:color="auto"/>
            <w:right w:val="none" w:sz="0" w:space="0" w:color="auto"/>
          </w:divBdr>
        </w:div>
        <w:div w:id="1848788869">
          <w:marLeft w:val="1886"/>
          <w:marRight w:val="0"/>
          <w:marTop w:val="140"/>
          <w:marBottom w:val="120"/>
          <w:divBdr>
            <w:top w:val="none" w:sz="0" w:space="0" w:color="auto"/>
            <w:left w:val="none" w:sz="0" w:space="0" w:color="auto"/>
            <w:bottom w:val="none" w:sz="0" w:space="0" w:color="auto"/>
            <w:right w:val="none" w:sz="0" w:space="0" w:color="auto"/>
          </w:divBdr>
        </w:div>
      </w:divsChild>
    </w:div>
    <w:div w:id="403645244">
      <w:bodyDiv w:val="1"/>
      <w:marLeft w:val="0"/>
      <w:marRight w:val="0"/>
      <w:marTop w:val="0"/>
      <w:marBottom w:val="0"/>
      <w:divBdr>
        <w:top w:val="none" w:sz="0" w:space="0" w:color="auto"/>
        <w:left w:val="none" w:sz="0" w:space="0" w:color="auto"/>
        <w:bottom w:val="none" w:sz="0" w:space="0" w:color="auto"/>
        <w:right w:val="none" w:sz="0" w:space="0" w:color="auto"/>
      </w:divBdr>
      <w:divsChild>
        <w:div w:id="553397631">
          <w:marLeft w:val="0"/>
          <w:marRight w:val="0"/>
          <w:marTop w:val="0"/>
          <w:marBottom w:val="0"/>
          <w:divBdr>
            <w:top w:val="none" w:sz="0" w:space="0" w:color="auto"/>
            <w:left w:val="none" w:sz="0" w:space="0" w:color="auto"/>
            <w:bottom w:val="none" w:sz="0" w:space="0" w:color="auto"/>
            <w:right w:val="none" w:sz="0" w:space="0" w:color="auto"/>
          </w:divBdr>
        </w:div>
        <w:div w:id="1009719074">
          <w:marLeft w:val="0"/>
          <w:marRight w:val="0"/>
          <w:marTop w:val="0"/>
          <w:marBottom w:val="0"/>
          <w:divBdr>
            <w:top w:val="none" w:sz="0" w:space="0" w:color="auto"/>
            <w:left w:val="none" w:sz="0" w:space="0" w:color="auto"/>
            <w:bottom w:val="none" w:sz="0" w:space="0" w:color="auto"/>
            <w:right w:val="none" w:sz="0" w:space="0" w:color="auto"/>
          </w:divBdr>
        </w:div>
        <w:div w:id="1350717836">
          <w:marLeft w:val="0"/>
          <w:marRight w:val="0"/>
          <w:marTop w:val="0"/>
          <w:marBottom w:val="0"/>
          <w:divBdr>
            <w:top w:val="none" w:sz="0" w:space="0" w:color="auto"/>
            <w:left w:val="none" w:sz="0" w:space="0" w:color="auto"/>
            <w:bottom w:val="none" w:sz="0" w:space="0" w:color="auto"/>
            <w:right w:val="none" w:sz="0" w:space="0" w:color="auto"/>
          </w:divBdr>
        </w:div>
        <w:div w:id="1884898975">
          <w:marLeft w:val="0"/>
          <w:marRight w:val="0"/>
          <w:marTop w:val="0"/>
          <w:marBottom w:val="0"/>
          <w:divBdr>
            <w:top w:val="none" w:sz="0" w:space="0" w:color="auto"/>
            <w:left w:val="none" w:sz="0" w:space="0" w:color="auto"/>
            <w:bottom w:val="none" w:sz="0" w:space="0" w:color="auto"/>
            <w:right w:val="none" w:sz="0" w:space="0" w:color="auto"/>
          </w:divBdr>
        </w:div>
        <w:div w:id="2036541524">
          <w:marLeft w:val="0"/>
          <w:marRight w:val="0"/>
          <w:marTop w:val="0"/>
          <w:marBottom w:val="0"/>
          <w:divBdr>
            <w:top w:val="none" w:sz="0" w:space="0" w:color="auto"/>
            <w:left w:val="none" w:sz="0" w:space="0" w:color="auto"/>
            <w:bottom w:val="none" w:sz="0" w:space="0" w:color="auto"/>
            <w:right w:val="none" w:sz="0" w:space="0" w:color="auto"/>
          </w:divBdr>
        </w:div>
      </w:divsChild>
    </w:div>
    <w:div w:id="411780707">
      <w:bodyDiv w:val="1"/>
      <w:marLeft w:val="0"/>
      <w:marRight w:val="0"/>
      <w:marTop w:val="0"/>
      <w:marBottom w:val="0"/>
      <w:divBdr>
        <w:top w:val="none" w:sz="0" w:space="0" w:color="auto"/>
        <w:left w:val="none" w:sz="0" w:space="0" w:color="auto"/>
        <w:bottom w:val="none" w:sz="0" w:space="0" w:color="auto"/>
        <w:right w:val="none" w:sz="0" w:space="0" w:color="auto"/>
      </w:divBdr>
    </w:div>
    <w:div w:id="508451990">
      <w:bodyDiv w:val="1"/>
      <w:marLeft w:val="0"/>
      <w:marRight w:val="0"/>
      <w:marTop w:val="0"/>
      <w:marBottom w:val="0"/>
      <w:divBdr>
        <w:top w:val="none" w:sz="0" w:space="0" w:color="auto"/>
        <w:left w:val="none" w:sz="0" w:space="0" w:color="auto"/>
        <w:bottom w:val="none" w:sz="0" w:space="0" w:color="auto"/>
        <w:right w:val="none" w:sz="0" w:space="0" w:color="auto"/>
      </w:divBdr>
      <w:divsChild>
        <w:div w:id="1401514350">
          <w:marLeft w:val="547"/>
          <w:marRight w:val="0"/>
          <w:marTop w:val="0"/>
          <w:marBottom w:val="100"/>
          <w:divBdr>
            <w:top w:val="none" w:sz="0" w:space="0" w:color="auto"/>
            <w:left w:val="none" w:sz="0" w:space="0" w:color="auto"/>
            <w:bottom w:val="none" w:sz="0" w:space="0" w:color="auto"/>
            <w:right w:val="none" w:sz="0" w:space="0" w:color="auto"/>
          </w:divBdr>
        </w:div>
        <w:div w:id="1862429069">
          <w:marLeft w:val="547"/>
          <w:marRight w:val="0"/>
          <w:marTop w:val="0"/>
          <w:marBottom w:val="100"/>
          <w:divBdr>
            <w:top w:val="none" w:sz="0" w:space="0" w:color="auto"/>
            <w:left w:val="none" w:sz="0" w:space="0" w:color="auto"/>
            <w:bottom w:val="none" w:sz="0" w:space="0" w:color="auto"/>
            <w:right w:val="none" w:sz="0" w:space="0" w:color="auto"/>
          </w:divBdr>
        </w:div>
        <w:div w:id="1678654206">
          <w:marLeft w:val="547"/>
          <w:marRight w:val="0"/>
          <w:marTop w:val="0"/>
          <w:marBottom w:val="100"/>
          <w:divBdr>
            <w:top w:val="none" w:sz="0" w:space="0" w:color="auto"/>
            <w:left w:val="none" w:sz="0" w:space="0" w:color="auto"/>
            <w:bottom w:val="none" w:sz="0" w:space="0" w:color="auto"/>
            <w:right w:val="none" w:sz="0" w:space="0" w:color="auto"/>
          </w:divBdr>
        </w:div>
        <w:div w:id="1103383168">
          <w:marLeft w:val="547"/>
          <w:marRight w:val="0"/>
          <w:marTop w:val="0"/>
          <w:marBottom w:val="100"/>
          <w:divBdr>
            <w:top w:val="none" w:sz="0" w:space="0" w:color="auto"/>
            <w:left w:val="none" w:sz="0" w:space="0" w:color="auto"/>
            <w:bottom w:val="none" w:sz="0" w:space="0" w:color="auto"/>
            <w:right w:val="none" w:sz="0" w:space="0" w:color="auto"/>
          </w:divBdr>
        </w:div>
      </w:divsChild>
    </w:div>
    <w:div w:id="514076257">
      <w:bodyDiv w:val="1"/>
      <w:marLeft w:val="0"/>
      <w:marRight w:val="0"/>
      <w:marTop w:val="0"/>
      <w:marBottom w:val="0"/>
      <w:divBdr>
        <w:top w:val="none" w:sz="0" w:space="0" w:color="auto"/>
        <w:left w:val="none" w:sz="0" w:space="0" w:color="auto"/>
        <w:bottom w:val="none" w:sz="0" w:space="0" w:color="auto"/>
        <w:right w:val="none" w:sz="0" w:space="0" w:color="auto"/>
      </w:divBdr>
    </w:div>
    <w:div w:id="551312507">
      <w:bodyDiv w:val="1"/>
      <w:marLeft w:val="0"/>
      <w:marRight w:val="0"/>
      <w:marTop w:val="0"/>
      <w:marBottom w:val="0"/>
      <w:divBdr>
        <w:top w:val="none" w:sz="0" w:space="0" w:color="auto"/>
        <w:left w:val="none" w:sz="0" w:space="0" w:color="auto"/>
        <w:bottom w:val="none" w:sz="0" w:space="0" w:color="auto"/>
        <w:right w:val="none" w:sz="0" w:space="0" w:color="auto"/>
      </w:divBdr>
    </w:div>
    <w:div w:id="552543532">
      <w:bodyDiv w:val="1"/>
      <w:marLeft w:val="0"/>
      <w:marRight w:val="0"/>
      <w:marTop w:val="0"/>
      <w:marBottom w:val="0"/>
      <w:divBdr>
        <w:top w:val="none" w:sz="0" w:space="0" w:color="auto"/>
        <w:left w:val="none" w:sz="0" w:space="0" w:color="auto"/>
        <w:bottom w:val="none" w:sz="0" w:space="0" w:color="auto"/>
        <w:right w:val="none" w:sz="0" w:space="0" w:color="auto"/>
      </w:divBdr>
    </w:div>
    <w:div w:id="567957990">
      <w:bodyDiv w:val="1"/>
      <w:marLeft w:val="0"/>
      <w:marRight w:val="0"/>
      <w:marTop w:val="0"/>
      <w:marBottom w:val="0"/>
      <w:divBdr>
        <w:top w:val="none" w:sz="0" w:space="0" w:color="auto"/>
        <w:left w:val="none" w:sz="0" w:space="0" w:color="auto"/>
        <w:bottom w:val="none" w:sz="0" w:space="0" w:color="auto"/>
        <w:right w:val="none" w:sz="0" w:space="0" w:color="auto"/>
      </w:divBdr>
    </w:div>
    <w:div w:id="607738851">
      <w:bodyDiv w:val="1"/>
      <w:marLeft w:val="0"/>
      <w:marRight w:val="0"/>
      <w:marTop w:val="0"/>
      <w:marBottom w:val="0"/>
      <w:divBdr>
        <w:top w:val="none" w:sz="0" w:space="0" w:color="auto"/>
        <w:left w:val="none" w:sz="0" w:space="0" w:color="auto"/>
        <w:bottom w:val="none" w:sz="0" w:space="0" w:color="auto"/>
        <w:right w:val="none" w:sz="0" w:space="0" w:color="auto"/>
      </w:divBdr>
    </w:div>
    <w:div w:id="700014247">
      <w:bodyDiv w:val="1"/>
      <w:marLeft w:val="0"/>
      <w:marRight w:val="0"/>
      <w:marTop w:val="0"/>
      <w:marBottom w:val="0"/>
      <w:divBdr>
        <w:top w:val="none" w:sz="0" w:space="0" w:color="auto"/>
        <w:left w:val="none" w:sz="0" w:space="0" w:color="auto"/>
        <w:bottom w:val="none" w:sz="0" w:space="0" w:color="auto"/>
        <w:right w:val="none" w:sz="0" w:space="0" w:color="auto"/>
      </w:divBdr>
    </w:div>
    <w:div w:id="870265340">
      <w:bodyDiv w:val="1"/>
      <w:marLeft w:val="0"/>
      <w:marRight w:val="0"/>
      <w:marTop w:val="0"/>
      <w:marBottom w:val="0"/>
      <w:divBdr>
        <w:top w:val="none" w:sz="0" w:space="0" w:color="auto"/>
        <w:left w:val="none" w:sz="0" w:space="0" w:color="auto"/>
        <w:bottom w:val="none" w:sz="0" w:space="0" w:color="auto"/>
        <w:right w:val="none" w:sz="0" w:space="0" w:color="auto"/>
      </w:divBdr>
      <w:divsChild>
        <w:div w:id="366640669">
          <w:marLeft w:val="0"/>
          <w:marRight w:val="0"/>
          <w:marTop w:val="0"/>
          <w:marBottom w:val="0"/>
          <w:divBdr>
            <w:top w:val="none" w:sz="0" w:space="0" w:color="auto"/>
            <w:left w:val="none" w:sz="0" w:space="0" w:color="auto"/>
            <w:bottom w:val="none" w:sz="0" w:space="0" w:color="auto"/>
            <w:right w:val="none" w:sz="0" w:space="0" w:color="auto"/>
          </w:divBdr>
        </w:div>
        <w:div w:id="334453651">
          <w:marLeft w:val="0"/>
          <w:marRight w:val="0"/>
          <w:marTop w:val="0"/>
          <w:marBottom w:val="0"/>
          <w:divBdr>
            <w:top w:val="none" w:sz="0" w:space="0" w:color="auto"/>
            <w:left w:val="none" w:sz="0" w:space="0" w:color="auto"/>
            <w:bottom w:val="none" w:sz="0" w:space="0" w:color="auto"/>
            <w:right w:val="none" w:sz="0" w:space="0" w:color="auto"/>
          </w:divBdr>
        </w:div>
      </w:divsChild>
    </w:div>
    <w:div w:id="915282248">
      <w:bodyDiv w:val="1"/>
      <w:marLeft w:val="0"/>
      <w:marRight w:val="0"/>
      <w:marTop w:val="0"/>
      <w:marBottom w:val="0"/>
      <w:divBdr>
        <w:top w:val="none" w:sz="0" w:space="0" w:color="auto"/>
        <w:left w:val="none" w:sz="0" w:space="0" w:color="auto"/>
        <w:bottom w:val="none" w:sz="0" w:space="0" w:color="auto"/>
        <w:right w:val="none" w:sz="0" w:space="0" w:color="auto"/>
      </w:divBdr>
      <w:divsChild>
        <w:div w:id="467403344">
          <w:marLeft w:val="360"/>
          <w:marRight w:val="0"/>
          <w:marTop w:val="0"/>
          <w:marBottom w:val="0"/>
          <w:divBdr>
            <w:top w:val="none" w:sz="0" w:space="0" w:color="auto"/>
            <w:left w:val="none" w:sz="0" w:space="0" w:color="auto"/>
            <w:bottom w:val="none" w:sz="0" w:space="0" w:color="auto"/>
            <w:right w:val="none" w:sz="0" w:space="0" w:color="auto"/>
          </w:divBdr>
        </w:div>
        <w:div w:id="275216894">
          <w:marLeft w:val="360"/>
          <w:marRight w:val="0"/>
          <w:marTop w:val="0"/>
          <w:marBottom w:val="0"/>
          <w:divBdr>
            <w:top w:val="none" w:sz="0" w:space="0" w:color="auto"/>
            <w:left w:val="none" w:sz="0" w:space="0" w:color="auto"/>
            <w:bottom w:val="none" w:sz="0" w:space="0" w:color="auto"/>
            <w:right w:val="none" w:sz="0" w:space="0" w:color="auto"/>
          </w:divBdr>
        </w:div>
        <w:div w:id="1518928548">
          <w:marLeft w:val="360"/>
          <w:marRight w:val="0"/>
          <w:marTop w:val="0"/>
          <w:marBottom w:val="0"/>
          <w:divBdr>
            <w:top w:val="none" w:sz="0" w:space="0" w:color="auto"/>
            <w:left w:val="none" w:sz="0" w:space="0" w:color="auto"/>
            <w:bottom w:val="none" w:sz="0" w:space="0" w:color="auto"/>
            <w:right w:val="none" w:sz="0" w:space="0" w:color="auto"/>
          </w:divBdr>
        </w:div>
        <w:div w:id="1299798764">
          <w:marLeft w:val="360"/>
          <w:marRight w:val="0"/>
          <w:marTop w:val="0"/>
          <w:marBottom w:val="0"/>
          <w:divBdr>
            <w:top w:val="none" w:sz="0" w:space="0" w:color="auto"/>
            <w:left w:val="none" w:sz="0" w:space="0" w:color="auto"/>
            <w:bottom w:val="none" w:sz="0" w:space="0" w:color="auto"/>
            <w:right w:val="none" w:sz="0" w:space="0" w:color="auto"/>
          </w:divBdr>
        </w:div>
      </w:divsChild>
    </w:div>
    <w:div w:id="921597848">
      <w:bodyDiv w:val="1"/>
      <w:marLeft w:val="0"/>
      <w:marRight w:val="0"/>
      <w:marTop w:val="0"/>
      <w:marBottom w:val="0"/>
      <w:divBdr>
        <w:top w:val="none" w:sz="0" w:space="0" w:color="auto"/>
        <w:left w:val="none" w:sz="0" w:space="0" w:color="auto"/>
        <w:bottom w:val="none" w:sz="0" w:space="0" w:color="auto"/>
        <w:right w:val="none" w:sz="0" w:space="0" w:color="auto"/>
      </w:divBdr>
    </w:div>
    <w:div w:id="1150438557">
      <w:bodyDiv w:val="1"/>
      <w:marLeft w:val="0"/>
      <w:marRight w:val="0"/>
      <w:marTop w:val="0"/>
      <w:marBottom w:val="0"/>
      <w:divBdr>
        <w:top w:val="none" w:sz="0" w:space="0" w:color="auto"/>
        <w:left w:val="none" w:sz="0" w:space="0" w:color="auto"/>
        <w:bottom w:val="none" w:sz="0" w:space="0" w:color="auto"/>
        <w:right w:val="none" w:sz="0" w:space="0" w:color="auto"/>
      </w:divBdr>
    </w:div>
    <w:div w:id="1335524802">
      <w:bodyDiv w:val="1"/>
      <w:marLeft w:val="0"/>
      <w:marRight w:val="0"/>
      <w:marTop w:val="0"/>
      <w:marBottom w:val="0"/>
      <w:divBdr>
        <w:top w:val="none" w:sz="0" w:space="0" w:color="auto"/>
        <w:left w:val="none" w:sz="0" w:space="0" w:color="auto"/>
        <w:bottom w:val="none" w:sz="0" w:space="0" w:color="auto"/>
        <w:right w:val="none" w:sz="0" w:space="0" w:color="auto"/>
      </w:divBdr>
    </w:div>
    <w:div w:id="1526283691">
      <w:bodyDiv w:val="1"/>
      <w:marLeft w:val="0"/>
      <w:marRight w:val="0"/>
      <w:marTop w:val="0"/>
      <w:marBottom w:val="0"/>
      <w:divBdr>
        <w:top w:val="none" w:sz="0" w:space="0" w:color="auto"/>
        <w:left w:val="none" w:sz="0" w:space="0" w:color="auto"/>
        <w:bottom w:val="none" w:sz="0" w:space="0" w:color="auto"/>
        <w:right w:val="none" w:sz="0" w:space="0" w:color="auto"/>
      </w:divBdr>
    </w:div>
    <w:div w:id="1530339861">
      <w:bodyDiv w:val="1"/>
      <w:marLeft w:val="0"/>
      <w:marRight w:val="0"/>
      <w:marTop w:val="0"/>
      <w:marBottom w:val="0"/>
      <w:divBdr>
        <w:top w:val="none" w:sz="0" w:space="0" w:color="auto"/>
        <w:left w:val="none" w:sz="0" w:space="0" w:color="auto"/>
        <w:bottom w:val="none" w:sz="0" w:space="0" w:color="auto"/>
        <w:right w:val="none" w:sz="0" w:space="0" w:color="auto"/>
      </w:divBdr>
    </w:div>
    <w:div w:id="1576550870">
      <w:bodyDiv w:val="1"/>
      <w:marLeft w:val="0"/>
      <w:marRight w:val="0"/>
      <w:marTop w:val="0"/>
      <w:marBottom w:val="0"/>
      <w:divBdr>
        <w:top w:val="none" w:sz="0" w:space="0" w:color="auto"/>
        <w:left w:val="none" w:sz="0" w:space="0" w:color="auto"/>
        <w:bottom w:val="none" w:sz="0" w:space="0" w:color="auto"/>
        <w:right w:val="none" w:sz="0" w:space="0" w:color="auto"/>
      </w:divBdr>
    </w:div>
    <w:div w:id="1775519633">
      <w:bodyDiv w:val="1"/>
      <w:marLeft w:val="0"/>
      <w:marRight w:val="0"/>
      <w:marTop w:val="0"/>
      <w:marBottom w:val="0"/>
      <w:divBdr>
        <w:top w:val="none" w:sz="0" w:space="0" w:color="auto"/>
        <w:left w:val="none" w:sz="0" w:space="0" w:color="auto"/>
        <w:bottom w:val="none" w:sz="0" w:space="0" w:color="auto"/>
        <w:right w:val="none" w:sz="0" w:space="0" w:color="auto"/>
      </w:divBdr>
      <w:divsChild>
        <w:div w:id="542715045">
          <w:marLeft w:val="547"/>
          <w:marRight w:val="0"/>
          <w:marTop w:val="120"/>
          <w:marBottom w:val="120"/>
          <w:divBdr>
            <w:top w:val="none" w:sz="0" w:space="0" w:color="auto"/>
            <w:left w:val="none" w:sz="0" w:space="0" w:color="auto"/>
            <w:bottom w:val="none" w:sz="0" w:space="0" w:color="auto"/>
            <w:right w:val="none" w:sz="0" w:space="0" w:color="auto"/>
          </w:divBdr>
        </w:div>
        <w:div w:id="1558007095">
          <w:marLeft w:val="547"/>
          <w:marRight w:val="0"/>
          <w:marTop w:val="120"/>
          <w:marBottom w:val="120"/>
          <w:divBdr>
            <w:top w:val="none" w:sz="0" w:space="0" w:color="auto"/>
            <w:left w:val="none" w:sz="0" w:space="0" w:color="auto"/>
            <w:bottom w:val="none" w:sz="0" w:space="0" w:color="auto"/>
            <w:right w:val="none" w:sz="0" w:space="0" w:color="auto"/>
          </w:divBdr>
        </w:div>
        <w:div w:id="1254701938">
          <w:marLeft w:val="547"/>
          <w:marRight w:val="0"/>
          <w:marTop w:val="120"/>
          <w:marBottom w:val="120"/>
          <w:divBdr>
            <w:top w:val="none" w:sz="0" w:space="0" w:color="auto"/>
            <w:left w:val="none" w:sz="0" w:space="0" w:color="auto"/>
            <w:bottom w:val="none" w:sz="0" w:space="0" w:color="auto"/>
            <w:right w:val="none" w:sz="0" w:space="0" w:color="auto"/>
          </w:divBdr>
        </w:div>
        <w:div w:id="1021782441">
          <w:marLeft w:val="547"/>
          <w:marRight w:val="0"/>
          <w:marTop w:val="120"/>
          <w:marBottom w:val="120"/>
          <w:divBdr>
            <w:top w:val="none" w:sz="0" w:space="0" w:color="auto"/>
            <w:left w:val="none" w:sz="0" w:space="0" w:color="auto"/>
            <w:bottom w:val="none" w:sz="0" w:space="0" w:color="auto"/>
            <w:right w:val="none" w:sz="0" w:space="0" w:color="auto"/>
          </w:divBdr>
        </w:div>
        <w:div w:id="1588464166">
          <w:marLeft w:val="547"/>
          <w:marRight w:val="0"/>
          <w:marTop w:val="120"/>
          <w:marBottom w:val="120"/>
          <w:divBdr>
            <w:top w:val="none" w:sz="0" w:space="0" w:color="auto"/>
            <w:left w:val="none" w:sz="0" w:space="0" w:color="auto"/>
            <w:bottom w:val="none" w:sz="0" w:space="0" w:color="auto"/>
            <w:right w:val="none" w:sz="0" w:space="0" w:color="auto"/>
          </w:divBdr>
        </w:div>
      </w:divsChild>
    </w:div>
    <w:div w:id="1779179668">
      <w:bodyDiv w:val="1"/>
      <w:marLeft w:val="0"/>
      <w:marRight w:val="0"/>
      <w:marTop w:val="0"/>
      <w:marBottom w:val="0"/>
      <w:divBdr>
        <w:top w:val="none" w:sz="0" w:space="0" w:color="auto"/>
        <w:left w:val="none" w:sz="0" w:space="0" w:color="auto"/>
        <w:bottom w:val="none" w:sz="0" w:space="0" w:color="auto"/>
        <w:right w:val="none" w:sz="0" w:space="0" w:color="auto"/>
      </w:divBdr>
      <w:divsChild>
        <w:div w:id="2008242303">
          <w:marLeft w:val="0"/>
          <w:marRight w:val="0"/>
          <w:marTop w:val="0"/>
          <w:marBottom w:val="0"/>
          <w:divBdr>
            <w:top w:val="none" w:sz="0" w:space="0" w:color="auto"/>
            <w:left w:val="none" w:sz="0" w:space="0" w:color="auto"/>
            <w:bottom w:val="none" w:sz="0" w:space="0" w:color="auto"/>
            <w:right w:val="none" w:sz="0" w:space="0" w:color="auto"/>
          </w:divBdr>
        </w:div>
        <w:div w:id="755326514">
          <w:marLeft w:val="0"/>
          <w:marRight w:val="0"/>
          <w:marTop w:val="0"/>
          <w:marBottom w:val="0"/>
          <w:divBdr>
            <w:top w:val="none" w:sz="0" w:space="0" w:color="auto"/>
            <w:left w:val="none" w:sz="0" w:space="0" w:color="auto"/>
            <w:bottom w:val="none" w:sz="0" w:space="0" w:color="auto"/>
            <w:right w:val="none" w:sz="0" w:space="0" w:color="auto"/>
          </w:divBdr>
        </w:div>
        <w:div w:id="536042124">
          <w:marLeft w:val="0"/>
          <w:marRight w:val="0"/>
          <w:marTop w:val="0"/>
          <w:marBottom w:val="0"/>
          <w:divBdr>
            <w:top w:val="none" w:sz="0" w:space="0" w:color="auto"/>
            <w:left w:val="none" w:sz="0" w:space="0" w:color="auto"/>
            <w:bottom w:val="none" w:sz="0" w:space="0" w:color="auto"/>
            <w:right w:val="none" w:sz="0" w:space="0" w:color="auto"/>
          </w:divBdr>
        </w:div>
        <w:div w:id="1146044772">
          <w:marLeft w:val="0"/>
          <w:marRight w:val="0"/>
          <w:marTop w:val="0"/>
          <w:marBottom w:val="0"/>
          <w:divBdr>
            <w:top w:val="none" w:sz="0" w:space="0" w:color="auto"/>
            <w:left w:val="none" w:sz="0" w:space="0" w:color="auto"/>
            <w:bottom w:val="none" w:sz="0" w:space="0" w:color="auto"/>
            <w:right w:val="none" w:sz="0" w:space="0" w:color="auto"/>
          </w:divBdr>
        </w:div>
        <w:div w:id="1021052006">
          <w:marLeft w:val="0"/>
          <w:marRight w:val="0"/>
          <w:marTop w:val="0"/>
          <w:marBottom w:val="0"/>
          <w:divBdr>
            <w:top w:val="none" w:sz="0" w:space="0" w:color="auto"/>
            <w:left w:val="none" w:sz="0" w:space="0" w:color="auto"/>
            <w:bottom w:val="none" w:sz="0" w:space="0" w:color="auto"/>
            <w:right w:val="none" w:sz="0" w:space="0" w:color="auto"/>
          </w:divBdr>
        </w:div>
        <w:div w:id="729037469">
          <w:marLeft w:val="0"/>
          <w:marRight w:val="0"/>
          <w:marTop w:val="0"/>
          <w:marBottom w:val="0"/>
          <w:divBdr>
            <w:top w:val="none" w:sz="0" w:space="0" w:color="auto"/>
            <w:left w:val="none" w:sz="0" w:space="0" w:color="auto"/>
            <w:bottom w:val="none" w:sz="0" w:space="0" w:color="auto"/>
            <w:right w:val="none" w:sz="0" w:space="0" w:color="auto"/>
          </w:divBdr>
        </w:div>
        <w:div w:id="134224099">
          <w:marLeft w:val="0"/>
          <w:marRight w:val="0"/>
          <w:marTop w:val="0"/>
          <w:marBottom w:val="0"/>
          <w:divBdr>
            <w:top w:val="none" w:sz="0" w:space="0" w:color="auto"/>
            <w:left w:val="none" w:sz="0" w:space="0" w:color="auto"/>
            <w:bottom w:val="none" w:sz="0" w:space="0" w:color="auto"/>
            <w:right w:val="none" w:sz="0" w:space="0" w:color="auto"/>
          </w:divBdr>
        </w:div>
        <w:div w:id="1460142995">
          <w:marLeft w:val="0"/>
          <w:marRight w:val="0"/>
          <w:marTop w:val="0"/>
          <w:marBottom w:val="0"/>
          <w:divBdr>
            <w:top w:val="none" w:sz="0" w:space="0" w:color="auto"/>
            <w:left w:val="none" w:sz="0" w:space="0" w:color="auto"/>
            <w:bottom w:val="none" w:sz="0" w:space="0" w:color="auto"/>
            <w:right w:val="none" w:sz="0" w:space="0" w:color="auto"/>
          </w:divBdr>
        </w:div>
        <w:div w:id="737480603">
          <w:marLeft w:val="0"/>
          <w:marRight w:val="0"/>
          <w:marTop w:val="0"/>
          <w:marBottom w:val="0"/>
          <w:divBdr>
            <w:top w:val="none" w:sz="0" w:space="0" w:color="auto"/>
            <w:left w:val="none" w:sz="0" w:space="0" w:color="auto"/>
            <w:bottom w:val="none" w:sz="0" w:space="0" w:color="auto"/>
            <w:right w:val="none" w:sz="0" w:space="0" w:color="auto"/>
          </w:divBdr>
        </w:div>
        <w:div w:id="1866559469">
          <w:marLeft w:val="0"/>
          <w:marRight w:val="0"/>
          <w:marTop w:val="0"/>
          <w:marBottom w:val="0"/>
          <w:divBdr>
            <w:top w:val="none" w:sz="0" w:space="0" w:color="auto"/>
            <w:left w:val="none" w:sz="0" w:space="0" w:color="auto"/>
            <w:bottom w:val="none" w:sz="0" w:space="0" w:color="auto"/>
            <w:right w:val="none" w:sz="0" w:space="0" w:color="auto"/>
          </w:divBdr>
        </w:div>
        <w:div w:id="1851866215">
          <w:marLeft w:val="0"/>
          <w:marRight w:val="0"/>
          <w:marTop w:val="0"/>
          <w:marBottom w:val="0"/>
          <w:divBdr>
            <w:top w:val="none" w:sz="0" w:space="0" w:color="auto"/>
            <w:left w:val="none" w:sz="0" w:space="0" w:color="auto"/>
            <w:bottom w:val="none" w:sz="0" w:space="0" w:color="auto"/>
            <w:right w:val="none" w:sz="0" w:space="0" w:color="auto"/>
          </w:divBdr>
        </w:div>
        <w:div w:id="857890874">
          <w:marLeft w:val="0"/>
          <w:marRight w:val="0"/>
          <w:marTop w:val="0"/>
          <w:marBottom w:val="0"/>
          <w:divBdr>
            <w:top w:val="none" w:sz="0" w:space="0" w:color="auto"/>
            <w:left w:val="none" w:sz="0" w:space="0" w:color="auto"/>
            <w:bottom w:val="none" w:sz="0" w:space="0" w:color="auto"/>
            <w:right w:val="none" w:sz="0" w:space="0" w:color="auto"/>
          </w:divBdr>
        </w:div>
        <w:div w:id="1609503457">
          <w:marLeft w:val="0"/>
          <w:marRight w:val="0"/>
          <w:marTop w:val="0"/>
          <w:marBottom w:val="0"/>
          <w:divBdr>
            <w:top w:val="none" w:sz="0" w:space="0" w:color="auto"/>
            <w:left w:val="none" w:sz="0" w:space="0" w:color="auto"/>
            <w:bottom w:val="none" w:sz="0" w:space="0" w:color="auto"/>
            <w:right w:val="none" w:sz="0" w:space="0" w:color="auto"/>
          </w:divBdr>
        </w:div>
        <w:div w:id="1570731586">
          <w:marLeft w:val="0"/>
          <w:marRight w:val="0"/>
          <w:marTop w:val="0"/>
          <w:marBottom w:val="0"/>
          <w:divBdr>
            <w:top w:val="none" w:sz="0" w:space="0" w:color="auto"/>
            <w:left w:val="none" w:sz="0" w:space="0" w:color="auto"/>
            <w:bottom w:val="none" w:sz="0" w:space="0" w:color="auto"/>
            <w:right w:val="none" w:sz="0" w:space="0" w:color="auto"/>
          </w:divBdr>
        </w:div>
        <w:div w:id="1634600207">
          <w:marLeft w:val="0"/>
          <w:marRight w:val="0"/>
          <w:marTop w:val="0"/>
          <w:marBottom w:val="0"/>
          <w:divBdr>
            <w:top w:val="none" w:sz="0" w:space="0" w:color="auto"/>
            <w:left w:val="none" w:sz="0" w:space="0" w:color="auto"/>
            <w:bottom w:val="none" w:sz="0" w:space="0" w:color="auto"/>
            <w:right w:val="none" w:sz="0" w:space="0" w:color="auto"/>
          </w:divBdr>
        </w:div>
        <w:div w:id="703939561">
          <w:marLeft w:val="0"/>
          <w:marRight w:val="0"/>
          <w:marTop w:val="0"/>
          <w:marBottom w:val="0"/>
          <w:divBdr>
            <w:top w:val="none" w:sz="0" w:space="0" w:color="auto"/>
            <w:left w:val="none" w:sz="0" w:space="0" w:color="auto"/>
            <w:bottom w:val="none" w:sz="0" w:space="0" w:color="auto"/>
            <w:right w:val="none" w:sz="0" w:space="0" w:color="auto"/>
          </w:divBdr>
        </w:div>
        <w:div w:id="1347708110">
          <w:marLeft w:val="0"/>
          <w:marRight w:val="0"/>
          <w:marTop w:val="0"/>
          <w:marBottom w:val="0"/>
          <w:divBdr>
            <w:top w:val="none" w:sz="0" w:space="0" w:color="auto"/>
            <w:left w:val="none" w:sz="0" w:space="0" w:color="auto"/>
            <w:bottom w:val="none" w:sz="0" w:space="0" w:color="auto"/>
            <w:right w:val="none" w:sz="0" w:space="0" w:color="auto"/>
          </w:divBdr>
        </w:div>
        <w:div w:id="1560552950">
          <w:marLeft w:val="0"/>
          <w:marRight w:val="0"/>
          <w:marTop w:val="0"/>
          <w:marBottom w:val="0"/>
          <w:divBdr>
            <w:top w:val="none" w:sz="0" w:space="0" w:color="auto"/>
            <w:left w:val="none" w:sz="0" w:space="0" w:color="auto"/>
            <w:bottom w:val="none" w:sz="0" w:space="0" w:color="auto"/>
            <w:right w:val="none" w:sz="0" w:space="0" w:color="auto"/>
          </w:divBdr>
        </w:div>
        <w:div w:id="885331581">
          <w:marLeft w:val="0"/>
          <w:marRight w:val="0"/>
          <w:marTop w:val="0"/>
          <w:marBottom w:val="0"/>
          <w:divBdr>
            <w:top w:val="none" w:sz="0" w:space="0" w:color="auto"/>
            <w:left w:val="none" w:sz="0" w:space="0" w:color="auto"/>
            <w:bottom w:val="none" w:sz="0" w:space="0" w:color="auto"/>
            <w:right w:val="none" w:sz="0" w:space="0" w:color="auto"/>
          </w:divBdr>
        </w:div>
        <w:div w:id="1500386030">
          <w:marLeft w:val="0"/>
          <w:marRight w:val="0"/>
          <w:marTop w:val="0"/>
          <w:marBottom w:val="0"/>
          <w:divBdr>
            <w:top w:val="none" w:sz="0" w:space="0" w:color="auto"/>
            <w:left w:val="none" w:sz="0" w:space="0" w:color="auto"/>
            <w:bottom w:val="none" w:sz="0" w:space="0" w:color="auto"/>
            <w:right w:val="none" w:sz="0" w:space="0" w:color="auto"/>
          </w:divBdr>
        </w:div>
        <w:div w:id="1709063056">
          <w:marLeft w:val="0"/>
          <w:marRight w:val="0"/>
          <w:marTop w:val="0"/>
          <w:marBottom w:val="0"/>
          <w:divBdr>
            <w:top w:val="none" w:sz="0" w:space="0" w:color="auto"/>
            <w:left w:val="none" w:sz="0" w:space="0" w:color="auto"/>
            <w:bottom w:val="none" w:sz="0" w:space="0" w:color="auto"/>
            <w:right w:val="none" w:sz="0" w:space="0" w:color="auto"/>
          </w:divBdr>
        </w:div>
        <w:div w:id="2010517705">
          <w:marLeft w:val="0"/>
          <w:marRight w:val="0"/>
          <w:marTop w:val="0"/>
          <w:marBottom w:val="0"/>
          <w:divBdr>
            <w:top w:val="none" w:sz="0" w:space="0" w:color="auto"/>
            <w:left w:val="none" w:sz="0" w:space="0" w:color="auto"/>
            <w:bottom w:val="none" w:sz="0" w:space="0" w:color="auto"/>
            <w:right w:val="none" w:sz="0" w:space="0" w:color="auto"/>
          </w:divBdr>
        </w:div>
        <w:div w:id="1406875584">
          <w:marLeft w:val="0"/>
          <w:marRight w:val="0"/>
          <w:marTop w:val="0"/>
          <w:marBottom w:val="0"/>
          <w:divBdr>
            <w:top w:val="none" w:sz="0" w:space="0" w:color="auto"/>
            <w:left w:val="none" w:sz="0" w:space="0" w:color="auto"/>
            <w:bottom w:val="none" w:sz="0" w:space="0" w:color="auto"/>
            <w:right w:val="none" w:sz="0" w:space="0" w:color="auto"/>
          </w:divBdr>
        </w:div>
      </w:divsChild>
    </w:div>
    <w:div w:id="1978416993">
      <w:bodyDiv w:val="1"/>
      <w:marLeft w:val="0"/>
      <w:marRight w:val="0"/>
      <w:marTop w:val="0"/>
      <w:marBottom w:val="0"/>
      <w:divBdr>
        <w:top w:val="none" w:sz="0" w:space="0" w:color="auto"/>
        <w:left w:val="none" w:sz="0" w:space="0" w:color="auto"/>
        <w:bottom w:val="none" w:sz="0" w:space="0" w:color="auto"/>
        <w:right w:val="none" w:sz="0" w:space="0" w:color="auto"/>
      </w:divBdr>
      <w:divsChild>
        <w:div w:id="1871602196">
          <w:marLeft w:val="0"/>
          <w:marRight w:val="0"/>
          <w:marTop w:val="0"/>
          <w:marBottom w:val="0"/>
          <w:divBdr>
            <w:top w:val="none" w:sz="0" w:space="0" w:color="auto"/>
            <w:left w:val="none" w:sz="0" w:space="0" w:color="auto"/>
            <w:bottom w:val="none" w:sz="0" w:space="0" w:color="auto"/>
            <w:right w:val="none" w:sz="0" w:space="0" w:color="auto"/>
          </w:divBdr>
        </w:div>
        <w:div w:id="1298098166">
          <w:marLeft w:val="0"/>
          <w:marRight w:val="0"/>
          <w:marTop w:val="0"/>
          <w:marBottom w:val="0"/>
          <w:divBdr>
            <w:top w:val="none" w:sz="0" w:space="0" w:color="auto"/>
            <w:left w:val="none" w:sz="0" w:space="0" w:color="auto"/>
            <w:bottom w:val="none" w:sz="0" w:space="0" w:color="auto"/>
            <w:right w:val="none" w:sz="0" w:space="0" w:color="auto"/>
          </w:divBdr>
        </w:div>
        <w:div w:id="2113281286">
          <w:marLeft w:val="0"/>
          <w:marRight w:val="0"/>
          <w:marTop w:val="0"/>
          <w:marBottom w:val="0"/>
          <w:divBdr>
            <w:top w:val="none" w:sz="0" w:space="0" w:color="auto"/>
            <w:left w:val="none" w:sz="0" w:space="0" w:color="auto"/>
            <w:bottom w:val="none" w:sz="0" w:space="0" w:color="auto"/>
            <w:right w:val="none" w:sz="0" w:space="0" w:color="auto"/>
          </w:divBdr>
        </w:div>
      </w:divsChild>
    </w:div>
    <w:div w:id="2053991948">
      <w:bodyDiv w:val="1"/>
      <w:marLeft w:val="0"/>
      <w:marRight w:val="0"/>
      <w:marTop w:val="0"/>
      <w:marBottom w:val="0"/>
      <w:divBdr>
        <w:top w:val="none" w:sz="0" w:space="0" w:color="auto"/>
        <w:left w:val="none" w:sz="0" w:space="0" w:color="auto"/>
        <w:bottom w:val="none" w:sz="0" w:space="0" w:color="auto"/>
        <w:right w:val="none" w:sz="0" w:space="0" w:color="auto"/>
      </w:divBdr>
      <w:divsChild>
        <w:div w:id="867764197">
          <w:marLeft w:val="0"/>
          <w:marRight w:val="0"/>
          <w:marTop w:val="0"/>
          <w:marBottom w:val="0"/>
          <w:divBdr>
            <w:top w:val="none" w:sz="0" w:space="0" w:color="auto"/>
            <w:left w:val="none" w:sz="0" w:space="0" w:color="auto"/>
            <w:bottom w:val="none" w:sz="0" w:space="0" w:color="auto"/>
            <w:right w:val="none" w:sz="0" w:space="0" w:color="auto"/>
          </w:divBdr>
        </w:div>
        <w:div w:id="1576818821">
          <w:marLeft w:val="0"/>
          <w:marRight w:val="0"/>
          <w:marTop w:val="0"/>
          <w:marBottom w:val="0"/>
          <w:divBdr>
            <w:top w:val="none" w:sz="0" w:space="0" w:color="auto"/>
            <w:left w:val="none" w:sz="0" w:space="0" w:color="auto"/>
            <w:bottom w:val="none" w:sz="0" w:space="0" w:color="auto"/>
            <w:right w:val="none" w:sz="0" w:space="0" w:color="auto"/>
          </w:divBdr>
        </w:div>
        <w:div w:id="1683512809">
          <w:marLeft w:val="0"/>
          <w:marRight w:val="0"/>
          <w:marTop w:val="0"/>
          <w:marBottom w:val="0"/>
          <w:divBdr>
            <w:top w:val="none" w:sz="0" w:space="0" w:color="auto"/>
            <w:left w:val="none" w:sz="0" w:space="0" w:color="auto"/>
            <w:bottom w:val="none" w:sz="0" w:space="0" w:color="auto"/>
            <w:right w:val="none" w:sz="0" w:space="0" w:color="auto"/>
          </w:divBdr>
        </w:div>
        <w:div w:id="2084251857">
          <w:marLeft w:val="0"/>
          <w:marRight w:val="0"/>
          <w:marTop w:val="0"/>
          <w:marBottom w:val="0"/>
          <w:divBdr>
            <w:top w:val="none" w:sz="0" w:space="0" w:color="auto"/>
            <w:left w:val="none" w:sz="0" w:space="0" w:color="auto"/>
            <w:bottom w:val="none" w:sz="0" w:space="0" w:color="auto"/>
            <w:right w:val="none" w:sz="0" w:space="0" w:color="auto"/>
          </w:divBdr>
        </w:div>
        <w:div w:id="2113163698">
          <w:marLeft w:val="0"/>
          <w:marRight w:val="0"/>
          <w:marTop w:val="0"/>
          <w:marBottom w:val="0"/>
          <w:divBdr>
            <w:top w:val="none" w:sz="0" w:space="0" w:color="auto"/>
            <w:left w:val="none" w:sz="0" w:space="0" w:color="auto"/>
            <w:bottom w:val="none" w:sz="0" w:space="0" w:color="auto"/>
            <w:right w:val="none" w:sz="0" w:space="0" w:color="auto"/>
          </w:divBdr>
        </w:div>
      </w:divsChild>
    </w:div>
    <w:div w:id="2062512941">
      <w:bodyDiv w:val="1"/>
      <w:marLeft w:val="0"/>
      <w:marRight w:val="0"/>
      <w:marTop w:val="0"/>
      <w:marBottom w:val="0"/>
      <w:divBdr>
        <w:top w:val="none" w:sz="0" w:space="0" w:color="auto"/>
        <w:left w:val="none" w:sz="0" w:space="0" w:color="auto"/>
        <w:bottom w:val="none" w:sz="0" w:space="0" w:color="auto"/>
        <w:right w:val="none" w:sz="0" w:space="0" w:color="auto"/>
      </w:divBdr>
    </w:div>
    <w:div w:id="2133670287">
      <w:bodyDiv w:val="1"/>
      <w:marLeft w:val="0"/>
      <w:marRight w:val="0"/>
      <w:marTop w:val="0"/>
      <w:marBottom w:val="0"/>
      <w:divBdr>
        <w:top w:val="none" w:sz="0" w:space="0" w:color="auto"/>
        <w:left w:val="none" w:sz="0" w:space="0" w:color="auto"/>
        <w:bottom w:val="none" w:sz="0" w:space="0" w:color="auto"/>
        <w:right w:val="none" w:sz="0" w:space="0" w:color="auto"/>
      </w:divBdr>
      <w:divsChild>
        <w:div w:id="856383972">
          <w:marLeft w:val="274"/>
          <w:marRight w:val="0"/>
          <w:marTop w:val="0"/>
          <w:marBottom w:val="0"/>
          <w:divBdr>
            <w:top w:val="none" w:sz="0" w:space="0" w:color="auto"/>
            <w:left w:val="none" w:sz="0" w:space="0" w:color="auto"/>
            <w:bottom w:val="none" w:sz="0" w:space="0" w:color="auto"/>
            <w:right w:val="none" w:sz="0" w:space="0" w:color="auto"/>
          </w:divBdr>
        </w:div>
        <w:div w:id="1405254869">
          <w:marLeft w:val="274"/>
          <w:marRight w:val="0"/>
          <w:marTop w:val="0"/>
          <w:marBottom w:val="0"/>
          <w:divBdr>
            <w:top w:val="none" w:sz="0" w:space="0" w:color="auto"/>
            <w:left w:val="none" w:sz="0" w:space="0" w:color="auto"/>
            <w:bottom w:val="none" w:sz="0" w:space="0" w:color="auto"/>
            <w:right w:val="none" w:sz="0" w:space="0" w:color="auto"/>
          </w:divBdr>
        </w:div>
        <w:div w:id="205627242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BE78801C320444B2175305C788620F" ma:contentTypeVersion="" ma:contentTypeDescription="Create a new document." ma:contentTypeScope="" ma:versionID="8e9017fe82bf4f591592a4dd028f9cb0">
  <xsd:schema xmlns:xsd="http://www.w3.org/2001/XMLSchema" xmlns:xs="http://www.w3.org/2001/XMLSchema" xmlns:p="http://schemas.microsoft.com/office/2006/metadata/properties" xmlns:ns2="8788f4e6-566e-4d58-b7dd-a3bd94214486" xmlns:ns3="1a1bc6a2-7eb4-4680-982f-f4b48024185a" targetNamespace="http://schemas.microsoft.com/office/2006/metadata/properties" ma:root="true" ma:fieldsID="0caf2a6552c01146a51452f73ca2bf2f" ns2:_="" ns3:_="">
    <xsd:import namespace="8788f4e6-566e-4d58-b7dd-a3bd94214486"/>
    <xsd:import namespace="1a1bc6a2-7eb4-4680-982f-f4b480241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8f4e6-566e-4d58-b7dd-a3bd94214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1bc6a2-7eb4-4680-982f-f4b4802418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5EC75-459E-4537-BDDD-B5248B9D1EAC}">
  <ds:schemaRefs>
    <ds:schemaRef ds:uri="http://schemas.openxmlformats.org/officeDocument/2006/bibliography"/>
  </ds:schemaRefs>
</ds:datastoreItem>
</file>

<file path=customXml/itemProps2.xml><?xml version="1.0" encoding="utf-8"?>
<ds:datastoreItem xmlns:ds="http://schemas.openxmlformats.org/officeDocument/2006/customXml" ds:itemID="{A3E9CB36-466C-4C2F-9C9A-EBED16EE059A}">
  <ds:schemaRefs>
    <ds:schemaRef ds:uri="http://schemas.microsoft.com/sharepoint/v3/contenttype/forms"/>
  </ds:schemaRefs>
</ds:datastoreItem>
</file>

<file path=customXml/itemProps3.xml><?xml version="1.0" encoding="utf-8"?>
<ds:datastoreItem xmlns:ds="http://schemas.openxmlformats.org/officeDocument/2006/customXml" ds:itemID="{02E28EBC-026B-42E6-AF8E-981D077903B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1a1bc6a2-7eb4-4680-982f-f4b48024185a"/>
    <ds:schemaRef ds:uri="8788f4e6-566e-4d58-b7dd-a3bd9421448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5C1B8F8-D83D-4E60-9390-FE083102A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8f4e6-566e-4d58-b7dd-a3bd94214486"/>
    <ds:schemaRef ds:uri="1a1bc6a2-7eb4-4680-982f-f4b480241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Cohort Discussion #2 Facilitator Guide Phase 2: Design and Plan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Cohort Discussion #2 Facilitator Guide Phase 2: Design and Plan </dc:title>
  <dc:subject>Cohort Discussion #2 Facilitator Guide Phase 2: Design and Plan </dc:subject>
  <dc:creator>U.S. Department of Education, Office of Career Technical and Adult Education</dc:creator>
  <cp:keywords>IET Design Camp; phase 2; design; plan; facilitator guide; training materials; logistics; objectives; U.S. Department of Education; Office of Career; Technical and Adult Education</cp:keywords>
  <dc:description>Copyright status: Public domain.</dc:description>
  <cp:lastModifiedBy>Andy Peterman, AIR</cp:lastModifiedBy>
  <cp:revision>4</cp:revision>
  <dcterms:created xsi:type="dcterms:W3CDTF">2022-04-25T04:40:00Z</dcterms:created>
  <dcterms:modified xsi:type="dcterms:W3CDTF">2022-05-06T01:42:00Z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0x010100BABE78801C320444B2175305C788620F</vt:lpwstr>
  </property>
</Properties>
</file>