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9FE1" w14:textId="59340427" w:rsidR="00C44ED5" w:rsidRPr="000F4DBB" w:rsidRDefault="00C44ED5" w:rsidP="00C44ED5">
      <w:pPr>
        <w:shd w:val="clear" w:color="auto" w:fill="315F9F"/>
        <w:spacing w:before="120" w:after="120"/>
        <w:jc w:val="center"/>
        <w:rPr>
          <w:b/>
          <w:bCs/>
          <w:color w:val="FFFFFF" w:themeColor="background1"/>
          <w:sz w:val="28"/>
          <w:szCs w:val="28"/>
        </w:rPr>
      </w:pPr>
      <w:r w:rsidRPr="000F4DBB">
        <w:rPr>
          <w:b/>
          <w:bCs/>
          <w:color w:val="FFFFFF" w:themeColor="background1"/>
          <w:sz w:val="28"/>
          <w:szCs w:val="28"/>
        </w:rPr>
        <w:t xml:space="preserve">IET Design Camp </w:t>
      </w:r>
      <w:r>
        <w:rPr>
          <w:b/>
          <w:bCs/>
          <w:color w:val="FFFFFF" w:themeColor="background1"/>
          <w:sz w:val="28"/>
          <w:szCs w:val="28"/>
        </w:rPr>
        <w:t>Phase</w:t>
      </w:r>
      <w:r w:rsidRPr="000F4DBB">
        <w:rPr>
          <w:b/>
          <w:bCs/>
          <w:color w:val="FFFFFF" w:themeColor="background1"/>
          <w:sz w:val="28"/>
          <w:szCs w:val="28"/>
        </w:rPr>
        <w:t xml:space="preserve"> </w:t>
      </w:r>
      <w:r>
        <w:rPr>
          <w:b/>
          <w:bCs/>
          <w:color w:val="FFFFFF" w:themeColor="background1"/>
          <w:sz w:val="28"/>
          <w:szCs w:val="28"/>
        </w:rPr>
        <w:t>3</w:t>
      </w:r>
      <w:r w:rsidRPr="000F4DBB">
        <w:rPr>
          <w:b/>
          <w:bCs/>
          <w:color w:val="FFFFFF" w:themeColor="background1"/>
          <w:sz w:val="28"/>
          <w:szCs w:val="28"/>
        </w:rPr>
        <w:t xml:space="preserve">: </w:t>
      </w:r>
      <w:r>
        <w:rPr>
          <w:b/>
          <w:bCs/>
          <w:color w:val="FFFFFF" w:themeColor="background1"/>
          <w:sz w:val="28"/>
          <w:szCs w:val="28"/>
        </w:rPr>
        <w:t>Develop and Implement Phase</w:t>
      </w:r>
    </w:p>
    <w:p w14:paraId="22EE6D4E" w14:textId="18956FD3" w:rsidR="00C44ED5" w:rsidRDefault="003F4FBC" w:rsidP="00C44ED5">
      <w:pPr>
        <w:spacing w:before="120" w:after="0"/>
        <w:jc w:val="center"/>
        <w:rPr>
          <w:b/>
          <w:bCs/>
          <w:sz w:val="28"/>
          <w:szCs w:val="28"/>
        </w:rPr>
      </w:pPr>
      <w:r w:rsidRPr="003F4FBC">
        <w:rPr>
          <w:rFonts w:cstheme="minorHAnsi"/>
          <w:noProof/>
          <w:sz w:val="28"/>
          <w:szCs w:val="28"/>
        </w:rPr>
        <mc:AlternateContent>
          <mc:Choice Requires="wps">
            <w:drawing>
              <wp:anchor distT="45720" distB="45720" distL="114300" distR="114300" simplePos="0" relativeHeight="251658240" behindDoc="0" locked="0" layoutInCell="1" allowOverlap="1" wp14:anchorId="6C6C92FB" wp14:editId="36C6FC7C">
                <wp:simplePos x="0" y="0"/>
                <wp:positionH relativeFrom="column">
                  <wp:posOffset>7320643</wp:posOffset>
                </wp:positionH>
                <wp:positionV relativeFrom="page">
                  <wp:posOffset>930730</wp:posOffset>
                </wp:positionV>
                <wp:extent cx="1762397" cy="1349828"/>
                <wp:effectExtent l="0" t="0" r="28575" b="2222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397" cy="1349828"/>
                        </a:xfrm>
                        <a:prstGeom prst="rect">
                          <a:avLst/>
                        </a:prstGeom>
                        <a:solidFill>
                          <a:schemeClr val="accent5">
                            <a:lumMod val="20000"/>
                            <a:lumOff val="80000"/>
                          </a:schemeClr>
                        </a:solidFill>
                        <a:ln w="9525">
                          <a:solidFill>
                            <a:srgbClr val="000000"/>
                          </a:solidFill>
                          <a:miter lim="800000"/>
                          <a:headEnd/>
                          <a:tailEnd/>
                        </a:ln>
                      </wps:spPr>
                      <wps:txbx>
                        <w:txbxContent>
                          <w:p w14:paraId="606326AB" w14:textId="6B61B041" w:rsidR="003F4FBC" w:rsidRPr="00B02789" w:rsidRDefault="00B02789" w:rsidP="00B02789">
                            <w:pPr>
                              <w:shd w:val="clear" w:color="auto" w:fill="DEEAF6" w:themeFill="accent5" w:themeFillTint="33"/>
                              <w:rPr>
                                <w:rFonts w:ascii="Arial" w:hAnsi="Arial" w:cs="Arial"/>
                              </w:rPr>
                            </w:pPr>
                            <w:r w:rsidRPr="00B02789">
                              <w:rPr>
                                <w:rFonts w:ascii="Arial" w:hAnsi="Arial" w:cs="Arial"/>
                                <w:b/>
                                <w:bCs/>
                              </w:rPr>
                              <w:t>NOTE:</w:t>
                            </w:r>
                            <w:r w:rsidRPr="00B02789">
                              <w:rPr>
                                <w:rFonts w:ascii="Arial" w:hAnsi="Arial" w:cs="Arial"/>
                              </w:rPr>
                              <w:t xml:space="preserve"> Refer group members to the Breakout Group Activities 1 &amp; 2 page in Appendix C</w:t>
                            </w:r>
                            <w:r w:rsidR="00432671">
                              <w:rPr>
                                <w:rFonts w:ascii="Arial" w:hAnsi="Arial" w:cs="Arial"/>
                              </w:rPr>
                              <w:t>, #C3</w:t>
                            </w:r>
                            <w:r w:rsidRPr="00B02789">
                              <w:rPr>
                                <w:rFonts w:ascii="Arial" w:hAnsi="Arial" w:cs="Arial"/>
                              </w:rPr>
                              <w:t xml:space="preserve"> of their Participant Guide for these two breakout group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C92FB" id="_x0000_t202" coordsize="21600,21600" o:spt="202" path="m,l,21600r21600,l21600,xe">
                <v:stroke joinstyle="miter"/>
                <v:path gradientshapeok="t" o:connecttype="rect"/>
              </v:shapetype>
              <v:shape id="Text Box 2" o:spid="_x0000_s1026" type="#_x0000_t202" alt="&quot;&quot;" style="position:absolute;left:0;text-align:left;margin-left:576.45pt;margin-top:73.3pt;width:138.75pt;height:10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" fillcolor="#deeaf6 [664]">
                <v:textbox>
                  <w:txbxContent>
                    <w:p w14:paraId="606326AB" w14:textId="6B61B041" w:rsidR="003F4FBC" w:rsidRPr="00B02789" w:rsidRDefault="00B02789" w:rsidP="00B02789">
                      <w:pPr>
                        <w:shd w:val="clear" w:color="auto" w:fill="DEEAF6" w:themeFill="accent5" w:themeFillTint="33"/>
                        <w:rPr>
                          <w:rFonts w:ascii="Arial" w:hAnsi="Arial" w:cs="Arial"/>
                        </w:rPr>
                      </w:pPr>
                      <w:r w:rsidRPr="00B02789">
                        <w:rPr>
                          <w:rFonts w:ascii="Arial" w:hAnsi="Arial" w:cs="Arial"/>
                          <w:b/>
                          <w:bCs/>
                        </w:rPr>
                        <w:t>NOTE:</w:t>
                      </w:r>
                      <w:r w:rsidRPr="00B02789">
                        <w:rPr>
                          <w:rFonts w:ascii="Arial" w:hAnsi="Arial" w:cs="Arial"/>
                        </w:rPr>
                        <w:t xml:space="preserve"> Refer group members to the Breakout Group Activities 1 &amp; 2 page in Appendix C</w:t>
                      </w:r>
                      <w:r w:rsidR="00432671">
                        <w:rPr>
                          <w:rFonts w:ascii="Arial" w:hAnsi="Arial" w:cs="Arial"/>
                        </w:rPr>
                        <w:t>, #C3</w:t>
                      </w:r>
                      <w:r w:rsidRPr="00B02789">
                        <w:rPr>
                          <w:rFonts w:ascii="Arial" w:hAnsi="Arial" w:cs="Arial"/>
                        </w:rPr>
                        <w:t xml:space="preserve"> of their Participant Guide for these two breakout group activities.</w:t>
                      </w:r>
                    </w:p>
                  </w:txbxContent>
                </v:textbox>
                <w10:wrap anchory="page"/>
              </v:shape>
            </w:pict>
          </mc:Fallback>
        </mc:AlternateContent>
      </w:r>
      <w:r w:rsidR="00C44ED5" w:rsidRPr="00742441">
        <w:rPr>
          <w:rFonts w:ascii="Arial" w:eastAsia="Lato Semibold" w:hAnsi="Arial" w:cs="Arial"/>
          <w:noProof/>
          <w:color w:val="315F9F"/>
          <w:kern w:val="24"/>
          <w:sz w:val="40"/>
          <w:szCs w:val="40"/>
        </w:rPr>
        <w:drawing>
          <wp:inline distT="0" distB="0" distL="0" distR="0" wp14:anchorId="3D0F60F6" wp14:editId="714D1FB9">
            <wp:extent cx="1903095" cy="842010"/>
            <wp:effectExtent l="0" t="0" r="1905" b="0"/>
            <wp:docPr id="1" name="Picture 15" descr="NOTE: Refer group members to the Breakout Group Activities 1 &amp; 2 page in Appendix C, #C3 of their Participant Guide for these two breakout group activities. ">
              <a:extLst xmlns:a="http://schemas.openxmlformats.org/drawingml/2006/main">
                <a:ext uri="{FF2B5EF4-FFF2-40B4-BE49-F238E27FC236}">
                  <a16:creationId xmlns:a16="http://schemas.microsoft.com/office/drawing/2014/main" id="{3EE39D26-FD50-412C-87ED-E2F5949752E0}"/>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NOTE: Refer group members to the Breakout Group Activities 1 &amp; 2 page in Appendix C, #C3 of their Participant Guide for these two breakout group activities. ">
                      <a:extLst>
                        <a:ext uri="{FF2B5EF4-FFF2-40B4-BE49-F238E27FC236}">
                          <a16:creationId xmlns:a16="http://schemas.microsoft.com/office/drawing/2014/main" id="{3EE39D26-FD50-412C-87ED-E2F5949752E0}"/>
                        </a:ex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3095" cy="842010"/>
                    </a:xfrm>
                    <a:prstGeom prst="rect">
                      <a:avLst/>
                    </a:prstGeom>
                  </pic:spPr>
                </pic:pic>
              </a:graphicData>
            </a:graphic>
          </wp:inline>
        </w:drawing>
      </w:r>
    </w:p>
    <w:p w14:paraId="2FE418C3" w14:textId="019A5402" w:rsidR="00C44ED5" w:rsidRPr="00DB6B52" w:rsidRDefault="00C44ED5" w:rsidP="00C44ED5">
      <w:pPr>
        <w:spacing w:after="0"/>
        <w:jc w:val="center"/>
        <w:rPr>
          <w:b/>
          <w:bCs/>
        </w:rPr>
      </w:pPr>
    </w:p>
    <w:p w14:paraId="5C96B8FF" w14:textId="3CA3FF6D" w:rsidR="00C44ED5" w:rsidRPr="006C05FE" w:rsidRDefault="00C44ED5" w:rsidP="00DB6B52">
      <w:pPr>
        <w:spacing w:after="0" w:line="360" w:lineRule="exact"/>
        <w:jc w:val="center"/>
        <w:rPr>
          <w:b/>
          <w:bCs/>
          <w:sz w:val="36"/>
          <w:szCs w:val="36"/>
        </w:rPr>
      </w:pPr>
      <w:r w:rsidRPr="006C05FE">
        <w:rPr>
          <w:b/>
          <w:bCs/>
          <w:sz w:val="36"/>
          <w:szCs w:val="36"/>
        </w:rPr>
        <w:t>Breakout Group Activit</w:t>
      </w:r>
      <w:r w:rsidR="005572DE">
        <w:rPr>
          <w:b/>
          <w:bCs/>
          <w:sz w:val="36"/>
          <w:szCs w:val="36"/>
        </w:rPr>
        <w:t>y</w:t>
      </w:r>
      <w:r w:rsidRPr="006C05FE">
        <w:rPr>
          <w:b/>
          <w:bCs/>
          <w:sz w:val="36"/>
          <w:szCs w:val="36"/>
        </w:rPr>
        <w:t xml:space="preserve"> 1</w:t>
      </w:r>
      <w:r w:rsidR="005572DE">
        <w:rPr>
          <w:b/>
          <w:bCs/>
          <w:sz w:val="36"/>
          <w:szCs w:val="36"/>
        </w:rPr>
        <w:t xml:space="preserve">: </w:t>
      </w:r>
      <w:r w:rsidR="005572DE">
        <w:rPr>
          <w:b/>
          <w:bCs/>
          <w:sz w:val="36"/>
          <w:szCs w:val="36"/>
        </w:rPr>
        <w:br/>
        <w:t>Develop an integrated learning objective for an SSLO</w:t>
      </w:r>
    </w:p>
    <w:p w14:paraId="1E873126" w14:textId="7C4E752F" w:rsidR="00C44ED5" w:rsidRDefault="00C44ED5" w:rsidP="00C44ED5">
      <w:pPr>
        <w:spacing w:after="0"/>
        <w:ind w:left="359"/>
        <w:rPr>
          <w:sz w:val="24"/>
          <w:szCs w:val="24"/>
        </w:rPr>
      </w:pPr>
      <w:r w:rsidRPr="00453826">
        <w:rPr>
          <w:b/>
          <w:bCs/>
          <w:noProof/>
        </w:rPr>
        <w:drawing>
          <wp:inline distT="0" distB="0" distL="0" distR="0" wp14:anchorId="49EA0AC9" wp14:editId="32AC9E4E">
            <wp:extent cx="484414" cy="484414"/>
            <wp:effectExtent l="0" t="0" r="0" b="0"/>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w:t>
      </w:r>
      <w:r w:rsidRPr="002320E5">
        <w:rPr>
          <w:rFonts w:cstheme="minorHAnsi"/>
          <w:sz w:val="24"/>
          <w:szCs w:val="24"/>
        </w:rPr>
        <w:t>15 minutes</w:t>
      </w:r>
    </w:p>
    <w:p w14:paraId="6909BB1E" w14:textId="5BA41544" w:rsidR="006C05FE" w:rsidRPr="003F4FBC" w:rsidRDefault="00C44ED5" w:rsidP="00DB6B52">
      <w:pPr>
        <w:pBdr>
          <w:top w:val="single" w:sz="4" w:space="1" w:color="auto"/>
        </w:pBdr>
        <w:spacing w:before="100" w:after="80" w:line="240" w:lineRule="auto"/>
        <w:ind w:left="360"/>
        <w:rPr>
          <w:b/>
          <w:bCs/>
          <w:sz w:val="28"/>
          <w:szCs w:val="28"/>
        </w:rPr>
      </w:pPr>
      <w:r>
        <w:rPr>
          <w:b/>
          <w:bCs/>
          <w:sz w:val="28"/>
          <w:szCs w:val="28"/>
        </w:rPr>
        <w:t>Facilitator Instructions</w:t>
      </w:r>
      <w:r w:rsidR="005572DE">
        <w:rPr>
          <w:b/>
          <w:bCs/>
          <w:sz w:val="28"/>
          <w:szCs w:val="28"/>
        </w:rPr>
        <w:t>:</w:t>
      </w:r>
    </w:p>
    <w:p w14:paraId="03CBB22D" w14:textId="3450DDA2" w:rsidR="00C44ED5" w:rsidRPr="00DB6B52" w:rsidRDefault="00B02789" w:rsidP="00FF3E8B">
      <w:pPr>
        <w:spacing w:before="80" w:after="120" w:line="300" w:lineRule="exact"/>
        <w:ind w:left="360"/>
        <w:rPr>
          <w:rFonts w:cstheme="minorHAnsi"/>
          <w:sz w:val="26"/>
          <w:szCs w:val="26"/>
        </w:rPr>
      </w:pPr>
      <w:r w:rsidRPr="00DB6B52">
        <w:rPr>
          <w:rFonts w:cstheme="minorHAnsi"/>
          <w:sz w:val="26"/>
          <w:szCs w:val="26"/>
        </w:rPr>
        <w:t>In this activity, you will w</w:t>
      </w:r>
      <w:r w:rsidR="00C44ED5" w:rsidRPr="00DB6B52">
        <w:rPr>
          <w:rFonts w:cstheme="minorHAnsi"/>
          <w:sz w:val="26"/>
          <w:szCs w:val="26"/>
        </w:rPr>
        <w:t xml:space="preserve">ork with the breakout group members to come to a consensus on </w:t>
      </w:r>
      <w:r w:rsidR="00516CAE" w:rsidRPr="00DB6B52">
        <w:rPr>
          <w:rFonts w:cstheme="minorHAnsi"/>
          <w:sz w:val="26"/>
          <w:szCs w:val="26"/>
        </w:rPr>
        <w:t>at least one performance-based</w:t>
      </w:r>
      <w:r w:rsidR="006C05FE" w:rsidRPr="00DB6B52">
        <w:rPr>
          <w:rFonts w:cstheme="minorHAnsi"/>
          <w:sz w:val="26"/>
          <w:szCs w:val="26"/>
        </w:rPr>
        <w:t>,</w:t>
      </w:r>
      <w:r w:rsidR="00516CAE" w:rsidRPr="00DB6B52">
        <w:rPr>
          <w:rFonts w:cstheme="minorHAnsi"/>
          <w:sz w:val="26"/>
          <w:szCs w:val="26"/>
        </w:rPr>
        <w:t xml:space="preserve"> integrated objective for a sample retail sales IET program (see next page)</w:t>
      </w:r>
      <w:r w:rsidR="00C44ED5" w:rsidRPr="00DB6B52">
        <w:rPr>
          <w:rFonts w:cstheme="minorHAnsi"/>
          <w:sz w:val="26"/>
          <w:szCs w:val="26"/>
        </w:rPr>
        <w:t xml:space="preserve">. </w:t>
      </w:r>
    </w:p>
    <w:p w14:paraId="24217BF1" w14:textId="58CAC259" w:rsidR="00F51B26" w:rsidRPr="00DB6B52" w:rsidRDefault="00F51B26" w:rsidP="00FF3E8B">
      <w:pPr>
        <w:pStyle w:val="ListParagraph"/>
        <w:numPr>
          <w:ilvl w:val="0"/>
          <w:numId w:val="17"/>
        </w:numPr>
        <w:spacing w:after="120" w:line="280" w:lineRule="exact"/>
        <w:rPr>
          <w:rFonts w:ascii="Calibri" w:hAnsi="Calibri" w:cs="Calibri"/>
          <w:sz w:val="26"/>
          <w:szCs w:val="26"/>
        </w:rPr>
      </w:pPr>
      <w:r w:rsidRPr="00DB6B52">
        <w:rPr>
          <w:rFonts w:ascii="Calibri" w:hAnsi="Calibri" w:cs="Calibri"/>
          <w:sz w:val="26"/>
          <w:szCs w:val="26"/>
          <w:shd w:val="clear" w:color="auto" w:fill="D9D9D9" w:themeFill="background1" w:themeFillShade="D9"/>
        </w:rPr>
        <w:t>[If virtual]</w:t>
      </w:r>
      <w:r w:rsidRPr="00DB6B52">
        <w:rPr>
          <w:rFonts w:ascii="Calibri" w:hAnsi="Calibri" w:cs="Calibri"/>
          <w:sz w:val="26"/>
          <w:szCs w:val="26"/>
        </w:rPr>
        <w:t xml:space="preserve"> Open the </w:t>
      </w:r>
      <w:r w:rsidRPr="00DB6B52">
        <w:rPr>
          <w:rFonts w:ascii="Calibri" w:hAnsi="Calibri" w:cs="Calibri"/>
          <w:b/>
          <w:bCs/>
          <w:i/>
          <w:iCs/>
          <w:sz w:val="26"/>
          <w:szCs w:val="26"/>
        </w:rPr>
        <w:t>3.B2_Develop_Implement_Breakouts_1-2_Facilitator_PPT_Virtual.pptx</w:t>
      </w:r>
      <w:r w:rsidRPr="00DB6B52">
        <w:rPr>
          <w:rFonts w:ascii="Calibri" w:hAnsi="Calibri" w:cs="Calibri"/>
          <w:sz w:val="26"/>
          <w:szCs w:val="26"/>
        </w:rPr>
        <w:t xml:space="preserve"> and share your screen. Capture the information directly on the slide as the group works through the activity. </w:t>
      </w:r>
    </w:p>
    <w:p w14:paraId="1D536A4B" w14:textId="2A9BE33C" w:rsidR="00F51B26" w:rsidRPr="00DB6B52" w:rsidRDefault="00F51B26" w:rsidP="00FF3E8B">
      <w:pPr>
        <w:pStyle w:val="ListParagraph"/>
        <w:numPr>
          <w:ilvl w:val="0"/>
          <w:numId w:val="17"/>
        </w:numPr>
        <w:spacing w:after="120" w:line="280" w:lineRule="exact"/>
        <w:rPr>
          <w:rFonts w:ascii="Calibri" w:hAnsi="Calibri" w:cs="Calibri"/>
          <w:sz w:val="26"/>
          <w:szCs w:val="26"/>
        </w:rPr>
      </w:pPr>
      <w:r w:rsidRPr="00DB6B52">
        <w:rPr>
          <w:rFonts w:asciiTheme="minorHAnsi" w:hAnsiTheme="minorHAnsi" w:cstheme="minorHAnsi"/>
          <w:sz w:val="26"/>
          <w:szCs w:val="26"/>
          <w:shd w:val="clear" w:color="auto" w:fill="D9D9D9" w:themeFill="background1" w:themeFillShade="D9"/>
        </w:rPr>
        <w:t>[If in-person]</w:t>
      </w:r>
      <w:r w:rsidRPr="00DB6B52">
        <w:rPr>
          <w:rFonts w:asciiTheme="minorHAnsi" w:hAnsiTheme="minorHAnsi" w:cstheme="minorHAnsi"/>
          <w:sz w:val="26"/>
          <w:szCs w:val="26"/>
        </w:rPr>
        <w:t xml:space="preserve"> Use the next page of this guide to capture the information.</w:t>
      </w:r>
    </w:p>
    <w:p w14:paraId="387F0EC9" w14:textId="2E95448E" w:rsidR="00C44ED5" w:rsidRPr="00DB6B52" w:rsidRDefault="002F317B" w:rsidP="00DB6B52">
      <w:pPr>
        <w:pStyle w:val="ListParagraph"/>
        <w:numPr>
          <w:ilvl w:val="0"/>
          <w:numId w:val="13"/>
        </w:numPr>
        <w:spacing w:before="240" w:after="120" w:line="300" w:lineRule="exact"/>
        <w:ind w:left="893" w:hanging="446"/>
        <w:contextualSpacing w:val="0"/>
        <w:rPr>
          <w:rFonts w:asciiTheme="minorHAnsi" w:hAnsiTheme="minorHAnsi" w:cstheme="minorHAnsi"/>
          <w:sz w:val="26"/>
          <w:szCs w:val="26"/>
        </w:rPr>
      </w:pPr>
      <w:r>
        <w:rPr>
          <w:rFonts w:asciiTheme="minorHAnsi" w:hAnsiTheme="minorHAnsi" w:cstheme="minorHAnsi"/>
          <w:sz w:val="26"/>
          <w:szCs w:val="26"/>
        </w:rPr>
        <w:t>A</w:t>
      </w:r>
      <w:r w:rsidR="006C05FE" w:rsidRPr="00DB6B52">
        <w:rPr>
          <w:rFonts w:asciiTheme="minorHAnsi" w:hAnsiTheme="minorHAnsi" w:cstheme="minorHAnsi"/>
          <w:sz w:val="26"/>
          <w:szCs w:val="26"/>
        </w:rPr>
        <w:t xml:space="preserve">llow </w:t>
      </w:r>
      <w:r w:rsidR="00516CAE" w:rsidRPr="00DB6B52">
        <w:rPr>
          <w:rFonts w:asciiTheme="minorHAnsi" w:hAnsiTheme="minorHAnsi" w:cstheme="minorHAnsi"/>
          <w:sz w:val="26"/>
          <w:szCs w:val="26"/>
        </w:rPr>
        <w:t xml:space="preserve">a few minutes </w:t>
      </w:r>
      <w:r w:rsidR="006C05FE" w:rsidRPr="00DB6B52">
        <w:rPr>
          <w:rFonts w:asciiTheme="minorHAnsi" w:hAnsiTheme="minorHAnsi" w:cstheme="minorHAnsi"/>
          <w:sz w:val="26"/>
          <w:szCs w:val="26"/>
        </w:rPr>
        <w:t xml:space="preserve">for group members </w:t>
      </w:r>
      <w:r w:rsidR="00516CAE" w:rsidRPr="00DB6B52">
        <w:rPr>
          <w:rFonts w:asciiTheme="minorHAnsi" w:hAnsiTheme="minorHAnsi" w:cstheme="minorHAnsi"/>
          <w:sz w:val="26"/>
          <w:szCs w:val="26"/>
        </w:rPr>
        <w:t xml:space="preserve">to read through the skills and competencies and adult education content standards in the table </w:t>
      </w:r>
      <w:r w:rsidR="003F4FBC" w:rsidRPr="00DB6B52">
        <w:rPr>
          <w:rFonts w:asciiTheme="minorHAnsi" w:hAnsiTheme="minorHAnsi" w:cstheme="minorHAnsi"/>
          <w:sz w:val="26"/>
          <w:szCs w:val="26"/>
        </w:rPr>
        <w:t>in Appendix</w:t>
      </w:r>
      <w:r w:rsidR="00F51B26" w:rsidRPr="00DB6B52">
        <w:rPr>
          <w:rFonts w:asciiTheme="minorHAnsi" w:hAnsiTheme="minorHAnsi" w:cstheme="minorHAnsi"/>
          <w:sz w:val="26"/>
          <w:szCs w:val="26"/>
        </w:rPr>
        <w:t xml:space="preserve"> C</w:t>
      </w:r>
      <w:r w:rsidR="001D3D9A">
        <w:rPr>
          <w:rFonts w:asciiTheme="minorHAnsi" w:hAnsiTheme="minorHAnsi" w:cstheme="minorHAnsi"/>
          <w:sz w:val="26"/>
          <w:szCs w:val="26"/>
        </w:rPr>
        <w:t>, #C3</w:t>
      </w:r>
      <w:r w:rsidR="00F51B26" w:rsidRPr="00DB6B52">
        <w:rPr>
          <w:rFonts w:asciiTheme="minorHAnsi" w:hAnsiTheme="minorHAnsi" w:cstheme="minorHAnsi"/>
          <w:sz w:val="26"/>
          <w:szCs w:val="26"/>
        </w:rPr>
        <w:t>: Breakout Group Activities 1 &amp; 2 (with the Retail Sales IET Program) of their Participant Guide</w:t>
      </w:r>
      <w:r w:rsidR="006C05FE" w:rsidRPr="00DB6B52">
        <w:rPr>
          <w:rFonts w:asciiTheme="minorHAnsi" w:hAnsiTheme="minorHAnsi" w:cstheme="minorHAnsi"/>
          <w:sz w:val="26"/>
          <w:szCs w:val="26"/>
        </w:rPr>
        <w:t xml:space="preserve"> </w:t>
      </w:r>
      <w:r w:rsidR="001E115A">
        <w:rPr>
          <w:rFonts w:asciiTheme="minorHAnsi" w:hAnsiTheme="minorHAnsi" w:cstheme="minorHAnsi"/>
          <w:sz w:val="26"/>
          <w:szCs w:val="26"/>
          <w:shd w:val="clear" w:color="auto" w:fill="D9D9D9" w:themeFill="background1" w:themeFillShade="D9"/>
        </w:rPr>
        <w:t>[</w:t>
      </w:r>
      <w:r w:rsidR="006C05FE" w:rsidRPr="00DB6B52">
        <w:rPr>
          <w:rFonts w:asciiTheme="minorHAnsi" w:hAnsiTheme="minorHAnsi" w:cstheme="minorHAnsi"/>
          <w:sz w:val="26"/>
          <w:szCs w:val="26"/>
          <w:shd w:val="clear" w:color="auto" w:fill="D9D9D9" w:themeFill="background1" w:themeFillShade="D9"/>
        </w:rPr>
        <w:t>if in-person</w:t>
      </w:r>
      <w:r w:rsidR="001E115A">
        <w:rPr>
          <w:rFonts w:asciiTheme="minorHAnsi" w:hAnsiTheme="minorHAnsi" w:cstheme="minorHAnsi"/>
          <w:sz w:val="26"/>
          <w:szCs w:val="26"/>
          <w:shd w:val="clear" w:color="auto" w:fill="D9D9D9" w:themeFill="background1" w:themeFillShade="D9"/>
        </w:rPr>
        <w:t>]</w:t>
      </w:r>
      <w:r w:rsidR="001E115A" w:rsidRPr="00DB6B52">
        <w:rPr>
          <w:rFonts w:asciiTheme="minorHAnsi" w:hAnsiTheme="minorHAnsi" w:cstheme="minorHAnsi"/>
          <w:sz w:val="26"/>
          <w:szCs w:val="26"/>
        </w:rPr>
        <w:t xml:space="preserve"> </w:t>
      </w:r>
      <w:r w:rsidR="006C05FE" w:rsidRPr="00DB6B52">
        <w:rPr>
          <w:rFonts w:asciiTheme="minorHAnsi" w:hAnsiTheme="minorHAnsi" w:cstheme="minorHAnsi"/>
          <w:sz w:val="26"/>
          <w:szCs w:val="26"/>
        </w:rPr>
        <w:t xml:space="preserve">or on the slide </w:t>
      </w:r>
      <w:r w:rsidR="001E115A">
        <w:rPr>
          <w:rFonts w:asciiTheme="minorHAnsi" w:hAnsiTheme="minorHAnsi" w:cstheme="minorHAnsi"/>
          <w:sz w:val="26"/>
          <w:szCs w:val="26"/>
          <w:shd w:val="clear" w:color="auto" w:fill="D9D9D9" w:themeFill="background1" w:themeFillShade="D9"/>
        </w:rPr>
        <w:t>[</w:t>
      </w:r>
      <w:r w:rsidR="006C05FE" w:rsidRPr="00DB6B52">
        <w:rPr>
          <w:rFonts w:asciiTheme="minorHAnsi" w:hAnsiTheme="minorHAnsi" w:cstheme="minorHAnsi"/>
          <w:sz w:val="26"/>
          <w:szCs w:val="26"/>
          <w:shd w:val="clear" w:color="auto" w:fill="D9D9D9" w:themeFill="background1" w:themeFillShade="D9"/>
        </w:rPr>
        <w:t>if virtual</w:t>
      </w:r>
      <w:r w:rsidR="001E115A">
        <w:rPr>
          <w:rFonts w:asciiTheme="minorHAnsi" w:hAnsiTheme="minorHAnsi" w:cstheme="minorHAnsi"/>
          <w:sz w:val="26"/>
          <w:szCs w:val="26"/>
          <w:shd w:val="clear" w:color="auto" w:fill="D9D9D9" w:themeFill="background1" w:themeFillShade="D9"/>
        </w:rPr>
        <w:t>]</w:t>
      </w:r>
      <w:r w:rsidR="001E115A" w:rsidRPr="00DB6B52">
        <w:rPr>
          <w:rFonts w:asciiTheme="minorHAnsi" w:hAnsiTheme="minorHAnsi" w:cstheme="minorHAnsi"/>
          <w:sz w:val="26"/>
          <w:szCs w:val="26"/>
        </w:rPr>
        <w:t xml:space="preserve">. </w:t>
      </w:r>
    </w:p>
    <w:p w14:paraId="50A9AC4A" w14:textId="20A51CDD" w:rsidR="005572DE" w:rsidRPr="00DB6B52" w:rsidRDefault="003F4FBC" w:rsidP="3A5554DB">
      <w:pPr>
        <w:pStyle w:val="ListParagraph"/>
        <w:numPr>
          <w:ilvl w:val="0"/>
          <w:numId w:val="13"/>
        </w:numPr>
        <w:spacing w:before="120" w:after="120" w:line="300" w:lineRule="exact"/>
        <w:ind w:left="893" w:hanging="446"/>
        <w:rPr>
          <w:rFonts w:asciiTheme="minorHAnsi" w:hAnsiTheme="minorHAnsi" w:cstheme="minorBidi"/>
          <w:sz w:val="26"/>
          <w:szCs w:val="26"/>
        </w:rPr>
      </w:pPr>
      <w:r w:rsidRPr="3A5554DB">
        <w:rPr>
          <w:rFonts w:asciiTheme="minorHAnsi" w:hAnsiTheme="minorHAnsi" w:cstheme="minorBidi"/>
          <w:sz w:val="26"/>
          <w:szCs w:val="26"/>
        </w:rPr>
        <w:t xml:space="preserve">Guide the discussion for developing </w:t>
      </w:r>
      <w:r w:rsidR="00DB6B52" w:rsidRPr="3A5554DB">
        <w:rPr>
          <w:rFonts w:asciiTheme="minorHAnsi" w:hAnsiTheme="minorHAnsi" w:cstheme="minorBidi"/>
          <w:sz w:val="26"/>
          <w:szCs w:val="26"/>
        </w:rPr>
        <w:t xml:space="preserve">an </w:t>
      </w:r>
      <w:proofErr w:type="gramStart"/>
      <w:r w:rsidR="00DB6B52" w:rsidRPr="3A5554DB">
        <w:rPr>
          <w:rFonts w:asciiTheme="minorHAnsi" w:hAnsiTheme="minorHAnsi" w:cstheme="minorBidi"/>
          <w:sz w:val="26"/>
          <w:szCs w:val="26"/>
        </w:rPr>
        <w:t>integrated  learning</w:t>
      </w:r>
      <w:proofErr w:type="gramEnd"/>
      <w:r w:rsidRPr="3A5554DB">
        <w:rPr>
          <w:rFonts w:asciiTheme="minorHAnsi" w:hAnsiTheme="minorHAnsi" w:cstheme="minorBidi"/>
          <w:sz w:val="26"/>
          <w:szCs w:val="26"/>
        </w:rPr>
        <w:t xml:space="preserve"> objective that will become part of the single set of learning objectives </w:t>
      </w:r>
      <w:r w:rsidR="00083B7A">
        <w:rPr>
          <w:rFonts w:asciiTheme="minorHAnsi" w:hAnsiTheme="minorHAnsi" w:cstheme="minorBidi"/>
          <w:sz w:val="26"/>
          <w:szCs w:val="26"/>
        </w:rPr>
        <w:t xml:space="preserve">(SSLO) </w:t>
      </w:r>
      <w:r w:rsidRPr="3A5554DB">
        <w:rPr>
          <w:rFonts w:asciiTheme="minorHAnsi" w:hAnsiTheme="minorHAnsi" w:cstheme="minorBidi"/>
          <w:sz w:val="26"/>
          <w:szCs w:val="26"/>
        </w:rPr>
        <w:t>for the program</w:t>
      </w:r>
      <w:r w:rsidR="00DB6B52" w:rsidRPr="3A5554DB">
        <w:rPr>
          <w:rFonts w:asciiTheme="minorHAnsi" w:hAnsiTheme="minorHAnsi" w:cstheme="minorBidi"/>
          <w:sz w:val="26"/>
          <w:szCs w:val="26"/>
        </w:rPr>
        <w:t xml:space="preserve">. The </w:t>
      </w:r>
      <w:r w:rsidR="00516CAE" w:rsidRPr="3A5554DB">
        <w:rPr>
          <w:rFonts w:asciiTheme="minorHAnsi" w:hAnsiTheme="minorHAnsi" w:cstheme="minorBidi"/>
          <w:sz w:val="26"/>
          <w:szCs w:val="26"/>
        </w:rPr>
        <w:t xml:space="preserve">objective </w:t>
      </w:r>
      <w:r w:rsidR="00DB6B52" w:rsidRPr="3A5554DB">
        <w:rPr>
          <w:rFonts w:asciiTheme="minorHAnsi" w:hAnsiTheme="minorHAnsi" w:cstheme="minorBidi"/>
          <w:sz w:val="26"/>
          <w:szCs w:val="26"/>
        </w:rPr>
        <w:t>should</w:t>
      </w:r>
      <w:r w:rsidR="00516CAE" w:rsidRPr="3A5554DB">
        <w:rPr>
          <w:rFonts w:asciiTheme="minorHAnsi" w:hAnsiTheme="minorHAnsi" w:cstheme="minorBidi"/>
          <w:sz w:val="26"/>
          <w:szCs w:val="26"/>
        </w:rPr>
        <w:t xml:space="preserve"> </w:t>
      </w:r>
      <w:r w:rsidR="005E2AFC">
        <w:rPr>
          <w:rFonts w:asciiTheme="minorHAnsi" w:hAnsiTheme="minorHAnsi" w:cstheme="minorBidi"/>
          <w:sz w:val="26"/>
          <w:szCs w:val="26"/>
        </w:rPr>
        <w:t xml:space="preserve">be performance-based and </w:t>
      </w:r>
      <w:r w:rsidR="00516CAE" w:rsidRPr="3A5554DB">
        <w:rPr>
          <w:rFonts w:asciiTheme="minorHAnsi" w:hAnsiTheme="minorHAnsi" w:cstheme="minorBidi"/>
          <w:sz w:val="26"/>
          <w:szCs w:val="26"/>
        </w:rPr>
        <w:t>integrate the three required components</w:t>
      </w:r>
      <w:r w:rsidR="00C44ED5" w:rsidRPr="3A5554DB">
        <w:rPr>
          <w:rFonts w:asciiTheme="minorHAnsi" w:hAnsiTheme="minorHAnsi" w:cstheme="minorBidi"/>
          <w:sz w:val="26"/>
          <w:szCs w:val="26"/>
        </w:rPr>
        <w:t>.</w:t>
      </w:r>
    </w:p>
    <w:p w14:paraId="7D6715D3" w14:textId="6E4A93BC" w:rsidR="00C44ED5" w:rsidRPr="00DB6B52" w:rsidRDefault="005572DE" w:rsidP="00DB6B52">
      <w:pPr>
        <w:spacing w:before="120" w:after="120" w:line="300" w:lineRule="exact"/>
        <w:ind w:left="893"/>
        <w:rPr>
          <w:rFonts w:cstheme="minorHAnsi"/>
          <w:sz w:val="26"/>
          <w:szCs w:val="26"/>
        </w:rPr>
      </w:pPr>
      <w:r w:rsidRPr="00DB6B52">
        <w:rPr>
          <w:rFonts w:cstheme="minorHAnsi"/>
          <w:sz w:val="26"/>
          <w:szCs w:val="26"/>
        </w:rPr>
        <w:t>NOTE: If needed, refer to the completed sample table on page 4 of this guide to provide ideas for the group.</w:t>
      </w:r>
    </w:p>
    <w:p w14:paraId="76BD3390" w14:textId="5977DFC4" w:rsidR="00C44ED5" w:rsidRPr="00DB6B52" w:rsidRDefault="00C44ED5" w:rsidP="00DB6B52">
      <w:pPr>
        <w:pStyle w:val="ListParagraph"/>
        <w:numPr>
          <w:ilvl w:val="0"/>
          <w:numId w:val="13"/>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 xml:space="preserve">Capture key </w:t>
      </w:r>
      <w:r w:rsidR="006C05FE" w:rsidRPr="00DB6B52">
        <w:rPr>
          <w:rFonts w:asciiTheme="minorHAnsi" w:hAnsiTheme="minorHAnsi" w:cstheme="minorHAnsi"/>
          <w:sz w:val="26"/>
          <w:szCs w:val="26"/>
        </w:rPr>
        <w:t>ideas</w:t>
      </w:r>
      <w:r w:rsidRPr="00DB6B52">
        <w:rPr>
          <w:rFonts w:asciiTheme="minorHAnsi" w:hAnsiTheme="minorHAnsi" w:cstheme="minorHAnsi"/>
          <w:sz w:val="26"/>
          <w:szCs w:val="26"/>
        </w:rPr>
        <w:t xml:space="preserve"> and </w:t>
      </w:r>
      <w:r w:rsidR="00FF3E8B">
        <w:rPr>
          <w:rFonts w:asciiTheme="minorHAnsi" w:hAnsiTheme="minorHAnsi" w:cstheme="minorHAnsi"/>
          <w:sz w:val="26"/>
          <w:szCs w:val="26"/>
        </w:rPr>
        <w:t>refine them into a learning</w:t>
      </w:r>
      <w:r w:rsidR="006C05FE" w:rsidRPr="00DB6B52">
        <w:rPr>
          <w:rFonts w:asciiTheme="minorHAnsi" w:hAnsiTheme="minorHAnsi" w:cstheme="minorHAnsi"/>
          <w:sz w:val="26"/>
          <w:szCs w:val="26"/>
        </w:rPr>
        <w:t xml:space="preserve"> objective at the top of the table</w:t>
      </w:r>
      <w:r w:rsidRPr="00DB6B52">
        <w:rPr>
          <w:rFonts w:asciiTheme="minorHAnsi" w:hAnsiTheme="minorHAnsi" w:cstheme="minorHAnsi"/>
          <w:sz w:val="26"/>
          <w:szCs w:val="26"/>
        </w:rPr>
        <w:t>.</w:t>
      </w:r>
      <w:r w:rsidR="00F51B26" w:rsidRPr="00DB6B52">
        <w:rPr>
          <w:rFonts w:asciiTheme="minorHAnsi" w:hAnsiTheme="minorHAnsi" w:cstheme="minorHAnsi"/>
          <w:sz w:val="26"/>
          <w:szCs w:val="26"/>
        </w:rPr>
        <w:br/>
      </w:r>
      <w:r w:rsidR="00F51B26" w:rsidRPr="00DB6B52">
        <w:rPr>
          <w:rFonts w:asciiTheme="minorHAnsi" w:hAnsiTheme="minorHAnsi" w:cstheme="minorHAnsi"/>
          <w:sz w:val="26"/>
          <w:szCs w:val="26"/>
          <w:shd w:val="clear" w:color="auto" w:fill="D9D9D9" w:themeFill="background1" w:themeFillShade="D9"/>
        </w:rPr>
        <w:t>[If virtual]</w:t>
      </w:r>
      <w:r w:rsidR="00F51B26" w:rsidRPr="00DB6B52">
        <w:rPr>
          <w:rFonts w:asciiTheme="minorHAnsi" w:hAnsiTheme="minorHAnsi" w:cstheme="minorHAnsi"/>
          <w:sz w:val="26"/>
          <w:szCs w:val="26"/>
        </w:rPr>
        <w:t xml:space="preserve"> You will use this objective </w:t>
      </w:r>
      <w:r w:rsidR="00283044">
        <w:rPr>
          <w:rFonts w:asciiTheme="minorHAnsi" w:hAnsiTheme="minorHAnsi" w:cstheme="minorHAnsi"/>
          <w:sz w:val="26"/>
          <w:szCs w:val="26"/>
        </w:rPr>
        <w:t xml:space="preserve">to brainstorm contextualized activities </w:t>
      </w:r>
      <w:r w:rsidR="00AB31B5">
        <w:rPr>
          <w:rFonts w:asciiTheme="minorHAnsi" w:hAnsiTheme="minorHAnsi" w:cstheme="minorHAnsi"/>
          <w:sz w:val="26"/>
          <w:szCs w:val="26"/>
        </w:rPr>
        <w:t xml:space="preserve">at the bottom of the slide </w:t>
      </w:r>
      <w:r w:rsidR="00F51B26" w:rsidRPr="00DB6B52">
        <w:rPr>
          <w:rFonts w:asciiTheme="minorHAnsi" w:hAnsiTheme="minorHAnsi" w:cstheme="minorHAnsi"/>
          <w:sz w:val="26"/>
          <w:szCs w:val="26"/>
        </w:rPr>
        <w:t>in the next activity.</w:t>
      </w:r>
    </w:p>
    <w:p w14:paraId="4AC20A9E" w14:textId="635828F4" w:rsidR="00DB6B52" w:rsidRPr="00DB6B52" w:rsidRDefault="00DB6B52" w:rsidP="00DB6B52">
      <w:pPr>
        <w:pStyle w:val="ListParagraph"/>
        <w:numPr>
          <w:ilvl w:val="0"/>
          <w:numId w:val="13"/>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If time allows, have participants use the SSLO rubric (Appendix C</w:t>
      </w:r>
      <w:r w:rsidR="00D234C9">
        <w:rPr>
          <w:rFonts w:asciiTheme="minorHAnsi" w:hAnsiTheme="minorHAnsi" w:cstheme="minorHAnsi"/>
          <w:sz w:val="26"/>
          <w:szCs w:val="26"/>
        </w:rPr>
        <w:t>, #C1</w:t>
      </w:r>
      <w:r w:rsidRPr="00DB6B52">
        <w:rPr>
          <w:rFonts w:asciiTheme="minorHAnsi" w:hAnsiTheme="minorHAnsi" w:cstheme="minorHAnsi"/>
          <w:sz w:val="26"/>
          <w:szCs w:val="26"/>
        </w:rPr>
        <w:t xml:space="preserve">) to evaluate the objective and make any necessary adjustments. </w:t>
      </w:r>
    </w:p>
    <w:p w14:paraId="1C857ECF" w14:textId="3B823FF1" w:rsidR="00C44ED5" w:rsidRPr="00A26DF9" w:rsidRDefault="00C44ED5" w:rsidP="00A26DF9">
      <w:pPr>
        <w:pStyle w:val="ListParagraph"/>
        <w:numPr>
          <w:ilvl w:val="0"/>
          <w:numId w:val="13"/>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 xml:space="preserve">You will share </w:t>
      </w:r>
      <w:r w:rsidR="00DB6B52" w:rsidRPr="00DB6B52">
        <w:rPr>
          <w:rFonts w:asciiTheme="minorHAnsi" w:hAnsiTheme="minorHAnsi" w:cstheme="minorHAnsi"/>
          <w:sz w:val="26"/>
          <w:szCs w:val="26"/>
        </w:rPr>
        <w:t>the group’s objective</w:t>
      </w:r>
      <w:r w:rsidRPr="00DB6B52">
        <w:rPr>
          <w:rFonts w:asciiTheme="minorHAnsi" w:hAnsiTheme="minorHAnsi" w:cstheme="minorHAnsi"/>
          <w:sz w:val="26"/>
          <w:szCs w:val="26"/>
        </w:rPr>
        <w:t xml:space="preserve"> with the larger group during the activity debrief. </w:t>
      </w:r>
      <w:r w:rsidRPr="00DB6B52">
        <w:rPr>
          <w:rFonts w:asciiTheme="minorHAnsi" w:hAnsiTheme="minorHAnsi" w:cstheme="minorHAnsi"/>
          <w:sz w:val="26"/>
          <w:szCs w:val="26"/>
        </w:rPr>
        <w:br/>
      </w:r>
      <w:r w:rsidRPr="00DB6B52">
        <w:rPr>
          <w:rFonts w:asciiTheme="minorHAnsi" w:hAnsiTheme="minorHAnsi" w:cstheme="minorHAnsi"/>
          <w:sz w:val="26"/>
          <w:szCs w:val="26"/>
          <w:shd w:val="clear" w:color="auto" w:fill="D9D9D9" w:themeFill="background1" w:themeFillShade="D9"/>
        </w:rPr>
        <w:t>[If virtual]</w:t>
      </w:r>
      <w:r w:rsidRPr="00DB6B52">
        <w:rPr>
          <w:rFonts w:asciiTheme="minorHAnsi" w:hAnsiTheme="minorHAnsi" w:cstheme="minorHAnsi"/>
          <w:sz w:val="26"/>
          <w:szCs w:val="26"/>
        </w:rPr>
        <w:t xml:space="preserve"> Copy and paste the </w:t>
      </w:r>
      <w:r w:rsidR="00FF3E8B">
        <w:rPr>
          <w:rFonts w:asciiTheme="minorHAnsi" w:hAnsiTheme="minorHAnsi" w:cstheme="minorHAnsi"/>
          <w:sz w:val="26"/>
          <w:szCs w:val="26"/>
        </w:rPr>
        <w:t>objective(s)</w:t>
      </w:r>
      <w:r w:rsidRPr="00DB6B52">
        <w:rPr>
          <w:rFonts w:asciiTheme="minorHAnsi" w:hAnsiTheme="minorHAnsi" w:cstheme="minorHAnsi"/>
          <w:sz w:val="26"/>
          <w:szCs w:val="26"/>
        </w:rPr>
        <w:t xml:space="preserve"> into the chat window once you are back in the main room.</w:t>
      </w:r>
      <w:r w:rsidRPr="00A26DF9">
        <w:rPr>
          <w:rFonts w:ascii="Arial" w:eastAsia="Lato Semibold" w:hAnsi="Arial" w:cs="Arial"/>
          <w:color w:val="315F9F"/>
          <w:kern w:val="24"/>
          <w:sz w:val="40"/>
          <w:szCs w:val="40"/>
        </w:rPr>
        <w:br w:type="page"/>
      </w:r>
    </w:p>
    <w:p w14:paraId="314E15A0" w14:textId="1BA05965" w:rsidR="00D87DEA" w:rsidRPr="00D87DEA" w:rsidRDefault="00D87DEA" w:rsidP="004C6346">
      <w:pPr>
        <w:shd w:val="clear" w:color="auto" w:fill="2F5496" w:themeFill="accent1" w:themeFillShade="BF"/>
        <w:spacing w:after="60" w:line="300" w:lineRule="exact"/>
        <w:jc w:val="center"/>
        <w:textAlignment w:val="baseline"/>
        <w:rPr>
          <w:rFonts w:hAnsi="Calibri"/>
          <w:b/>
          <w:bCs/>
          <w:color w:val="FFFFFF" w:themeColor="background1"/>
          <w:kern w:val="24"/>
          <w:sz w:val="32"/>
          <w:szCs w:val="32"/>
        </w:rPr>
      </w:pPr>
      <w:r w:rsidRPr="00D87DEA">
        <w:rPr>
          <w:rFonts w:ascii="Arial" w:hAnsi="Arial" w:cs="Arial"/>
          <w:b/>
          <w:bCs/>
          <w:color w:val="FFFFFF" w:themeColor="background1"/>
          <w:sz w:val="24"/>
          <w:szCs w:val="24"/>
        </w:rPr>
        <w:lastRenderedPageBreak/>
        <w:t>Retail Sales IET Program</w:t>
      </w:r>
    </w:p>
    <w:p w14:paraId="22F9E608" w14:textId="5EECCAD7" w:rsidR="00D87DEA" w:rsidRPr="00C144C6" w:rsidRDefault="00D87DEA" w:rsidP="00D77747">
      <w:pPr>
        <w:spacing w:after="60" w:line="300" w:lineRule="exact"/>
        <w:textAlignment w:val="baseline"/>
        <w:rPr>
          <w:rFonts w:ascii="Arial" w:hAnsi="Arial" w:cs="Arial"/>
          <w:b/>
          <w:bCs/>
          <w:color w:val="000000" w:themeColor="text1"/>
          <w:kern w:val="24"/>
          <w:sz w:val="24"/>
          <w:szCs w:val="24"/>
        </w:rPr>
      </w:pPr>
      <w:r w:rsidRPr="00C144C6">
        <w:rPr>
          <w:rFonts w:ascii="Arial" w:hAnsi="Arial" w:cs="Arial"/>
          <w:b/>
          <w:bCs/>
          <w:color w:val="000000" w:themeColor="text1"/>
          <w:kern w:val="24"/>
          <w:sz w:val="24"/>
          <w:szCs w:val="24"/>
        </w:rPr>
        <w:t>Integrated Learning Objective(s):  </w:t>
      </w:r>
    </w:p>
    <w:p w14:paraId="6B4D30C3" w14:textId="77777777" w:rsidR="00122BB9" w:rsidRPr="00C144C6" w:rsidRDefault="00122BB9" w:rsidP="00122BB9">
      <w:pPr>
        <w:pStyle w:val="ListParagraph"/>
        <w:numPr>
          <w:ilvl w:val="0"/>
          <w:numId w:val="2"/>
        </w:numPr>
        <w:tabs>
          <w:tab w:val="clear" w:pos="720"/>
        </w:tabs>
        <w:spacing w:line="280" w:lineRule="exact"/>
        <w:ind w:left="540" w:hanging="540"/>
        <w:rPr>
          <w:rFonts w:ascii="Arial" w:hAnsi="Arial" w:cs="Arial"/>
          <w:color w:val="000000" w:themeColor="text1"/>
          <w:kern w:val="24"/>
        </w:rPr>
      </w:pPr>
    </w:p>
    <w:p w14:paraId="67FA7727" w14:textId="2CC88580" w:rsidR="00D87DEA" w:rsidRPr="00A26DF9" w:rsidRDefault="00D87DEA" w:rsidP="00A26DF9">
      <w:pPr>
        <w:pStyle w:val="ListParagraph"/>
        <w:numPr>
          <w:ilvl w:val="0"/>
          <w:numId w:val="2"/>
        </w:numPr>
        <w:tabs>
          <w:tab w:val="clear" w:pos="720"/>
        </w:tabs>
        <w:spacing w:line="280" w:lineRule="exact"/>
        <w:ind w:left="540" w:hanging="540"/>
        <w:rPr>
          <w:rFonts w:ascii="Arial" w:hAnsi="Arial" w:cs="Arial"/>
          <w:color w:val="000000" w:themeColor="text1"/>
          <w:kern w:val="24"/>
        </w:rPr>
      </w:pPr>
      <w:r w:rsidRPr="00A26DF9">
        <w:rPr>
          <w:rFonts w:ascii="Arial" w:hAnsi="Arial" w:cs="Arial"/>
          <w:color w:val="000000" w:themeColor="text1"/>
          <w:kern w:val="24"/>
        </w:rPr>
        <w:t xml:space="preserve"> </w:t>
      </w:r>
    </w:p>
    <w:tbl>
      <w:tblPr>
        <w:tblStyle w:val="TableGrid"/>
        <w:tblW w:w="14359" w:type="dxa"/>
        <w:tblLayout w:type="fixed"/>
        <w:tblCellMar>
          <w:top w:w="43" w:type="dxa"/>
          <w:left w:w="58" w:type="dxa"/>
          <w:bottom w:w="43" w:type="dxa"/>
          <w:right w:w="58" w:type="dxa"/>
        </w:tblCellMar>
        <w:tblLook w:val="04A0" w:firstRow="1" w:lastRow="0" w:firstColumn="1" w:lastColumn="0" w:noHBand="0" w:noVBand="1"/>
      </w:tblPr>
      <w:tblGrid>
        <w:gridCol w:w="3393"/>
        <w:gridCol w:w="3532"/>
        <w:gridCol w:w="3690"/>
        <w:gridCol w:w="3744"/>
      </w:tblGrid>
      <w:tr w:rsidR="00D87DEA" w:rsidRPr="00EF0FDA" w14:paraId="7F133B93" w14:textId="77777777" w:rsidTr="004C6346">
        <w:trPr>
          <w:trHeight w:val="588"/>
        </w:trPr>
        <w:tc>
          <w:tcPr>
            <w:tcW w:w="3393" w:type="dxa"/>
            <w:shd w:val="clear" w:color="auto" w:fill="315F9F"/>
            <w:vAlign w:val="center"/>
          </w:tcPr>
          <w:p w14:paraId="11E4E4A9" w14:textId="018EF0B6" w:rsidR="00D87DEA" w:rsidRPr="00EF0FDA" w:rsidRDefault="00D87DEA" w:rsidP="00C144C6">
            <w:pPr>
              <w:ind w:left="30"/>
              <w:rPr>
                <w:rFonts w:ascii="Arial" w:hAnsi="Arial" w:cs="Arial"/>
                <w:b/>
                <w:bCs/>
              </w:rPr>
            </w:pPr>
            <w:r w:rsidRPr="00EF0FDA">
              <w:rPr>
                <w:rFonts w:ascii="Arial" w:hAnsi="Arial" w:cs="Arial"/>
                <w:b/>
                <w:bCs/>
                <w:color w:val="FFFFFF" w:themeColor="background1"/>
                <w:kern w:val="24"/>
              </w:rPr>
              <w:t xml:space="preserve">Workforce Training Skills </w:t>
            </w:r>
            <w:r w:rsidR="00EF0FDA">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c>
          <w:tcPr>
            <w:tcW w:w="3532" w:type="dxa"/>
            <w:shd w:val="clear" w:color="auto" w:fill="315F9F"/>
            <w:vAlign w:val="center"/>
          </w:tcPr>
          <w:p w14:paraId="1524DB79" w14:textId="77777777" w:rsidR="00D87DEA" w:rsidRPr="00EF0FDA" w:rsidRDefault="00D87DEA" w:rsidP="00C144C6">
            <w:pPr>
              <w:ind w:left="56"/>
              <w:rPr>
                <w:rFonts w:ascii="Arial" w:hAnsi="Arial" w:cs="Arial"/>
                <w:b/>
                <w:bCs/>
              </w:rPr>
            </w:pPr>
            <w:r w:rsidRPr="00EF0FDA">
              <w:rPr>
                <w:rFonts w:ascii="Arial" w:hAnsi="Arial" w:cs="Arial"/>
                <w:b/>
                <w:bCs/>
                <w:color w:val="FFFFFF" w:themeColor="background1"/>
                <w:kern w:val="24"/>
              </w:rPr>
              <w:t>Adult Education Content Standard(s)</w:t>
            </w:r>
          </w:p>
        </w:tc>
        <w:tc>
          <w:tcPr>
            <w:tcW w:w="3690" w:type="dxa"/>
            <w:shd w:val="clear" w:color="auto" w:fill="315F9F"/>
            <w:vAlign w:val="center"/>
          </w:tcPr>
          <w:p w14:paraId="42046DA6" w14:textId="3929B765" w:rsidR="00D87DEA" w:rsidRPr="00EF0FDA" w:rsidRDefault="00D87DEA" w:rsidP="00C144C6">
            <w:pPr>
              <w:ind w:left="48"/>
              <w:rPr>
                <w:rFonts w:ascii="Arial" w:hAnsi="Arial" w:cs="Arial"/>
                <w:b/>
                <w:bCs/>
              </w:rPr>
            </w:pPr>
            <w:r w:rsidRPr="00EF0FDA">
              <w:rPr>
                <w:rFonts w:ascii="Arial" w:hAnsi="Arial" w:cs="Arial"/>
                <w:b/>
                <w:bCs/>
                <w:color w:val="FFFFFF" w:themeColor="background1"/>
                <w:kern w:val="24"/>
              </w:rPr>
              <w:t xml:space="preserve">Adult Education Literacy Skills </w:t>
            </w:r>
            <w:r w:rsidR="00EF0FDA">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c>
          <w:tcPr>
            <w:tcW w:w="3744" w:type="dxa"/>
            <w:shd w:val="clear" w:color="auto" w:fill="315F9F"/>
            <w:vAlign w:val="center"/>
          </w:tcPr>
          <w:p w14:paraId="3EEF5817" w14:textId="6C777EA3" w:rsidR="00D87DEA" w:rsidRPr="00EF0FDA" w:rsidRDefault="00D87DEA" w:rsidP="00523EFA">
            <w:pPr>
              <w:rPr>
                <w:rFonts w:ascii="Arial" w:hAnsi="Arial" w:cs="Arial"/>
                <w:b/>
                <w:bCs/>
              </w:rPr>
            </w:pPr>
            <w:r w:rsidRPr="00EF0FDA">
              <w:rPr>
                <w:rFonts w:ascii="Arial" w:hAnsi="Arial" w:cs="Arial"/>
                <w:b/>
                <w:bCs/>
                <w:color w:val="FFFFFF" w:themeColor="background1"/>
                <w:kern w:val="24"/>
              </w:rPr>
              <w:t xml:space="preserve">Workforce Preparation Skills </w:t>
            </w:r>
            <w:r w:rsidR="00EF0FDA">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r>
      <w:tr w:rsidR="00C35386" w:rsidRPr="00C35386" w14:paraId="209D0184" w14:textId="77777777" w:rsidTr="004C6346">
        <w:trPr>
          <w:trHeight w:val="588"/>
        </w:trPr>
        <w:tc>
          <w:tcPr>
            <w:tcW w:w="3393" w:type="dxa"/>
            <w:shd w:val="clear" w:color="auto" w:fill="FFFFFF" w:themeFill="background1"/>
          </w:tcPr>
          <w:p w14:paraId="567E0B9C" w14:textId="77777777"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Process purchases and returns</w:t>
            </w:r>
          </w:p>
          <w:p w14:paraId="3C9045BA" w14:textId="77777777"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Reconcile cash receipts and petty cash</w:t>
            </w:r>
          </w:p>
          <w:p w14:paraId="05CFB32F" w14:textId="77777777"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Apply appropriate credits and discounts</w:t>
            </w:r>
          </w:p>
          <w:p w14:paraId="0C19D7E9" w14:textId="77777777"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Manage cash, credit, and debit card transactions</w:t>
            </w:r>
          </w:p>
          <w:p w14:paraId="567CC435" w14:textId="77777777"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Manipulate, analyze, and secure customer data for credit transactions</w:t>
            </w:r>
          </w:p>
          <w:p w14:paraId="45AE237A" w14:textId="0B8018CC" w:rsidR="00C35386" w:rsidRPr="00D77747" w:rsidRDefault="00C35386"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Use appropriate tools and technology to calculate and maintain financial information</w:t>
            </w:r>
          </w:p>
        </w:tc>
        <w:tc>
          <w:tcPr>
            <w:tcW w:w="3532" w:type="dxa"/>
            <w:shd w:val="clear" w:color="auto" w:fill="EAEAEA"/>
          </w:tcPr>
          <w:p w14:paraId="7827B8AC"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PA CCRS</w:t>
            </w:r>
            <w:r w:rsidRPr="00D77747">
              <w:rPr>
                <w:rFonts w:ascii="Arial" w:hAnsi="Arial" w:cs="Arial"/>
                <w:color w:val="000000" w:themeColor="text1"/>
                <w:kern w:val="24"/>
              </w:rPr>
              <w:t xml:space="preserve"> Standards</w:t>
            </w:r>
          </w:p>
          <w:p w14:paraId="26E48789"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RI</w:t>
            </w:r>
            <w:r w:rsidRPr="00D77747">
              <w:rPr>
                <w:rFonts w:ascii="Arial" w:hAnsi="Arial" w:cs="Arial"/>
                <w:color w:val="000000" w:themeColor="text1"/>
                <w:kern w:val="24"/>
              </w:rPr>
              <w:t xml:space="preserve"> Anchors 1, 4 &amp; 7, levels C &amp; D 5.1-8.7</w:t>
            </w:r>
          </w:p>
          <w:p w14:paraId="28305FB9"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WI</w:t>
            </w:r>
            <w:r w:rsidRPr="00D77747">
              <w:rPr>
                <w:rFonts w:ascii="Arial" w:hAnsi="Arial" w:cs="Arial"/>
                <w:color w:val="000000" w:themeColor="text1"/>
                <w:kern w:val="24"/>
              </w:rPr>
              <w:t xml:space="preserve"> Anchors 2, 4 &amp; 5</w:t>
            </w:r>
          </w:p>
          <w:p w14:paraId="62D50496"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SL CCRS</w:t>
            </w:r>
            <w:r w:rsidRPr="00D77747">
              <w:rPr>
                <w:rFonts w:ascii="Arial" w:hAnsi="Arial" w:cs="Arial"/>
                <w:color w:val="000000" w:themeColor="text1"/>
                <w:kern w:val="24"/>
              </w:rPr>
              <w:t xml:space="preserve"> Anchor 1, C and 5.1-8.1</w:t>
            </w:r>
          </w:p>
          <w:p w14:paraId="4493E500" w14:textId="211DDA2B"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PA CCSS</w:t>
            </w:r>
            <w:r w:rsidRPr="00D77747">
              <w:rPr>
                <w:rFonts w:ascii="Arial" w:hAnsi="Arial" w:cs="Arial"/>
                <w:color w:val="000000" w:themeColor="text1"/>
                <w:kern w:val="24"/>
              </w:rPr>
              <w:t xml:space="preserve"> Standards Mathematics 4.NF.6, 4.NF7, 5.OA.2</w:t>
            </w:r>
          </w:p>
        </w:tc>
        <w:tc>
          <w:tcPr>
            <w:tcW w:w="3690" w:type="dxa"/>
            <w:shd w:val="clear" w:color="auto" w:fill="EAEAEA"/>
          </w:tcPr>
          <w:p w14:paraId="0881051F"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Apply mathematical concepts related to job responsibilities</w:t>
            </w:r>
          </w:p>
          <w:p w14:paraId="58AE1A60"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Perform calculations using addition, subtraction, multiplication, decimals, percentages, fractions, and basic word problems</w:t>
            </w:r>
          </w:p>
          <w:p w14:paraId="2A36C3D8"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Calculate orders, sales discounts, inventory, and returns</w:t>
            </w:r>
          </w:p>
          <w:p w14:paraId="12040FAF"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Estimate sales, discounts, and totals</w:t>
            </w:r>
          </w:p>
          <w:p w14:paraId="40DA7ABA"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Distinguish between real and counterfeit money</w:t>
            </w:r>
          </w:p>
          <w:p w14:paraId="78C4F721" w14:textId="18A2F65B" w:rsidR="00C35386"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Calculate change</w:t>
            </w:r>
          </w:p>
        </w:tc>
        <w:tc>
          <w:tcPr>
            <w:tcW w:w="3744" w:type="dxa"/>
            <w:shd w:val="clear" w:color="auto" w:fill="FFFFFF" w:themeFill="background1"/>
          </w:tcPr>
          <w:p w14:paraId="2446D2A0" w14:textId="77777777" w:rsidR="00D77747" w:rsidRPr="00D77747" w:rsidRDefault="00D77747" w:rsidP="002320E5">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Workplace Skills:</w:t>
            </w:r>
          </w:p>
          <w:p w14:paraId="4C0B0C48"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Apply mathematical operations, concepts, and reasoning</w:t>
            </w:r>
          </w:p>
          <w:p w14:paraId="5EE2FCEC"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Use technology</w:t>
            </w:r>
          </w:p>
          <w:p w14:paraId="450DD09C" w14:textId="77777777" w:rsidR="00D77747" w:rsidRPr="00D77747" w:rsidRDefault="00D77747" w:rsidP="002320E5">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Workplace Knowledge:</w:t>
            </w:r>
          </w:p>
          <w:p w14:paraId="3E08D992"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Understand process and products</w:t>
            </w:r>
          </w:p>
          <w:p w14:paraId="748F9B44"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Demonstrate quality consciousness</w:t>
            </w:r>
          </w:p>
          <w:p w14:paraId="444468C1"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Understand finances</w:t>
            </w:r>
          </w:p>
          <w:p w14:paraId="0F738111"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Work within organizational structure and culture</w:t>
            </w:r>
          </w:p>
          <w:p w14:paraId="5D2B318E" w14:textId="77777777" w:rsidR="00D77747" w:rsidRPr="00D77747" w:rsidRDefault="00D77747" w:rsidP="002320E5">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Employability Skills:</w:t>
            </w:r>
          </w:p>
          <w:p w14:paraId="5D190042" w14:textId="77777777"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Demonstrate effective interpersonal relations</w:t>
            </w:r>
          </w:p>
          <w:p w14:paraId="3749ADCA" w14:textId="232BBE7E" w:rsidR="00D77747" w:rsidRPr="00D77747" w:rsidRDefault="00D77747" w:rsidP="002320E5">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color w:val="000000" w:themeColor="text1"/>
                <w:kern w:val="24"/>
              </w:rPr>
              <w:t>Solve problems effectively</w:t>
            </w:r>
          </w:p>
        </w:tc>
      </w:tr>
    </w:tbl>
    <w:p w14:paraId="08B0E0B4" w14:textId="77777777" w:rsidR="00EF0FDA" w:rsidRPr="00C144C6" w:rsidRDefault="00EF0FDA" w:rsidP="00D77747">
      <w:pPr>
        <w:spacing w:after="60" w:line="300" w:lineRule="exact"/>
        <w:textAlignment w:val="baseline"/>
        <w:rPr>
          <w:rFonts w:ascii="Arial" w:hAnsi="Arial" w:cs="Arial"/>
          <w:b/>
          <w:bCs/>
          <w:color w:val="000000" w:themeColor="text1"/>
          <w:kern w:val="24"/>
          <w:sz w:val="24"/>
          <w:szCs w:val="24"/>
        </w:rPr>
      </w:pPr>
      <w:r w:rsidRPr="00C144C6">
        <w:rPr>
          <w:rFonts w:ascii="Arial" w:hAnsi="Arial" w:cs="Arial"/>
          <w:b/>
          <w:bCs/>
          <w:color w:val="000000" w:themeColor="text1"/>
          <w:kern w:val="24"/>
          <w:sz w:val="24"/>
          <w:szCs w:val="24"/>
        </w:rPr>
        <w:t>Contextualized Activities:</w:t>
      </w:r>
    </w:p>
    <w:p w14:paraId="04A908F9" w14:textId="77777777" w:rsidR="00EF0FDA" w:rsidRPr="00C144C6" w:rsidRDefault="00EF0FDA" w:rsidP="00C144C6">
      <w:pPr>
        <w:pStyle w:val="ListParagraph"/>
        <w:numPr>
          <w:ilvl w:val="0"/>
          <w:numId w:val="12"/>
        </w:numPr>
        <w:tabs>
          <w:tab w:val="clear" w:pos="720"/>
        </w:tabs>
        <w:spacing w:line="280" w:lineRule="exact"/>
        <w:ind w:left="540" w:hanging="540"/>
        <w:rPr>
          <w:rFonts w:ascii="Arial" w:hAnsi="Arial" w:cs="Arial"/>
          <w:color w:val="000000" w:themeColor="text1"/>
          <w:kern w:val="24"/>
        </w:rPr>
      </w:pPr>
      <w:r w:rsidRPr="00C144C6">
        <w:rPr>
          <w:rFonts w:ascii="Arial" w:hAnsi="Arial" w:cs="Arial"/>
          <w:color w:val="000000" w:themeColor="text1"/>
          <w:kern w:val="24"/>
        </w:rPr>
        <w:t xml:space="preserve"> </w:t>
      </w:r>
    </w:p>
    <w:p w14:paraId="63C9F90B" w14:textId="77777777" w:rsidR="00EF0FDA" w:rsidRPr="00C144C6" w:rsidRDefault="00EF0FDA" w:rsidP="00C144C6">
      <w:pPr>
        <w:pStyle w:val="ListParagraph"/>
        <w:numPr>
          <w:ilvl w:val="0"/>
          <w:numId w:val="12"/>
        </w:numPr>
        <w:tabs>
          <w:tab w:val="clear" w:pos="720"/>
        </w:tabs>
        <w:spacing w:line="280" w:lineRule="exact"/>
        <w:ind w:left="540" w:hanging="540"/>
        <w:rPr>
          <w:rFonts w:ascii="Arial" w:hAnsi="Arial" w:cs="Arial"/>
          <w:color w:val="000000" w:themeColor="text1"/>
          <w:kern w:val="24"/>
        </w:rPr>
      </w:pPr>
      <w:r w:rsidRPr="00C144C6">
        <w:rPr>
          <w:rFonts w:ascii="Arial" w:hAnsi="Arial" w:cs="Arial"/>
          <w:color w:val="000000" w:themeColor="text1"/>
          <w:kern w:val="24"/>
        </w:rPr>
        <w:t xml:space="preserve"> </w:t>
      </w:r>
    </w:p>
    <w:p w14:paraId="56640ADD" w14:textId="77777777" w:rsidR="00EF0FDA" w:rsidRPr="00C144C6" w:rsidRDefault="00EF0FDA" w:rsidP="00C144C6">
      <w:pPr>
        <w:pStyle w:val="ListParagraph"/>
        <w:numPr>
          <w:ilvl w:val="0"/>
          <w:numId w:val="12"/>
        </w:numPr>
        <w:tabs>
          <w:tab w:val="clear" w:pos="720"/>
        </w:tabs>
        <w:spacing w:line="280" w:lineRule="exact"/>
        <w:ind w:left="540" w:hanging="540"/>
        <w:rPr>
          <w:rFonts w:ascii="Arial" w:hAnsi="Arial" w:cs="Arial"/>
          <w:color w:val="000000" w:themeColor="text1"/>
          <w:kern w:val="24"/>
        </w:rPr>
      </w:pPr>
      <w:r w:rsidRPr="00C144C6">
        <w:rPr>
          <w:rFonts w:ascii="Arial" w:hAnsi="Arial" w:cs="Arial"/>
          <w:color w:val="000000" w:themeColor="text1"/>
          <w:kern w:val="24"/>
        </w:rPr>
        <w:t xml:space="preserve"> </w:t>
      </w:r>
    </w:p>
    <w:p w14:paraId="62EEAC50" w14:textId="77777777" w:rsidR="005572DE" w:rsidRDefault="005572DE" w:rsidP="005572DE">
      <w:pPr>
        <w:pStyle w:val="ListParagraph"/>
        <w:numPr>
          <w:ilvl w:val="0"/>
          <w:numId w:val="12"/>
        </w:numPr>
        <w:tabs>
          <w:tab w:val="clear" w:pos="720"/>
        </w:tabs>
        <w:spacing w:line="280" w:lineRule="exact"/>
        <w:ind w:left="540" w:hanging="540"/>
        <w:rPr>
          <w:rFonts w:ascii="Arial" w:hAnsi="Arial" w:cs="Arial"/>
          <w:color w:val="000000" w:themeColor="text1"/>
          <w:kern w:val="24"/>
        </w:rPr>
      </w:pPr>
    </w:p>
    <w:p w14:paraId="53C2EE3D" w14:textId="77777777" w:rsidR="005572DE" w:rsidRDefault="005572DE" w:rsidP="005572DE">
      <w:pPr>
        <w:pStyle w:val="ListParagraph"/>
        <w:numPr>
          <w:ilvl w:val="0"/>
          <w:numId w:val="12"/>
        </w:numPr>
        <w:tabs>
          <w:tab w:val="clear" w:pos="720"/>
        </w:tabs>
        <w:spacing w:line="280" w:lineRule="exact"/>
        <w:ind w:left="540" w:hanging="540"/>
        <w:rPr>
          <w:rFonts w:ascii="Arial" w:hAnsi="Arial" w:cs="Arial"/>
          <w:color w:val="000000" w:themeColor="text1"/>
          <w:kern w:val="24"/>
        </w:rPr>
      </w:pPr>
      <w:r>
        <w:rPr>
          <w:rFonts w:ascii="Arial" w:hAnsi="Arial" w:cs="Arial"/>
          <w:color w:val="000000" w:themeColor="text1"/>
          <w:kern w:val="24"/>
        </w:rPr>
        <w:br w:type="page"/>
      </w:r>
    </w:p>
    <w:p w14:paraId="196720C4" w14:textId="2707D938" w:rsidR="00FF3E8B" w:rsidRPr="000F4DBB" w:rsidRDefault="00FF3E8B" w:rsidP="00FF3E8B">
      <w:pPr>
        <w:shd w:val="clear" w:color="auto" w:fill="315F9F"/>
        <w:spacing w:before="120" w:after="120"/>
        <w:jc w:val="center"/>
        <w:rPr>
          <w:b/>
          <w:bCs/>
          <w:color w:val="FFFFFF" w:themeColor="background1"/>
          <w:sz w:val="28"/>
          <w:szCs w:val="28"/>
        </w:rPr>
      </w:pPr>
      <w:r w:rsidRPr="000F4DBB">
        <w:rPr>
          <w:b/>
          <w:bCs/>
          <w:color w:val="FFFFFF" w:themeColor="background1"/>
          <w:sz w:val="28"/>
          <w:szCs w:val="28"/>
        </w:rPr>
        <w:lastRenderedPageBreak/>
        <w:t xml:space="preserve">IET Design Camp </w:t>
      </w:r>
      <w:r>
        <w:rPr>
          <w:b/>
          <w:bCs/>
          <w:color w:val="FFFFFF" w:themeColor="background1"/>
          <w:sz w:val="28"/>
          <w:szCs w:val="28"/>
        </w:rPr>
        <w:t>Phase</w:t>
      </w:r>
      <w:r w:rsidRPr="000F4DBB">
        <w:rPr>
          <w:b/>
          <w:bCs/>
          <w:color w:val="FFFFFF" w:themeColor="background1"/>
          <w:sz w:val="28"/>
          <w:szCs w:val="28"/>
        </w:rPr>
        <w:t xml:space="preserve"> </w:t>
      </w:r>
      <w:r>
        <w:rPr>
          <w:b/>
          <w:bCs/>
          <w:color w:val="FFFFFF" w:themeColor="background1"/>
          <w:sz w:val="28"/>
          <w:szCs w:val="28"/>
        </w:rPr>
        <w:t>3</w:t>
      </w:r>
      <w:r w:rsidRPr="000F4DBB">
        <w:rPr>
          <w:b/>
          <w:bCs/>
          <w:color w:val="FFFFFF" w:themeColor="background1"/>
          <w:sz w:val="28"/>
          <w:szCs w:val="28"/>
        </w:rPr>
        <w:t xml:space="preserve">: </w:t>
      </w:r>
      <w:r>
        <w:rPr>
          <w:b/>
          <w:bCs/>
          <w:color w:val="FFFFFF" w:themeColor="background1"/>
          <w:sz w:val="28"/>
          <w:szCs w:val="28"/>
        </w:rPr>
        <w:t>Develop and Implement Phase</w:t>
      </w:r>
    </w:p>
    <w:p w14:paraId="2460BAD9" w14:textId="6367E350" w:rsidR="00FF3E8B" w:rsidRDefault="00943A08" w:rsidP="00FF3E8B">
      <w:pPr>
        <w:spacing w:before="120" w:after="0"/>
        <w:jc w:val="center"/>
        <w:rPr>
          <w:b/>
          <w:bCs/>
          <w:sz w:val="28"/>
          <w:szCs w:val="28"/>
        </w:rPr>
      </w:pPr>
      <w:r w:rsidRPr="003F4FBC">
        <w:rPr>
          <w:rFonts w:cstheme="minorHAnsi"/>
          <w:noProof/>
          <w:sz w:val="28"/>
          <w:szCs w:val="28"/>
        </w:rPr>
        <mc:AlternateContent>
          <mc:Choice Requires="wps">
            <w:drawing>
              <wp:anchor distT="45720" distB="45720" distL="114300" distR="114300" simplePos="0" relativeHeight="251658241" behindDoc="0" locked="0" layoutInCell="1" allowOverlap="1" wp14:anchorId="7D5D9117" wp14:editId="7BF8BEA7">
                <wp:simplePos x="0" y="0"/>
                <wp:positionH relativeFrom="margin">
                  <wp:align>right</wp:align>
                </wp:positionH>
                <wp:positionV relativeFrom="page">
                  <wp:posOffset>1366067</wp:posOffset>
                </wp:positionV>
                <wp:extent cx="1762397" cy="875846"/>
                <wp:effectExtent l="0" t="0" r="28575" b="19685"/>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397" cy="875846"/>
                        </a:xfrm>
                        <a:prstGeom prst="rect">
                          <a:avLst/>
                        </a:prstGeom>
                        <a:solidFill>
                          <a:schemeClr val="accent5">
                            <a:lumMod val="20000"/>
                            <a:lumOff val="80000"/>
                          </a:schemeClr>
                        </a:solidFill>
                        <a:ln w="9525">
                          <a:solidFill>
                            <a:srgbClr val="000000"/>
                          </a:solidFill>
                          <a:miter lim="800000"/>
                          <a:headEnd/>
                          <a:tailEnd/>
                        </a:ln>
                      </wps:spPr>
                      <wps:txbx>
                        <w:txbxContent>
                          <w:p w14:paraId="26C2C75E" w14:textId="57C799A3" w:rsidR="00FF3E8B" w:rsidRPr="00B02789" w:rsidRDefault="00FF3E8B" w:rsidP="00FF3E8B">
                            <w:pPr>
                              <w:shd w:val="clear" w:color="auto" w:fill="DEEAF6" w:themeFill="accent5" w:themeFillTint="33"/>
                              <w:rPr>
                                <w:rFonts w:ascii="Arial" w:hAnsi="Arial" w:cs="Arial"/>
                              </w:rPr>
                            </w:pPr>
                            <w:r w:rsidRPr="00B02789">
                              <w:rPr>
                                <w:rFonts w:ascii="Arial" w:hAnsi="Arial" w:cs="Arial"/>
                                <w:b/>
                                <w:bCs/>
                              </w:rPr>
                              <w:t>NOTE:</w:t>
                            </w:r>
                            <w:r w:rsidRPr="00B02789">
                              <w:rPr>
                                <w:rFonts w:ascii="Arial" w:hAnsi="Arial" w:cs="Arial"/>
                              </w:rPr>
                              <w:t xml:space="preserve"> </w:t>
                            </w:r>
                            <w:r>
                              <w:rPr>
                                <w:rFonts w:ascii="Arial" w:hAnsi="Arial" w:cs="Arial"/>
                              </w:rPr>
                              <w:t>This activity builds on the first activity and uses the same sample IET program</w:t>
                            </w:r>
                            <w:r w:rsidRPr="00B02789">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D9117" id="_x0000_s1027" type="#_x0000_t202" alt="&quot;&quot;" style="position:absolute;left:0;text-align:left;margin-left:87.55pt;margin-top:107.55pt;width:138.75pt;height:68.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" fillcolor="#deeaf6 [664]">
                <v:textbox>
                  <w:txbxContent>
                    <w:p w14:paraId="26C2C75E" w14:textId="57C799A3" w:rsidR="00FF3E8B" w:rsidRPr="00B02789" w:rsidRDefault="00FF3E8B" w:rsidP="00FF3E8B">
                      <w:pPr>
                        <w:shd w:val="clear" w:color="auto" w:fill="DEEAF6" w:themeFill="accent5" w:themeFillTint="33"/>
                        <w:rPr>
                          <w:rFonts w:ascii="Arial" w:hAnsi="Arial" w:cs="Arial"/>
                        </w:rPr>
                      </w:pPr>
                      <w:r w:rsidRPr="00B02789">
                        <w:rPr>
                          <w:rFonts w:ascii="Arial" w:hAnsi="Arial" w:cs="Arial"/>
                          <w:b/>
                          <w:bCs/>
                        </w:rPr>
                        <w:t>NOTE:</w:t>
                      </w:r>
                      <w:r w:rsidRPr="00B02789">
                        <w:rPr>
                          <w:rFonts w:ascii="Arial" w:hAnsi="Arial" w:cs="Arial"/>
                        </w:rPr>
                        <w:t xml:space="preserve"> </w:t>
                      </w:r>
                      <w:r>
                        <w:rPr>
                          <w:rFonts w:ascii="Arial" w:hAnsi="Arial" w:cs="Arial"/>
                        </w:rPr>
                        <w:t>This activity builds on the first activity and uses the same sample IET program</w:t>
                      </w:r>
                      <w:r w:rsidRPr="00B02789">
                        <w:rPr>
                          <w:rFonts w:ascii="Arial" w:hAnsi="Arial" w:cs="Arial"/>
                        </w:rPr>
                        <w:t>.</w:t>
                      </w:r>
                    </w:p>
                  </w:txbxContent>
                </v:textbox>
                <w10:wrap anchorx="margin" anchory="page"/>
              </v:shape>
            </w:pict>
          </mc:Fallback>
        </mc:AlternateContent>
      </w:r>
      <w:r w:rsidR="00FF3E8B" w:rsidRPr="00742441">
        <w:rPr>
          <w:rFonts w:ascii="Arial" w:eastAsia="Lato Semibold" w:hAnsi="Arial" w:cs="Arial"/>
          <w:noProof/>
          <w:color w:val="315F9F"/>
          <w:kern w:val="24"/>
          <w:sz w:val="40"/>
          <w:szCs w:val="40"/>
        </w:rPr>
        <w:drawing>
          <wp:inline distT="0" distB="0" distL="0" distR="0" wp14:anchorId="134C1A1C" wp14:editId="765E6B0B">
            <wp:extent cx="1903095" cy="842010"/>
            <wp:effectExtent l="0" t="0" r="1905" b="0"/>
            <wp:docPr id="8" name="Picture 15" descr="NOTE: This activity builds on the first activity and uses the same sample IET program. ">
              <a:extLst xmlns:a="http://schemas.openxmlformats.org/drawingml/2006/main">
                <a:ext uri="{FF2B5EF4-FFF2-40B4-BE49-F238E27FC236}">
                  <a16:creationId xmlns:a16="http://schemas.microsoft.com/office/drawing/2014/main" id="{3EE39D26-FD50-412C-87ED-E2F5949752E0}"/>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descr="NOTE: This activity builds on the first activity and uses the same sample IET program. ">
                      <a:extLst>
                        <a:ext uri="{FF2B5EF4-FFF2-40B4-BE49-F238E27FC236}">
                          <a16:creationId xmlns:a16="http://schemas.microsoft.com/office/drawing/2014/main" id="{3EE39D26-FD50-412C-87ED-E2F5949752E0}"/>
                        </a:ex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3095" cy="842010"/>
                    </a:xfrm>
                    <a:prstGeom prst="rect">
                      <a:avLst/>
                    </a:prstGeom>
                  </pic:spPr>
                </pic:pic>
              </a:graphicData>
            </a:graphic>
          </wp:inline>
        </w:drawing>
      </w:r>
    </w:p>
    <w:p w14:paraId="2DECE0CA" w14:textId="7136EE7B" w:rsidR="00FF3E8B" w:rsidRPr="00DB6B52" w:rsidRDefault="00FF3E8B" w:rsidP="00FF3E8B">
      <w:pPr>
        <w:spacing w:after="0"/>
        <w:jc w:val="center"/>
        <w:rPr>
          <w:b/>
          <w:bCs/>
        </w:rPr>
      </w:pPr>
    </w:p>
    <w:p w14:paraId="73786392" w14:textId="494E1572" w:rsidR="00FF3E8B" w:rsidRPr="006C05FE" w:rsidRDefault="00FF3E8B" w:rsidP="00FF3E8B">
      <w:pPr>
        <w:spacing w:after="0" w:line="360" w:lineRule="exact"/>
        <w:jc w:val="center"/>
        <w:rPr>
          <w:b/>
          <w:bCs/>
          <w:sz w:val="36"/>
          <w:szCs w:val="36"/>
        </w:rPr>
      </w:pPr>
      <w:r w:rsidRPr="006C05FE">
        <w:rPr>
          <w:b/>
          <w:bCs/>
          <w:sz w:val="36"/>
          <w:szCs w:val="36"/>
        </w:rPr>
        <w:t>Breakout Group Activit</w:t>
      </w:r>
      <w:r>
        <w:rPr>
          <w:b/>
          <w:bCs/>
          <w:sz w:val="36"/>
          <w:szCs w:val="36"/>
        </w:rPr>
        <w:t>y</w:t>
      </w:r>
      <w:r w:rsidRPr="006C05FE">
        <w:rPr>
          <w:b/>
          <w:bCs/>
          <w:sz w:val="36"/>
          <w:szCs w:val="36"/>
        </w:rPr>
        <w:t xml:space="preserve"> </w:t>
      </w:r>
      <w:r>
        <w:rPr>
          <w:b/>
          <w:bCs/>
          <w:sz w:val="36"/>
          <w:szCs w:val="36"/>
        </w:rPr>
        <w:t xml:space="preserve">2: </w:t>
      </w:r>
      <w:r>
        <w:rPr>
          <w:b/>
          <w:bCs/>
          <w:sz w:val="36"/>
          <w:szCs w:val="36"/>
        </w:rPr>
        <w:br/>
        <w:t>Brainstorm contextualized activities</w:t>
      </w:r>
    </w:p>
    <w:p w14:paraId="6C90CF19" w14:textId="04AF8FAF" w:rsidR="00FF3E8B" w:rsidRDefault="00FF3E8B" w:rsidP="00FF3E8B">
      <w:pPr>
        <w:spacing w:after="0"/>
        <w:ind w:left="359"/>
        <w:rPr>
          <w:sz w:val="24"/>
          <w:szCs w:val="24"/>
        </w:rPr>
      </w:pPr>
      <w:r w:rsidRPr="00453826">
        <w:rPr>
          <w:b/>
          <w:bCs/>
          <w:noProof/>
        </w:rPr>
        <w:drawing>
          <wp:inline distT="0" distB="0" distL="0" distR="0" wp14:anchorId="2F1C62C3" wp14:editId="6F059992">
            <wp:extent cx="484414" cy="484414"/>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w:t>
      </w:r>
      <w:r w:rsidRPr="002320E5">
        <w:rPr>
          <w:rFonts w:cstheme="minorHAnsi"/>
          <w:sz w:val="24"/>
          <w:szCs w:val="24"/>
        </w:rPr>
        <w:t>1</w:t>
      </w:r>
      <w:r w:rsidR="00351464">
        <w:rPr>
          <w:rFonts w:cstheme="minorHAnsi"/>
          <w:sz w:val="24"/>
          <w:szCs w:val="24"/>
        </w:rPr>
        <w:t>5</w:t>
      </w:r>
      <w:r w:rsidRPr="002320E5">
        <w:rPr>
          <w:rFonts w:cstheme="minorHAnsi"/>
          <w:sz w:val="24"/>
          <w:szCs w:val="24"/>
        </w:rPr>
        <w:t xml:space="preserve"> minutes</w:t>
      </w:r>
    </w:p>
    <w:p w14:paraId="0A65E40D" w14:textId="77777777" w:rsidR="00FF3E8B" w:rsidRPr="003F4FBC" w:rsidRDefault="00FF3E8B" w:rsidP="00FF3E8B">
      <w:pPr>
        <w:pBdr>
          <w:top w:val="single" w:sz="4" w:space="1" w:color="auto"/>
        </w:pBdr>
        <w:spacing w:before="100" w:after="80" w:line="240" w:lineRule="auto"/>
        <w:ind w:left="360"/>
        <w:rPr>
          <w:b/>
          <w:bCs/>
          <w:sz w:val="28"/>
          <w:szCs w:val="28"/>
        </w:rPr>
      </w:pPr>
      <w:r>
        <w:rPr>
          <w:b/>
          <w:bCs/>
          <w:sz w:val="28"/>
          <w:szCs w:val="28"/>
        </w:rPr>
        <w:t>Facilitator Instructions:</w:t>
      </w:r>
    </w:p>
    <w:p w14:paraId="01EA84D8" w14:textId="5FF4C054" w:rsidR="00FF3E8B" w:rsidRPr="00DB6B52" w:rsidRDefault="00FF3E8B" w:rsidP="00FF3E8B">
      <w:pPr>
        <w:spacing w:before="80" w:after="120" w:line="300" w:lineRule="exact"/>
        <w:ind w:left="360"/>
        <w:rPr>
          <w:rFonts w:cstheme="minorHAnsi"/>
          <w:sz w:val="26"/>
          <w:szCs w:val="26"/>
        </w:rPr>
      </w:pPr>
      <w:r w:rsidRPr="00DB6B52">
        <w:rPr>
          <w:rFonts w:cstheme="minorHAnsi"/>
          <w:sz w:val="26"/>
          <w:szCs w:val="26"/>
        </w:rPr>
        <w:t xml:space="preserve">In this activity, you will work with the breakout group members to </w:t>
      </w:r>
      <w:r>
        <w:rPr>
          <w:rFonts w:cstheme="minorHAnsi"/>
          <w:sz w:val="26"/>
          <w:szCs w:val="26"/>
        </w:rPr>
        <w:t xml:space="preserve">brainstorm and </w:t>
      </w:r>
      <w:r w:rsidRPr="00DB6B52">
        <w:rPr>
          <w:rFonts w:cstheme="minorHAnsi"/>
          <w:sz w:val="26"/>
          <w:szCs w:val="26"/>
        </w:rPr>
        <w:t xml:space="preserve">come to a consensus on </w:t>
      </w:r>
      <w:r>
        <w:rPr>
          <w:rFonts w:cstheme="minorHAnsi"/>
          <w:sz w:val="26"/>
          <w:szCs w:val="26"/>
        </w:rPr>
        <w:t>at least two possible contextualized activities</w:t>
      </w:r>
      <w:r w:rsidRPr="00DB6B52">
        <w:rPr>
          <w:rFonts w:cstheme="minorHAnsi"/>
          <w:sz w:val="26"/>
          <w:szCs w:val="26"/>
        </w:rPr>
        <w:t xml:space="preserve"> for a sample retail sales IET program (see </w:t>
      </w:r>
      <w:r>
        <w:rPr>
          <w:rFonts w:cstheme="minorHAnsi"/>
          <w:sz w:val="26"/>
          <w:szCs w:val="26"/>
        </w:rPr>
        <w:t>table on previous</w:t>
      </w:r>
      <w:r w:rsidRPr="00DB6B52">
        <w:rPr>
          <w:rFonts w:cstheme="minorHAnsi"/>
          <w:sz w:val="26"/>
          <w:szCs w:val="26"/>
        </w:rPr>
        <w:t xml:space="preserve"> page). </w:t>
      </w:r>
    </w:p>
    <w:p w14:paraId="1CF6F5D6" w14:textId="7F5E2395" w:rsidR="00FF3E8B" w:rsidRPr="00DB6B52" w:rsidRDefault="00FF3E8B" w:rsidP="00FF3E8B">
      <w:pPr>
        <w:pStyle w:val="ListParagraph"/>
        <w:numPr>
          <w:ilvl w:val="0"/>
          <w:numId w:val="17"/>
        </w:numPr>
        <w:spacing w:after="120" w:line="280" w:lineRule="exact"/>
        <w:rPr>
          <w:rFonts w:ascii="Calibri" w:hAnsi="Calibri" w:cs="Calibri"/>
          <w:sz w:val="26"/>
          <w:szCs w:val="26"/>
        </w:rPr>
      </w:pPr>
      <w:r w:rsidRPr="00DB6B52">
        <w:rPr>
          <w:rFonts w:ascii="Calibri" w:hAnsi="Calibri" w:cs="Calibri"/>
          <w:sz w:val="26"/>
          <w:szCs w:val="26"/>
          <w:shd w:val="clear" w:color="auto" w:fill="D9D9D9" w:themeFill="background1" w:themeFillShade="D9"/>
        </w:rPr>
        <w:t>[If virtual]</w:t>
      </w:r>
      <w:r w:rsidRPr="00DB6B52">
        <w:rPr>
          <w:rFonts w:ascii="Calibri" w:hAnsi="Calibri" w:cs="Calibri"/>
          <w:sz w:val="26"/>
          <w:szCs w:val="26"/>
        </w:rPr>
        <w:t xml:space="preserve"> Open the </w:t>
      </w:r>
      <w:r w:rsidRPr="00DB6B52">
        <w:rPr>
          <w:rFonts w:ascii="Calibri" w:hAnsi="Calibri" w:cs="Calibri"/>
          <w:b/>
          <w:bCs/>
          <w:i/>
          <w:iCs/>
          <w:sz w:val="26"/>
          <w:szCs w:val="26"/>
        </w:rPr>
        <w:t>3.B2_Develop_Implement_Breakouts_1-2_Facilitator_PPT_Virtual.pptx</w:t>
      </w:r>
      <w:r w:rsidRPr="00DB6B52">
        <w:rPr>
          <w:rFonts w:ascii="Calibri" w:hAnsi="Calibri" w:cs="Calibri"/>
          <w:sz w:val="26"/>
          <w:szCs w:val="26"/>
        </w:rPr>
        <w:t xml:space="preserve"> </w:t>
      </w:r>
      <w:r w:rsidR="009B781B">
        <w:rPr>
          <w:rFonts w:ascii="Calibri" w:hAnsi="Calibri" w:cs="Calibri"/>
          <w:sz w:val="26"/>
          <w:szCs w:val="26"/>
        </w:rPr>
        <w:t xml:space="preserve">with the group’s integrated learning objective from the previous activity </w:t>
      </w:r>
      <w:r w:rsidRPr="00DB6B52">
        <w:rPr>
          <w:rFonts w:ascii="Calibri" w:hAnsi="Calibri" w:cs="Calibri"/>
          <w:sz w:val="26"/>
          <w:szCs w:val="26"/>
        </w:rPr>
        <w:t xml:space="preserve">and share your screen. Capture the information directly on the slide as the group works through the activity. </w:t>
      </w:r>
    </w:p>
    <w:p w14:paraId="4941E265" w14:textId="44FF19E4" w:rsidR="00FF3E8B" w:rsidRPr="00DB6B52" w:rsidRDefault="00FF3E8B" w:rsidP="004B6D55">
      <w:pPr>
        <w:pStyle w:val="ListParagraph"/>
        <w:numPr>
          <w:ilvl w:val="0"/>
          <w:numId w:val="17"/>
        </w:numPr>
        <w:spacing w:after="120" w:line="280" w:lineRule="exact"/>
        <w:contextualSpacing w:val="0"/>
        <w:rPr>
          <w:rFonts w:ascii="Calibri" w:hAnsi="Calibri" w:cs="Calibri"/>
          <w:sz w:val="26"/>
          <w:szCs w:val="26"/>
        </w:rPr>
      </w:pPr>
      <w:r w:rsidRPr="00DB6B52">
        <w:rPr>
          <w:rFonts w:asciiTheme="minorHAnsi" w:hAnsiTheme="minorHAnsi" w:cstheme="minorHAnsi"/>
          <w:sz w:val="26"/>
          <w:szCs w:val="26"/>
          <w:shd w:val="clear" w:color="auto" w:fill="D9D9D9" w:themeFill="background1" w:themeFillShade="D9"/>
        </w:rPr>
        <w:t>[If in-person]</w:t>
      </w:r>
      <w:r w:rsidRPr="00DB6B52">
        <w:rPr>
          <w:rFonts w:asciiTheme="minorHAnsi" w:hAnsiTheme="minorHAnsi" w:cstheme="minorHAnsi"/>
          <w:sz w:val="26"/>
          <w:szCs w:val="26"/>
        </w:rPr>
        <w:t xml:space="preserve"> Use the </w:t>
      </w:r>
      <w:r w:rsidR="009B781B">
        <w:rPr>
          <w:rFonts w:asciiTheme="minorHAnsi" w:hAnsiTheme="minorHAnsi" w:cstheme="minorHAnsi"/>
          <w:sz w:val="26"/>
          <w:szCs w:val="26"/>
        </w:rPr>
        <w:t>bottom portion of the previous</w:t>
      </w:r>
      <w:r w:rsidRPr="00DB6B52">
        <w:rPr>
          <w:rFonts w:asciiTheme="minorHAnsi" w:hAnsiTheme="minorHAnsi" w:cstheme="minorHAnsi"/>
          <w:sz w:val="26"/>
          <w:szCs w:val="26"/>
        </w:rPr>
        <w:t xml:space="preserve"> page of this guide to capture the information.</w:t>
      </w:r>
      <w:r w:rsidR="009B781B">
        <w:rPr>
          <w:rFonts w:asciiTheme="minorHAnsi" w:hAnsiTheme="minorHAnsi" w:cstheme="minorHAnsi"/>
          <w:sz w:val="26"/>
          <w:szCs w:val="26"/>
        </w:rPr>
        <w:t xml:space="preserve"> You can use a blank page if you need more space.</w:t>
      </w:r>
    </w:p>
    <w:p w14:paraId="4546CEAF" w14:textId="35B3AC72" w:rsidR="009B781B" w:rsidRDefault="00FF3E8B" w:rsidP="004B6D55">
      <w:pPr>
        <w:pStyle w:val="ListParagraph"/>
        <w:numPr>
          <w:ilvl w:val="0"/>
          <w:numId w:val="18"/>
        </w:numPr>
        <w:spacing w:before="120" w:after="120" w:line="300" w:lineRule="exact"/>
        <w:ind w:left="892" w:hanging="446"/>
        <w:contextualSpacing w:val="0"/>
        <w:rPr>
          <w:rFonts w:asciiTheme="minorHAnsi" w:hAnsiTheme="minorHAnsi" w:cstheme="minorBidi"/>
          <w:sz w:val="26"/>
          <w:szCs w:val="26"/>
        </w:rPr>
      </w:pPr>
      <w:r w:rsidRPr="3A5554DB">
        <w:rPr>
          <w:rFonts w:asciiTheme="minorHAnsi" w:hAnsiTheme="minorHAnsi" w:cstheme="minorBidi"/>
          <w:sz w:val="26"/>
          <w:szCs w:val="26"/>
        </w:rPr>
        <w:t xml:space="preserve">Guide the </w:t>
      </w:r>
      <w:r w:rsidR="009B781B" w:rsidRPr="3A5554DB">
        <w:rPr>
          <w:rFonts w:asciiTheme="minorHAnsi" w:hAnsiTheme="minorHAnsi" w:cstheme="minorBidi"/>
          <w:sz w:val="26"/>
          <w:szCs w:val="26"/>
        </w:rPr>
        <w:t>group in brainstorming activities that contextualize adult literacy skills, adult education standards and workforce preparation skills that support and align to the SSLO and workforce training content objectives.</w:t>
      </w:r>
    </w:p>
    <w:p w14:paraId="3E00A35E" w14:textId="77777777" w:rsidR="00FF3E8B" w:rsidRPr="00DB6B52" w:rsidRDefault="00FF3E8B" w:rsidP="00FF3E8B">
      <w:pPr>
        <w:spacing w:before="120" w:after="120" w:line="300" w:lineRule="exact"/>
        <w:ind w:left="893"/>
        <w:rPr>
          <w:rFonts w:cstheme="minorHAnsi"/>
          <w:sz w:val="26"/>
          <w:szCs w:val="26"/>
        </w:rPr>
      </w:pPr>
      <w:r w:rsidRPr="00DB6B52">
        <w:rPr>
          <w:rFonts w:cstheme="minorHAnsi"/>
          <w:sz w:val="26"/>
          <w:szCs w:val="26"/>
        </w:rPr>
        <w:t>NOTE: If needed, refer to the completed sample table on page 4 of this guide to provide ideas for the group.</w:t>
      </w:r>
    </w:p>
    <w:p w14:paraId="39882B69" w14:textId="5E27D64F" w:rsidR="00FF3E8B" w:rsidRPr="00DB6B52" w:rsidRDefault="00FF3E8B" w:rsidP="009B781B">
      <w:pPr>
        <w:pStyle w:val="ListParagraph"/>
        <w:numPr>
          <w:ilvl w:val="0"/>
          <w:numId w:val="18"/>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 xml:space="preserve">Capture key ideas and </w:t>
      </w:r>
      <w:r>
        <w:rPr>
          <w:rFonts w:asciiTheme="minorHAnsi" w:hAnsiTheme="minorHAnsi" w:cstheme="minorHAnsi"/>
          <w:sz w:val="26"/>
          <w:szCs w:val="26"/>
        </w:rPr>
        <w:t xml:space="preserve">refine them into </w:t>
      </w:r>
      <w:r w:rsidR="009B781B">
        <w:rPr>
          <w:rFonts w:asciiTheme="minorHAnsi" w:hAnsiTheme="minorHAnsi" w:cstheme="minorHAnsi"/>
          <w:sz w:val="26"/>
          <w:szCs w:val="26"/>
        </w:rPr>
        <w:t>contextualized activities</w:t>
      </w:r>
      <w:r w:rsidRPr="00DB6B52">
        <w:rPr>
          <w:rFonts w:asciiTheme="minorHAnsi" w:hAnsiTheme="minorHAnsi" w:cstheme="minorHAnsi"/>
          <w:sz w:val="26"/>
          <w:szCs w:val="26"/>
        </w:rPr>
        <w:t xml:space="preserve"> </w:t>
      </w:r>
      <w:r w:rsidR="009B781B">
        <w:rPr>
          <w:rFonts w:asciiTheme="minorHAnsi" w:hAnsiTheme="minorHAnsi" w:cstheme="minorHAnsi"/>
          <w:sz w:val="26"/>
          <w:szCs w:val="26"/>
        </w:rPr>
        <w:t>in the designated area below</w:t>
      </w:r>
      <w:r w:rsidRPr="00DB6B52">
        <w:rPr>
          <w:rFonts w:asciiTheme="minorHAnsi" w:hAnsiTheme="minorHAnsi" w:cstheme="minorHAnsi"/>
          <w:sz w:val="26"/>
          <w:szCs w:val="26"/>
        </w:rPr>
        <w:t xml:space="preserve"> the table.</w:t>
      </w:r>
    </w:p>
    <w:p w14:paraId="37F621F4" w14:textId="5E19CCEE" w:rsidR="00FF3E8B" w:rsidRPr="00DB6B52" w:rsidRDefault="00FF3E8B" w:rsidP="009B781B">
      <w:pPr>
        <w:pStyle w:val="ListParagraph"/>
        <w:numPr>
          <w:ilvl w:val="0"/>
          <w:numId w:val="18"/>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 xml:space="preserve">If time allows, have participants </w:t>
      </w:r>
      <w:r w:rsidR="009B781B">
        <w:rPr>
          <w:rFonts w:asciiTheme="minorHAnsi" w:hAnsiTheme="minorHAnsi" w:cstheme="minorHAnsi"/>
          <w:sz w:val="26"/>
          <w:szCs w:val="26"/>
        </w:rPr>
        <w:t>identify occupationally relevant materials that the activities might incorporate</w:t>
      </w:r>
      <w:r w:rsidRPr="00DB6B52">
        <w:rPr>
          <w:rFonts w:asciiTheme="minorHAnsi" w:hAnsiTheme="minorHAnsi" w:cstheme="minorHAnsi"/>
          <w:sz w:val="26"/>
          <w:szCs w:val="26"/>
        </w:rPr>
        <w:t xml:space="preserve">. </w:t>
      </w:r>
    </w:p>
    <w:p w14:paraId="78815A10" w14:textId="74974CD1" w:rsidR="00A81350" w:rsidRDefault="00FF3E8B" w:rsidP="009B781B">
      <w:pPr>
        <w:pStyle w:val="ListParagraph"/>
        <w:numPr>
          <w:ilvl w:val="0"/>
          <w:numId w:val="18"/>
        </w:numPr>
        <w:spacing w:before="120" w:after="120" w:line="300" w:lineRule="exact"/>
        <w:ind w:left="893" w:hanging="446"/>
        <w:contextualSpacing w:val="0"/>
        <w:rPr>
          <w:rFonts w:asciiTheme="minorHAnsi" w:hAnsiTheme="minorHAnsi" w:cstheme="minorHAnsi"/>
          <w:sz w:val="26"/>
          <w:szCs w:val="26"/>
        </w:rPr>
      </w:pPr>
      <w:r w:rsidRPr="00DB6B52">
        <w:rPr>
          <w:rFonts w:asciiTheme="minorHAnsi" w:hAnsiTheme="minorHAnsi" w:cstheme="minorHAnsi"/>
          <w:sz w:val="26"/>
          <w:szCs w:val="26"/>
        </w:rPr>
        <w:t xml:space="preserve">You will share the group’s objective with the larger group during the activity debrief. </w:t>
      </w:r>
      <w:r w:rsidRPr="00DB6B52">
        <w:rPr>
          <w:rFonts w:asciiTheme="minorHAnsi" w:hAnsiTheme="minorHAnsi" w:cstheme="minorHAnsi"/>
          <w:sz w:val="26"/>
          <w:szCs w:val="26"/>
        </w:rPr>
        <w:br/>
      </w:r>
      <w:r w:rsidRPr="00DB6B52">
        <w:rPr>
          <w:rFonts w:asciiTheme="minorHAnsi" w:hAnsiTheme="minorHAnsi" w:cstheme="minorHAnsi"/>
          <w:sz w:val="26"/>
          <w:szCs w:val="26"/>
          <w:shd w:val="clear" w:color="auto" w:fill="D9D9D9" w:themeFill="background1" w:themeFillShade="D9"/>
        </w:rPr>
        <w:t>[If virtual]</w:t>
      </w:r>
      <w:r w:rsidRPr="00DB6B52">
        <w:rPr>
          <w:rFonts w:asciiTheme="minorHAnsi" w:hAnsiTheme="minorHAnsi" w:cstheme="minorHAnsi"/>
          <w:sz w:val="26"/>
          <w:szCs w:val="26"/>
        </w:rPr>
        <w:t xml:space="preserve"> Copy and paste the </w:t>
      </w:r>
      <w:r w:rsidR="00943A08">
        <w:rPr>
          <w:rFonts w:asciiTheme="minorHAnsi" w:hAnsiTheme="minorHAnsi" w:cstheme="minorHAnsi"/>
          <w:sz w:val="26"/>
          <w:szCs w:val="26"/>
        </w:rPr>
        <w:t>activities</w:t>
      </w:r>
      <w:r w:rsidRPr="00DB6B52">
        <w:rPr>
          <w:rFonts w:asciiTheme="minorHAnsi" w:hAnsiTheme="minorHAnsi" w:cstheme="minorHAnsi"/>
          <w:sz w:val="26"/>
          <w:szCs w:val="26"/>
        </w:rPr>
        <w:t xml:space="preserve"> into the chat window once you are back in the main room.</w:t>
      </w:r>
    </w:p>
    <w:p w14:paraId="6B6AED00" w14:textId="77777777" w:rsidR="00A81350" w:rsidRDefault="00A81350">
      <w:pPr>
        <w:rPr>
          <w:rFonts w:eastAsiaTheme="minorEastAsia" w:cstheme="minorHAnsi"/>
          <w:sz w:val="26"/>
          <w:szCs w:val="26"/>
        </w:rPr>
      </w:pPr>
      <w:r>
        <w:rPr>
          <w:rFonts w:cstheme="minorHAnsi"/>
          <w:sz w:val="26"/>
          <w:szCs w:val="26"/>
        </w:rPr>
        <w:br w:type="page"/>
      </w:r>
    </w:p>
    <w:p w14:paraId="63BDC916" w14:textId="252FCDEF" w:rsidR="00A81350" w:rsidRPr="00D87DEA" w:rsidRDefault="00A81350" w:rsidP="00A81350">
      <w:pPr>
        <w:shd w:val="clear" w:color="auto" w:fill="047C7C"/>
        <w:spacing w:after="60" w:line="300" w:lineRule="exact"/>
        <w:jc w:val="center"/>
        <w:textAlignment w:val="baseline"/>
        <w:rPr>
          <w:rFonts w:hAnsi="Calibri"/>
          <w:b/>
          <w:bCs/>
          <w:color w:val="FFFFFF" w:themeColor="background1"/>
          <w:kern w:val="24"/>
          <w:sz w:val="32"/>
          <w:szCs w:val="32"/>
        </w:rPr>
      </w:pPr>
      <w:r w:rsidRPr="00D87DEA">
        <w:rPr>
          <w:rFonts w:ascii="Arial" w:hAnsi="Arial" w:cs="Arial"/>
          <w:b/>
          <w:bCs/>
          <w:color w:val="FFFFFF" w:themeColor="background1"/>
          <w:sz w:val="24"/>
          <w:szCs w:val="24"/>
        </w:rPr>
        <w:lastRenderedPageBreak/>
        <w:t>Retail Sales IET Program</w:t>
      </w:r>
      <w:r w:rsidR="00A26DF9">
        <w:rPr>
          <w:rFonts w:ascii="Arial" w:hAnsi="Arial" w:cs="Arial"/>
          <w:b/>
          <w:bCs/>
          <w:color w:val="FFFFFF" w:themeColor="background1"/>
          <w:sz w:val="24"/>
          <w:szCs w:val="24"/>
        </w:rPr>
        <w:t xml:space="preserve"> – FOR GROUP FACILITATORS REFERENCE ONLY – DO NOT SHARE</w:t>
      </w:r>
    </w:p>
    <w:p w14:paraId="02D84DFA" w14:textId="3BD4E90F" w:rsidR="00A81350" w:rsidRPr="00C144C6" w:rsidRDefault="00A81350" w:rsidP="00A81350">
      <w:pPr>
        <w:spacing w:after="60" w:line="300" w:lineRule="exact"/>
        <w:textAlignment w:val="baseline"/>
        <w:rPr>
          <w:rFonts w:ascii="Arial" w:hAnsi="Arial" w:cs="Arial"/>
          <w:b/>
          <w:bCs/>
          <w:color w:val="000000" w:themeColor="text1"/>
          <w:kern w:val="24"/>
          <w:sz w:val="24"/>
          <w:szCs w:val="24"/>
        </w:rPr>
      </w:pPr>
      <w:r w:rsidRPr="00C144C6">
        <w:rPr>
          <w:rFonts w:ascii="Arial" w:hAnsi="Arial" w:cs="Arial"/>
          <w:b/>
          <w:bCs/>
          <w:color w:val="000000" w:themeColor="text1"/>
          <w:kern w:val="24"/>
          <w:sz w:val="24"/>
          <w:szCs w:val="24"/>
        </w:rPr>
        <w:t>Integrated Learning Objective(s):  </w:t>
      </w:r>
    </w:p>
    <w:p w14:paraId="4E186DD6" w14:textId="604D00D8" w:rsidR="00A81350" w:rsidRDefault="00F9450C" w:rsidP="00F9450C">
      <w:pPr>
        <w:pStyle w:val="ListParagraph"/>
        <w:numPr>
          <w:ilvl w:val="0"/>
          <w:numId w:val="19"/>
        </w:numPr>
        <w:tabs>
          <w:tab w:val="clear" w:pos="720"/>
        </w:tabs>
        <w:spacing w:after="120" w:line="280" w:lineRule="exact"/>
        <w:ind w:left="360"/>
        <w:contextualSpacing w:val="0"/>
        <w:rPr>
          <w:rFonts w:ascii="Arial" w:hAnsi="Arial" w:cs="Arial"/>
          <w:color w:val="000000" w:themeColor="text1"/>
          <w:kern w:val="24"/>
        </w:rPr>
      </w:pPr>
      <w:r w:rsidRPr="00F9450C">
        <w:rPr>
          <w:rFonts w:ascii="Arial" w:hAnsi="Arial" w:cs="Arial"/>
          <w:color w:val="000000" w:themeColor="text1"/>
          <w:kern w:val="24"/>
        </w:rPr>
        <w:t xml:space="preserve">In a simulated </w:t>
      </w:r>
      <w:r w:rsidR="00D04560">
        <w:rPr>
          <w:rFonts w:ascii="Arial" w:hAnsi="Arial" w:cs="Arial"/>
          <w:color w:val="000000" w:themeColor="text1"/>
          <w:kern w:val="24"/>
        </w:rPr>
        <w:t xml:space="preserve">retail </w:t>
      </w:r>
      <w:r w:rsidRPr="00F9450C">
        <w:rPr>
          <w:rFonts w:ascii="Arial" w:hAnsi="Arial" w:cs="Arial"/>
          <w:color w:val="000000" w:themeColor="text1"/>
          <w:kern w:val="24"/>
        </w:rPr>
        <w:t>checkout scenario, participants, working in teams of three, will demonstrate and verbally communicate the procedures provided by the National Retail Foundation Customer Service and Sales Credential curricula for processing cash and credit purchases and returns, applying appropriate credits and discounts</w:t>
      </w:r>
      <w:r>
        <w:rPr>
          <w:rFonts w:ascii="Arial" w:hAnsi="Arial" w:cs="Arial"/>
          <w:color w:val="000000" w:themeColor="text1"/>
          <w:kern w:val="24"/>
        </w:rPr>
        <w:t>.</w:t>
      </w:r>
    </w:p>
    <w:p w14:paraId="68BEC0EB" w14:textId="77777777" w:rsidR="009354CB" w:rsidRDefault="009354CB" w:rsidP="00F9450C">
      <w:pPr>
        <w:pStyle w:val="ListParagraph"/>
        <w:numPr>
          <w:ilvl w:val="0"/>
          <w:numId w:val="19"/>
        </w:numPr>
        <w:tabs>
          <w:tab w:val="clear" w:pos="720"/>
        </w:tabs>
        <w:spacing w:after="120" w:line="280" w:lineRule="exact"/>
        <w:ind w:left="360"/>
        <w:contextualSpacing w:val="0"/>
        <w:rPr>
          <w:rFonts w:ascii="Arial" w:hAnsi="Arial" w:cs="Arial"/>
          <w:color w:val="000000" w:themeColor="text1"/>
          <w:kern w:val="24"/>
        </w:rPr>
      </w:pPr>
    </w:p>
    <w:tbl>
      <w:tblPr>
        <w:tblStyle w:val="TableGrid"/>
        <w:tblW w:w="14359" w:type="dxa"/>
        <w:tblLayout w:type="fixed"/>
        <w:tblCellMar>
          <w:top w:w="43" w:type="dxa"/>
          <w:left w:w="58" w:type="dxa"/>
          <w:bottom w:w="43" w:type="dxa"/>
          <w:right w:w="58" w:type="dxa"/>
        </w:tblCellMar>
        <w:tblLook w:val="04A0" w:firstRow="1" w:lastRow="0" w:firstColumn="1" w:lastColumn="0" w:noHBand="0" w:noVBand="1"/>
      </w:tblPr>
      <w:tblGrid>
        <w:gridCol w:w="3393"/>
        <w:gridCol w:w="3532"/>
        <w:gridCol w:w="3690"/>
        <w:gridCol w:w="3744"/>
      </w:tblGrid>
      <w:tr w:rsidR="009354CB" w:rsidRPr="00EF0FDA" w14:paraId="6C813CBA" w14:textId="77777777" w:rsidTr="004C6346">
        <w:trPr>
          <w:trHeight w:val="588"/>
        </w:trPr>
        <w:tc>
          <w:tcPr>
            <w:tcW w:w="3393" w:type="dxa"/>
            <w:shd w:val="clear" w:color="auto" w:fill="047C7C"/>
            <w:vAlign w:val="center"/>
          </w:tcPr>
          <w:p w14:paraId="3893ADF6" w14:textId="77777777" w:rsidR="009354CB" w:rsidRPr="00EF0FDA" w:rsidRDefault="009354CB" w:rsidP="00523EFA">
            <w:pPr>
              <w:ind w:left="30"/>
              <w:rPr>
                <w:rFonts w:ascii="Arial" w:hAnsi="Arial" w:cs="Arial"/>
                <w:b/>
                <w:bCs/>
              </w:rPr>
            </w:pPr>
            <w:r w:rsidRPr="00EF0FDA">
              <w:rPr>
                <w:rFonts w:ascii="Arial" w:hAnsi="Arial" w:cs="Arial"/>
                <w:b/>
                <w:bCs/>
                <w:color w:val="FFFFFF" w:themeColor="background1"/>
                <w:kern w:val="24"/>
              </w:rPr>
              <w:t xml:space="preserve">Workforce Training Skills </w:t>
            </w:r>
            <w:r>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c>
          <w:tcPr>
            <w:tcW w:w="3532" w:type="dxa"/>
            <w:shd w:val="clear" w:color="auto" w:fill="047C7C"/>
            <w:vAlign w:val="center"/>
          </w:tcPr>
          <w:p w14:paraId="14858D49" w14:textId="77777777" w:rsidR="009354CB" w:rsidRPr="00EF0FDA" w:rsidRDefault="009354CB" w:rsidP="00523EFA">
            <w:pPr>
              <w:ind w:left="56"/>
              <w:rPr>
                <w:rFonts w:ascii="Arial" w:hAnsi="Arial" w:cs="Arial"/>
                <w:b/>
                <w:bCs/>
              </w:rPr>
            </w:pPr>
            <w:r w:rsidRPr="00EF0FDA">
              <w:rPr>
                <w:rFonts w:ascii="Arial" w:hAnsi="Arial" w:cs="Arial"/>
                <w:b/>
                <w:bCs/>
                <w:color w:val="FFFFFF" w:themeColor="background1"/>
                <w:kern w:val="24"/>
              </w:rPr>
              <w:t>Adult Education Content Standard(s)</w:t>
            </w:r>
          </w:p>
        </w:tc>
        <w:tc>
          <w:tcPr>
            <w:tcW w:w="3690" w:type="dxa"/>
            <w:shd w:val="clear" w:color="auto" w:fill="047C7C"/>
            <w:vAlign w:val="center"/>
          </w:tcPr>
          <w:p w14:paraId="6289F7F8" w14:textId="77777777" w:rsidR="009354CB" w:rsidRPr="00EF0FDA" w:rsidRDefault="009354CB" w:rsidP="00523EFA">
            <w:pPr>
              <w:ind w:left="48"/>
              <w:rPr>
                <w:rFonts w:ascii="Arial" w:hAnsi="Arial" w:cs="Arial"/>
                <w:b/>
                <w:bCs/>
              </w:rPr>
            </w:pPr>
            <w:r w:rsidRPr="00EF0FDA">
              <w:rPr>
                <w:rFonts w:ascii="Arial" w:hAnsi="Arial" w:cs="Arial"/>
                <w:b/>
                <w:bCs/>
                <w:color w:val="FFFFFF" w:themeColor="background1"/>
                <w:kern w:val="24"/>
              </w:rPr>
              <w:t xml:space="preserve">Adult Education Literacy Skills </w:t>
            </w:r>
            <w:r>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c>
          <w:tcPr>
            <w:tcW w:w="3744" w:type="dxa"/>
            <w:shd w:val="clear" w:color="auto" w:fill="047C7C"/>
            <w:vAlign w:val="center"/>
          </w:tcPr>
          <w:p w14:paraId="61FAC5C0" w14:textId="77777777" w:rsidR="009354CB" w:rsidRPr="00EF0FDA" w:rsidRDefault="009354CB" w:rsidP="00523EFA">
            <w:pPr>
              <w:rPr>
                <w:rFonts w:ascii="Arial" w:hAnsi="Arial" w:cs="Arial"/>
                <w:b/>
                <w:bCs/>
              </w:rPr>
            </w:pPr>
            <w:r w:rsidRPr="00EF0FDA">
              <w:rPr>
                <w:rFonts w:ascii="Arial" w:hAnsi="Arial" w:cs="Arial"/>
                <w:b/>
                <w:bCs/>
                <w:color w:val="FFFFFF" w:themeColor="background1"/>
                <w:kern w:val="24"/>
              </w:rPr>
              <w:t xml:space="preserve">Workforce Preparation Skills </w:t>
            </w:r>
            <w:r>
              <w:rPr>
                <w:rFonts w:ascii="Arial" w:hAnsi="Arial" w:cs="Arial"/>
                <w:b/>
                <w:bCs/>
                <w:color w:val="FFFFFF" w:themeColor="background1"/>
                <w:kern w:val="24"/>
              </w:rPr>
              <w:t>and</w:t>
            </w:r>
            <w:r w:rsidRPr="00EF0FDA">
              <w:rPr>
                <w:rFonts w:ascii="Arial" w:hAnsi="Arial" w:cs="Arial"/>
                <w:b/>
                <w:bCs/>
                <w:color w:val="FFFFFF" w:themeColor="background1"/>
                <w:kern w:val="24"/>
              </w:rPr>
              <w:t xml:space="preserve"> Competencies</w:t>
            </w:r>
          </w:p>
        </w:tc>
      </w:tr>
      <w:tr w:rsidR="009354CB" w:rsidRPr="00C35386" w14:paraId="6C46C687" w14:textId="77777777" w:rsidTr="004C6346">
        <w:trPr>
          <w:trHeight w:val="588"/>
        </w:trPr>
        <w:tc>
          <w:tcPr>
            <w:tcW w:w="3393" w:type="dxa"/>
            <w:shd w:val="clear" w:color="auto" w:fill="FFFFFF" w:themeFill="background1"/>
          </w:tcPr>
          <w:p w14:paraId="35038D94" w14:textId="1215DC5F"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Process purchases and returns</w:t>
            </w:r>
          </w:p>
          <w:p w14:paraId="645B30B8" w14:textId="6BB3E128"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Reconcile cash receipts and petty cash</w:t>
            </w:r>
          </w:p>
          <w:p w14:paraId="1968E766" w14:textId="6ED1A1A8"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Apply appropriate credits and discounts</w:t>
            </w:r>
          </w:p>
          <w:p w14:paraId="688204C0" w14:textId="7B339A0C"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Manage cash, credit, and debit card transactions</w:t>
            </w:r>
          </w:p>
          <w:p w14:paraId="5EFD2BA4" w14:textId="05A9AD7B"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Manipulate, analyze, and secure customer data for credit transactions</w:t>
            </w:r>
          </w:p>
          <w:p w14:paraId="31801004" w14:textId="5971098B"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Use appropriate tools and technology to calculate and maintain financial information</w:t>
            </w:r>
          </w:p>
        </w:tc>
        <w:tc>
          <w:tcPr>
            <w:tcW w:w="3532" w:type="dxa"/>
            <w:shd w:val="clear" w:color="auto" w:fill="E7E6E6" w:themeFill="background2"/>
          </w:tcPr>
          <w:p w14:paraId="18F33057" w14:textId="77777777" w:rsidR="009354CB" w:rsidRPr="00D77747" w:rsidRDefault="009354CB" w:rsidP="00523EFA">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PA CCRS</w:t>
            </w:r>
            <w:r w:rsidRPr="00D77747">
              <w:rPr>
                <w:rFonts w:ascii="Arial" w:hAnsi="Arial" w:cs="Arial"/>
                <w:color w:val="000000" w:themeColor="text1"/>
                <w:kern w:val="24"/>
              </w:rPr>
              <w:t xml:space="preserve"> Standards</w:t>
            </w:r>
          </w:p>
          <w:p w14:paraId="449226A3" w14:textId="77777777" w:rsidR="009354CB" w:rsidRPr="00D77747" w:rsidRDefault="009354CB" w:rsidP="00523EFA">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RI</w:t>
            </w:r>
            <w:r w:rsidRPr="00D77747">
              <w:rPr>
                <w:rFonts w:ascii="Arial" w:hAnsi="Arial" w:cs="Arial"/>
                <w:color w:val="000000" w:themeColor="text1"/>
                <w:kern w:val="24"/>
              </w:rPr>
              <w:t xml:space="preserve"> Anchors 1, 4 &amp; 7, levels C &amp; D 5.1-8.7</w:t>
            </w:r>
          </w:p>
          <w:p w14:paraId="35E11B6C" w14:textId="77777777" w:rsidR="009354CB" w:rsidRPr="00D77747" w:rsidRDefault="009354CB" w:rsidP="00523EFA">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WI</w:t>
            </w:r>
            <w:r w:rsidRPr="00D77747">
              <w:rPr>
                <w:rFonts w:ascii="Arial" w:hAnsi="Arial" w:cs="Arial"/>
                <w:color w:val="000000" w:themeColor="text1"/>
                <w:kern w:val="24"/>
              </w:rPr>
              <w:t xml:space="preserve"> Anchors 2, 4 &amp; 5</w:t>
            </w:r>
          </w:p>
          <w:p w14:paraId="17E5E0C5" w14:textId="77777777" w:rsidR="009354CB" w:rsidRPr="00D77747" w:rsidRDefault="009354CB" w:rsidP="00523EFA">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SL CCRS</w:t>
            </w:r>
            <w:r w:rsidRPr="00D77747">
              <w:rPr>
                <w:rFonts w:ascii="Arial" w:hAnsi="Arial" w:cs="Arial"/>
                <w:color w:val="000000" w:themeColor="text1"/>
                <w:kern w:val="24"/>
              </w:rPr>
              <w:t xml:space="preserve"> Anchor 1, C and 5.1-8.1</w:t>
            </w:r>
          </w:p>
          <w:p w14:paraId="68EC9392" w14:textId="77777777" w:rsidR="009354CB" w:rsidRPr="00D77747" w:rsidRDefault="009354CB" w:rsidP="00523EFA">
            <w:pPr>
              <w:pStyle w:val="ListParagraph"/>
              <w:numPr>
                <w:ilvl w:val="0"/>
                <w:numId w:val="10"/>
              </w:numPr>
              <w:spacing w:before="40" w:after="80" w:line="260" w:lineRule="exact"/>
              <w:ind w:left="216" w:hanging="187"/>
              <w:contextualSpacing w:val="0"/>
              <w:rPr>
                <w:rFonts w:ascii="Arial" w:hAnsi="Arial" w:cs="Arial"/>
                <w:color w:val="000000" w:themeColor="text1"/>
                <w:kern w:val="24"/>
              </w:rPr>
            </w:pPr>
            <w:r w:rsidRPr="00D77747">
              <w:rPr>
                <w:rFonts w:ascii="Arial" w:hAnsi="Arial" w:cs="Arial"/>
                <w:b/>
                <w:bCs/>
                <w:color w:val="000000" w:themeColor="text1"/>
                <w:kern w:val="24"/>
              </w:rPr>
              <w:t>PA CCSS</w:t>
            </w:r>
            <w:r w:rsidRPr="00D77747">
              <w:rPr>
                <w:rFonts w:ascii="Arial" w:hAnsi="Arial" w:cs="Arial"/>
                <w:color w:val="000000" w:themeColor="text1"/>
                <w:kern w:val="24"/>
              </w:rPr>
              <w:t xml:space="preserve"> Standards Mathematics 4.NF.6, 4.NF7, 5.OA.2</w:t>
            </w:r>
          </w:p>
        </w:tc>
        <w:tc>
          <w:tcPr>
            <w:tcW w:w="3690" w:type="dxa"/>
            <w:shd w:val="clear" w:color="auto" w:fill="E7E6E6" w:themeFill="background2"/>
          </w:tcPr>
          <w:p w14:paraId="56E6361C" w14:textId="60880CBC"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Apply mathematical concepts related to job responsibilities</w:t>
            </w:r>
          </w:p>
          <w:p w14:paraId="58B6A37E" w14:textId="5E5D7012"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Perform calculations using addition, subtraction, multiplication, decimals, percentages, fractions, and basic word problems</w:t>
            </w:r>
          </w:p>
          <w:p w14:paraId="71AAF203" w14:textId="41A15255"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Calculate orders, sales discounts, inventory, and returns</w:t>
            </w:r>
          </w:p>
          <w:p w14:paraId="461343BE" w14:textId="64E06104"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Estimate sales, discounts, and totals</w:t>
            </w:r>
          </w:p>
          <w:p w14:paraId="6C1AA42A" w14:textId="0EF6C400"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Distinguish between real and counterfeit money</w:t>
            </w:r>
          </w:p>
          <w:p w14:paraId="5518DEC9" w14:textId="2BC9FCE8"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Calculate change</w:t>
            </w:r>
          </w:p>
        </w:tc>
        <w:tc>
          <w:tcPr>
            <w:tcW w:w="3744" w:type="dxa"/>
            <w:shd w:val="clear" w:color="auto" w:fill="FFFFFF" w:themeFill="background1"/>
          </w:tcPr>
          <w:p w14:paraId="3627A4DB" w14:textId="77777777" w:rsidR="009354CB" w:rsidRPr="00D77747" w:rsidRDefault="009354CB" w:rsidP="00523EFA">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Workplace Skills:</w:t>
            </w:r>
          </w:p>
          <w:p w14:paraId="29EC2540" w14:textId="7EF82000"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Apply mathematical operations, concepts, and reasoning</w:t>
            </w:r>
          </w:p>
          <w:p w14:paraId="635DCADC" w14:textId="0FF0AA65"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Use technology</w:t>
            </w:r>
          </w:p>
          <w:p w14:paraId="203C461F" w14:textId="77777777" w:rsidR="009354CB" w:rsidRPr="00D77747" w:rsidRDefault="009354CB" w:rsidP="00523EFA">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Workplace Knowledge:</w:t>
            </w:r>
          </w:p>
          <w:p w14:paraId="435AD1D4" w14:textId="1EC5AB0D"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Understand process and products</w:t>
            </w:r>
          </w:p>
          <w:p w14:paraId="0E307F32" w14:textId="203FDAB5"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Demonstrate quality consciousness</w:t>
            </w:r>
          </w:p>
          <w:p w14:paraId="758C5815" w14:textId="4CB60215"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Understand finances</w:t>
            </w:r>
          </w:p>
          <w:p w14:paraId="241C234E" w14:textId="7D7ABF89"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Work within organizational structure and culture</w:t>
            </w:r>
          </w:p>
          <w:p w14:paraId="66831C9C" w14:textId="77777777" w:rsidR="009354CB" w:rsidRPr="00D77747" w:rsidRDefault="009354CB" w:rsidP="00523EFA">
            <w:pPr>
              <w:spacing w:before="40" w:after="80" w:line="260" w:lineRule="exact"/>
              <w:rPr>
                <w:rFonts w:ascii="Arial" w:hAnsi="Arial" w:cs="Arial"/>
                <w:b/>
                <w:bCs/>
                <w:color w:val="000000" w:themeColor="text1"/>
                <w:kern w:val="24"/>
              </w:rPr>
            </w:pPr>
            <w:r w:rsidRPr="00D77747">
              <w:rPr>
                <w:rFonts w:ascii="Arial" w:hAnsi="Arial" w:cs="Arial"/>
                <w:b/>
                <w:bCs/>
                <w:color w:val="000000" w:themeColor="text1"/>
                <w:kern w:val="24"/>
              </w:rPr>
              <w:t>Basic Employability Skills:</w:t>
            </w:r>
          </w:p>
          <w:p w14:paraId="4EED6C21" w14:textId="6912D7CA"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Demonstrate effective interpersonal relations</w:t>
            </w:r>
          </w:p>
          <w:p w14:paraId="055A1791" w14:textId="12ED4550" w:rsidR="009354CB" w:rsidRPr="00D77747" w:rsidRDefault="009354CB" w:rsidP="3CBEF951">
            <w:pPr>
              <w:pStyle w:val="ListParagraph"/>
              <w:numPr>
                <w:ilvl w:val="0"/>
                <w:numId w:val="10"/>
              </w:numPr>
              <w:spacing w:before="40" w:after="80" w:line="260" w:lineRule="exact"/>
              <w:ind w:left="216" w:hanging="187"/>
              <w:rPr>
                <w:rFonts w:ascii="Arial" w:hAnsi="Arial" w:cs="Arial"/>
                <w:color w:val="000000" w:themeColor="text1"/>
                <w:kern w:val="24"/>
              </w:rPr>
            </w:pPr>
            <w:r w:rsidRPr="00D77747">
              <w:rPr>
                <w:rFonts w:ascii="Arial" w:hAnsi="Arial" w:cs="Arial"/>
                <w:color w:val="000000" w:themeColor="text1"/>
                <w:kern w:val="24"/>
              </w:rPr>
              <w:t>Solve problems effectively</w:t>
            </w:r>
          </w:p>
        </w:tc>
      </w:tr>
    </w:tbl>
    <w:p w14:paraId="72845D6B" w14:textId="77777777" w:rsidR="009354CB" w:rsidRPr="004C6346" w:rsidRDefault="009354CB" w:rsidP="004C6346">
      <w:pPr>
        <w:spacing w:after="0" w:line="280" w:lineRule="exact"/>
        <w:rPr>
          <w:rFonts w:ascii="Arial" w:hAnsi="Arial" w:cs="Arial"/>
          <w:color w:val="000000" w:themeColor="text1"/>
          <w:kern w:val="24"/>
          <w:sz w:val="10"/>
          <w:szCs w:val="10"/>
        </w:rPr>
      </w:pPr>
    </w:p>
    <w:p w14:paraId="7BADE971" w14:textId="77777777" w:rsidR="00A81350" w:rsidRPr="00C144C6" w:rsidRDefault="00A81350" w:rsidP="00A81350">
      <w:pPr>
        <w:spacing w:after="60" w:line="300" w:lineRule="exact"/>
        <w:textAlignment w:val="baseline"/>
        <w:rPr>
          <w:rFonts w:ascii="Arial" w:hAnsi="Arial" w:cs="Arial"/>
          <w:b/>
          <w:bCs/>
          <w:color w:val="000000" w:themeColor="text1"/>
          <w:kern w:val="24"/>
          <w:sz w:val="24"/>
          <w:szCs w:val="24"/>
        </w:rPr>
      </w:pPr>
      <w:r w:rsidRPr="00C144C6">
        <w:rPr>
          <w:rFonts w:ascii="Arial" w:hAnsi="Arial" w:cs="Arial"/>
          <w:b/>
          <w:bCs/>
          <w:color w:val="000000" w:themeColor="text1"/>
          <w:kern w:val="24"/>
          <w:sz w:val="24"/>
          <w:szCs w:val="24"/>
        </w:rPr>
        <w:t>Contextualized Activities:</w:t>
      </w:r>
    </w:p>
    <w:p w14:paraId="012F1FBC" w14:textId="450BD622" w:rsidR="00A81350" w:rsidRPr="00A81350" w:rsidRDefault="00A81350" w:rsidP="00A81350">
      <w:pPr>
        <w:pStyle w:val="ListParagraph"/>
        <w:numPr>
          <w:ilvl w:val="0"/>
          <w:numId w:val="20"/>
        </w:numPr>
        <w:tabs>
          <w:tab w:val="clear" w:pos="720"/>
        </w:tabs>
        <w:spacing w:line="280" w:lineRule="exact"/>
        <w:ind w:left="540" w:hanging="540"/>
        <w:rPr>
          <w:rFonts w:ascii="Arial" w:hAnsi="Arial" w:cs="Arial"/>
          <w:color w:val="000000" w:themeColor="text1"/>
          <w:kern w:val="24"/>
        </w:rPr>
      </w:pPr>
      <w:r w:rsidRPr="00A81350">
        <w:rPr>
          <w:rFonts w:ascii="Arial" w:hAnsi="Arial" w:cs="Arial"/>
          <w:color w:val="000000" w:themeColor="text1"/>
          <w:kern w:val="24"/>
        </w:rPr>
        <w:t>Unscramble steps for return process to establish correct order</w:t>
      </w:r>
      <w:r w:rsidR="00A26DF9">
        <w:rPr>
          <w:rFonts w:ascii="Arial" w:hAnsi="Arial" w:cs="Arial"/>
          <w:color w:val="000000" w:themeColor="text1"/>
          <w:kern w:val="24"/>
        </w:rPr>
        <w:t>.</w:t>
      </w:r>
      <w:r w:rsidRPr="00A81350">
        <w:rPr>
          <w:rFonts w:ascii="Arial" w:hAnsi="Arial" w:cs="Arial"/>
          <w:color w:val="000000" w:themeColor="text1"/>
          <w:kern w:val="24"/>
        </w:rPr>
        <w:t xml:space="preserve"> </w:t>
      </w:r>
    </w:p>
    <w:p w14:paraId="07E1271F" w14:textId="683E9CA2" w:rsidR="00A81350" w:rsidRPr="00A81350" w:rsidRDefault="00A81350" w:rsidP="00A81350">
      <w:pPr>
        <w:pStyle w:val="ListParagraph"/>
        <w:numPr>
          <w:ilvl w:val="0"/>
          <w:numId w:val="20"/>
        </w:numPr>
        <w:tabs>
          <w:tab w:val="clear" w:pos="720"/>
        </w:tabs>
        <w:ind w:left="540" w:hanging="540"/>
        <w:rPr>
          <w:rFonts w:ascii="Arial" w:hAnsi="Arial" w:cs="Arial"/>
          <w:color w:val="000000" w:themeColor="text1"/>
          <w:kern w:val="24"/>
        </w:rPr>
      </w:pPr>
      <w:r w:rsidRPr="00A81350">
        <w:rPr>
          <w:rFonts w:ascii="Arial" w:hAnsi="Arial" w:cs="Arial"/>
          <w:color w:val="000000" w:themeColor="text1"/>
          <w:kern w:val="24"/>
        </w:rPr>
        <w:t>Watch a video of return, analyze the employee’s interaction with the customer and accuracy of his/her calculations and process</w:t>
      </w:r>
      <w:r w:rsidR="00A26DF9">
        <w:rPr>
          <w:rFonts w:ascii="Arial" w:hAnsi="Arial" w:cs="Arial"/>
          <w:color w:val="000000" w:themeColor="text1"/>
          <w:kern w:val="24"/>
        </w:rPr>
        <w:t>, and document what the person did right and what could have been better.</w:t>
      </w:r>
    </w:p>
    <w:p w14:paraId="63A6901A" w14:textId="7222A3AD" w:rsidR="00A81350" w:rsidRPr="00A81350" w:rsidRDefault="00A81350" w:rsidP="00A81350">
      <w:pPr>
        <w:pStyle w:val="ListParagraph"/>
        <w:numPr>
          <w:ilvl w:val="0"/>
          <w:numId w:val="20"/>
        </w:numPr>
        <w:tabs>
          <w:tab w:val="clear" w:pos="720"/>
        </w:tabs>
        <w:ind w:left="540" w:hanging="540"/>
        <w:rPr>
          <w:rFonts w:ascii="Arial" w:hAnsi="Arial" w:cs="Arial"/>
          <w:color w:val="000000" w:themeColor="text1"/>
          <w:kern w:val="24"/>
        </w:rPr>
      </w:pPr>
      <w:r w:rsidRPr="00A81350">
        <w:rPr>
          <w:rFonts w:ascii="Arial" w:hAnsi="Arial" w:cs="Arial"/>
          <w:color w:val="000000" w:themeColor="text1"/>
          <w:kern w:val="24"/>
        </w:rPr>
        <w:t>Work through math story problems involving purchases with coupons/discounts, merchandise returns with and without receipts</w:t>
      </w:r>
      <w:r w:rsidR="00A26DF9">
        <w:rPr>
          <w:rFonts w:ascii="Arial" w:hAnsi="Arial" w:cs="Arial"/>
          <w:color w:val="000000" w:themeColor="text1"/>
          <w:kern w:val="24"/>
        </w:rPr>
        <w:t>.</w:t>
      </w:r>
    </w:p>
    <w:p w14:paraId="5701A164" w14:textId="737AAA19" w:rsidR="00EF0FDA" w:rsidRPr="00165EA6" w:rsidRDefault="00A81350" w:rsidP="00165EA6">
      <w:pPr>
        <w:pStyle w:val="ListParagraph"/>
        <w:numPr>
          <w:ilvl w:val="0"/>
          <w:numId w:val="20"/>
        </w:numPr>
        <w:tabs>
          <w:tab w:val="clear" w:pos="720"/>
        </w:tabs>
        <w:ind w:left="540" w:hanging="540"/>
        <w:rPr>
          <w:rFonts w:ascii="Arial" w:hAnsi="Arial" w:cs="Arial"/>
          <w:color w:val="000000" w:themeColor="text1"/>
          <w:kern w:val="24"/>
        </w:rPr>
      </w:pPr>
      <w:r w:rsidRPr="00A81350">
        <w:rPr>
          <w:rFonts w:ascii="Arial" w:hAnsi="Arial" w:cs="Arial"/>
          <w:color w:val="000000" w:themeColor="text1"/>
          <w:kern w:val="24"/>
        </w:rPr>
        <w:t>Role play with r</w:t>
      </w:r>
      <w:r w:rsidR="00A26DF9">
        <w:rPr>
          <w:rFonts w:ascii="Arial" w:hAnsi="Arial" w:cs="Arial"/>
          <w:color w:val="000000" w:themeColor="text1"/>
          <w:kern w:val="24"/>
        </w:rPr>
        <w:t xml:space="preserve">eal-world retail sales </w:t>
      </w:r>
      <w:r w:rsidRPr="00A81350">
        <w:rPr>
          <w:rFonts w:ascii="Arial" w:hAnsi="Arial" w:cs="Arial"/>
          <w:color w:val="000000" w:themeColor="text1"/>
          <w:kern w:val="24"/>
        </w:rPr>
        <w:t>customer interaction scenarios involving purchases, returns, and different payment options</w:t>
      </w:r>
      <w:r w:rsidR="00A26DF9">
        <w:rPr>
          <w:rFonts w:ascii="Arial" w:hAnsi="Arial" w:cs="Arial"/>
          <w:color w:val="000000" w:themeColor="text1"/>
          <w:kern w:val="24"/>
        </w:rPr>
        <w:t>.</w:t>
      </w:r>
    </w:p>
    <w:sectPr w:rsidR="00EF0FDA" w:rsidRPr="00165EA6" w:rsidSect="00742441">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94E3" w14:textId="77777777" w:rsidR="00E75572" w:rsidRDefault="00E75572" w:rsidP="00122BB9">
      <w:pPr>
        <w:spacing w:after="0" w:line="240" w:lineRule="auto"/>
      </w:pPr>
      <w:r>
        <w:separator/>
      </w:r>
    </w:p>
  </w:endnote>
  <w:endnote w:type="continuationSeparator" w:id="0">
    <w:p w14:paraId="2F5F8A91" w14:textId="77777777" w:rsidR="00E75572" w:rsidRDefault="00E75572" w:rsidP="00122BB9">
      <w:pPr>
        <w:spacing w:after="0" w:line="240" w:lineRule="auto"/>
      </w:pPr>
      <w:r>
        <w:continuationSeparator/>
      </w:r>
    </w:p>
  </w:endnote>
  <w:endnote w:type="continuationNotice" w:id="1">
    <w:p w14:paraId="49C11953" w14:textId="77777777" w:rsidR="00E75572" w:rsidRDefault="00E75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474208"/>
      <w:docPartObj>
        <w:docPartGallery w:val="Page Numbers (Bottom of Page)"/>
        <w:docPartUnique/>
      </w:docPartObj>
    </w:sdtPr>
    <w:sdtEndPr/>
    <w:sdtContent>
      <w:p w14:paraId="1EC71D3B" w14:textId="1CC07960" w:rsidR="00122BB9" w:rsidRPr="00122BB9" w:rsidRDefault="00122BB9" w:rsidP="00C144C6">
        <w:pPr>
          <w:pStyle w:val="Footer"/>
          <w:pBdr>
            <w:top w:val="single" w:sz="4" w:space="1" w:color="auto"/>
          </w:pBdr>
        </w:pPr>
        <w:r>
          <w:t>Facilitator Guide for Phase 3: Develop and Implement Breakout Activities 1 &amp; 2</w:t>
        </w:r>
        <w:r>
          <w:tab/>
        </w:r>
        <w:r>
          <w:tab/>
        </w:r>
        <w:r>
          <w:tab/>
        </w:r>
        <w:r>
          <w:tab/>
        </w:r>
        <w:r>
          <w:tab/>
        </w:r>
        <w:r>
          <w:tab/>
        </w:r>
        <w:r>
          <w:tab/>
        </w:r>
        <w:r>
          <w:fldChar w:fldCharType="begin"/>
        </w:r>
        <w:r>
          <w:instrText xml:space="preserve"> PAGE   \* MERGEFORMAT </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F527" w14:textId="77777777" w:rsidR="00E75572" w:rsidRDefault="00E75572" w:rsidP="00122BB9">
      <w:pPr>
        <w:spacing w:after="0" w:line="240" w:lineRule="auto"/>
      </w:pPr>
      <w:r>
        <w:separator/>
      </w:r>
    </w:p>
  </w:footnote>
  <w:footnote w:type="continuationSeparator" w:id="0">
    <w:p w14:paraId="075CFCF1" w14:textId="77777777" w:rsidR="00E75572" w:rsidRDefault="00E75572" w:rsidP="00122BB9">
      <w:pPr>
        <w:spacing w:after="0" w:line="240" w:lineRule="auto"/>
      </w:pPr>
      <w:r>
        <w:continuationSeparator/>
      </w:r>
    </w:p>
  </w:footnote>
  <w:footnote w:type="continuationNotice" w:id="1">
    <w:p w14:paraId="2A3745BD" w14:textId="77777777" w:rsidR="00E75572" w:rsidRDefault="00E755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127"/>
    <w:multiLevelType w:val="hybridMultilevel"/>
    <w:tmpl w:val="284E9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43C65"/>
    <w:multiLevelType w:val="hybridMultilevel"/>
    <w:tmpl w:val="50A88E02"/>
    <w:lvl w:ilvl="0" w:tplc="46161062">
      <w:start w:val="1"/>
      <w:numFmt w:val="decimal"/>
      <w:lvlText w:val="%1)"/>
      <w:lvlJc w:val="left"/>
      <w:pPr>
        <w:tabs>
          <w:tab w:val="num" w:pos="720"/>
        </w:tabs>
        <w:ind w:left="720" w:hanging="360"/>
      </w:pPr>
    </w:lvl>
    <w:lvl w:ilvl="1" w:tplc="BB1EED0E" w:tentative="1">
      <w:start w:val="1"/>
      <w:numFmt w:val="decimal"/>
      <w:lvlText w:val="%2)"/>
      <w:lvlJc w:val="left"/>
      <w:pPr>
        <w:tabs>
          <w:tab w:val="num" w:pos="1440"/>
        </w:tabs>
        <w:ind w:left="1440" w:hanging="360"/>
      </w:pPr>
    </w:lvl>
    <w:lvl w:ilvl="2" w:tplc="D9B20692" w:tentative="1">
      <w:start w:val="1"/>
      <w:numFmt w:val="decimal"/>
      <w:lvlText w:val="%3)"/>
      <w:lvlJc w:val="left"/>
      <w:pPr>
        <w:tabs>
          <w:tab w:val="num" w:pos="2160"/>
        </w:tabs>
        <w:ind w:left="2160" w:hanging="360"/>
      </w:pPr>
    </w:lvl>
    <w:lvl w:ilvl="3" w:tplc="56B83532" w:tentative="1">
      <w:start w:val="1"/>
      <w:numFmt w:val="decimal"/>
      <w:lvlText w:val="%4)"/>
      <w:lvlJc w:val="left"/>
      <w:pPr>
        <w:tabs>
          <w:tab w:val="num" w:pos="2880"/>
        </w:tabs>
        <w:ind w:left="2880" w:hanging="360"/>
      </w:pPr>
    </w:lvl>
    <w:lvl w:ilvl="4" w:tplc="4858B988" w:tentative="1">
      <w:start w:val="1"/>
      <w:numFmt w:val="decimal"/>
      <w:lvlText w:val="%5)"/>
      <w:lvlJc w:val="left"/>
      <w:pPr>
        <w:tabs>
          <w:tab w:val="num" w:pos="3600"/>
        </w:tabs>
        <w:ind w:left="3600" w:hanging="360"/>
      </w:pPr>
    </w:lvl>
    <w:lvl w:ilvl="5" w:tplc="080AA276" w:tentative="1">
      <w:start w:val="1"/>
      <w:numFmt w:val="decimal"/>
      <w:lvlText w:val="%6)"/>
      <w:lvlJc w:val="left"/>
      <w:pPr>
        <w:tabs>
          <w:tab w:val="num" w:pos="4320"/>
        </w:tabs>
        <w:ind w:left="4320" w:hanging="360"/>
      </w:pPr>
    </w:lvl>
    <w:lvl w:ilvl="6" w:tplc="35A8EE36" w:tentative="1">
      <w:start w:val="1"/>
      <w:numFmt w:val="decimal"/>
      <w:lvlText w:val="%7)"/>
      <w:lvlJc w:val="left"/>
      <w:pPr>
        <w:tabs>
          <w:tab w:val="num" w:pos="5040"/>
        </w:tabs>
        <w:ind w:left="5040" w:hanging="360"/>
      </w:pPr>
    </w:lvl>
    <w:lvl w:ilvl="7" w:tplc="36D4F03E" w:tentative="1">
      <w:start w:val="1"/>
      <w:numFmt w:val="decimal"/>
      <w:lvlText w:val="%8)"/>
      <w:lvlJc w:val="left"/>
      <w:pPr>
        <w:tabs>
          <w:tab w:val="num" w:pos="5760"/>
        </w:tabs>
        <w:ind w:left="5760" w:hanging="360"/>
      </w:pPr>
    </w:lvl>
    <w:lvl w:ilvl="8" w:tplc="20E663B4" w:tentative="1">
      <w:start w:val="1"/>
      <w:numFmt w:val="decimal"/>
      <w:lvlText w:val="%9)"/>
      <w:lvlJc w:val="left"/>
      <w:pPr>
        <w:tabs>
          <w:tab w:val="num" w:pos="6480"/>
        </w:tabs>
        <w:ind w:left="6480" w:hanging="360"/>
      </w:pPr>
    </w:lvl>
  </w:abstractNum>
  <w:abstractNum w:abstractNumId="2" w15:restartNumberingAfterBreak="0">
    <w:nsid w:val="21E57F2C"/>
    <w:multiLevelType w:val="hybridMultilevel"/>
    <w:tmpl w:val="1AFCB8BE"/>
    <w:lvl w:ilvl="0" w:tplc="077EE456">
      <w:start w:val="1"/>
      <w:numFmt w:val="bullet"/>
      <w:lvlText w:val="•"/>
      <w:lvlJc w:val="left"/>
      <w:pPr>
        <w:tabs>
          <w:tab w:val="num" w:pos="720"/>
        </w:tabs>
        <w:ind w:left="720" w:hanging="360"/>
      </w:pPr>
      <w:rPr>
        <w:rFonts w:ascii="Arial" w:hAnsi="Arial" w:hint="default"/>
      </w:rPr>
    </w:lvl>
    <w:lvl w:ilvl="1" w:tplc="4858B0AA" w:tentative="1">
      <w:start w:val="1"/>
      <w:numFmt w:val="bullet"/>
      <w:lvlText w:val="•"/>
      <w:lvlJc w:val="left"/>
      <w:pPr>
        <w:tabs>
          <w:tab w:val="num" w:pos="1440"/>
        </w:tabs>
        <w:ind w:left="1440" w:hanging="360"/>
      </w:pPr>
      <w:rPr>
        <w:rFonts w:ascii="Arial" w:hAnsi="Arial" w:hint="default"/>
      </w:rPr>
    </w:lvl>
    <w:lvl w:ilvl="2" w:tplc="F1B09B14" w:tentative="1">
      <w:start w:val="1"/>
      <w:numFmt w:val="bullet"/>
      <w:lvlText w:val="•"/>
      <w:lvlJc w:val="left"/>
      <w:pPr>
        <w:tabs>
          <w:tab w:val="num" w:pos="2160"/>
        </w:tabs>
        <w:ind w:left="2160" w:hanging="360"/>
      </w:pPr>
      <w:rPr>
        <w:rFonts w:ascii="Arial" w:hAnsi="Arial" w:hint="default"/>
      </w:rPr>
    </w:lvl>
    <w:lvl w:ilvl="3" w:tplc="CE343980" w:tentative="1">
      <w:start w:val="1"/>
      <w:numFmt w:val="bullet"/>
      <w:lvlText w:val="•"/>
      <w:lvlJc w:val="left"/>
      <w:pPr>
        <w:tabs>
          <w:tab w:val="num" w:pos="2880"/>
        </w:tabs>
        <w:ind w:left="2880" w:hanging="360"/>
      </w:pPr>
      <w:rPr>
        <w:rFonts w:ascii="Arial" w:hAnsi="Arial" w:hint="default"/>
      </w:rPr>
    </w:lvl>
    <w:lvl w:ilvl="4" w:tplc="544C4B2A" w:tentative="1">
      <w:start w:val="1"/>
      <w:numFmt w:val="bullet"/>
      <w:lvlText w:val="•"/>
      <w:lvlJc w:val="left"/>
      <w:pPr>
        <w:tabs>
          <w:tab w:val="num" w:pos="3600"/>
        </w:tabs>
        <w:ind w:left="3600" w:hanging="360"/>
      </w:pPr>
      <w:rPr>
        <w:rFonts w:ascii="Arial" w:hAnsi="Arial" w:hint="default"/>
      </w:rPr>
    </w:lvl>
    <w:lvl w:ilvl="5" w:tplc="F5185310" w:tentative="1">
      <w:start w:val="1"/>
      <w:numFmt w:val="bullet"/>
      <w:lvlText w:val="•"/>
      <w:lvlJc w:val="left"/>
      <w:pPr>
        <w:tabs>
          <w:tab w:val="num" w:pos="4320"/>
        </w:tabs>
        <w:ind w:left="4320" w:hanging="360"/>
      </w:pPr>
      <w:rPr>
        <w:rFonts w:ascii="Arial" w:hAnsi="Arial" w:hint="default"/>
      </w:rPr>
    </w:lvl>
    <w:lvl w:ilvl="6" w:tplc="E4D20716" w:tentative="1">
      <w:start w:val="1"/>
      <w:numFmt w:val="bullet"/>
      <w:lvlText w:val="•"/>
      <w:lvlJc w:val="left"/>
      <w:pPr>
        <w:tabs>
          <w:tab w:val="num" w:pos="5040"/>
        </w:tabs>
        <w:ind w:left="5040" w:hanging="360"/>
      </w:pPr>
      <w:rPr>
        <w:rFonts w:ascii="Arial" w:hAnsi="Arial" w:hint="default"/>
      </w:rPr>
    </w:lvl>
    <w:lvl w:ilvl="7" w:tplc="4B16FF7C" w:tentative="1">
      <w:start w:val="1"/>
      <w:numFmt w:val="bullet"/>
      <w:lvlText w:val="•"/>
      <w:lvlJc w:val="left"/>
      <w:pPr>
        <w:tabs>
          <w:tab w:val="num" w:pos="5760"/>
        </w:tabs>
        <w:ind w:left="5760" w:hanging="360"/>
      </w:pPr>
      <w:rPr>
        <w:rFonts w:ascii="Arial" w:hAnsi="Arial" w:hint="default"/>
      </w:rPr>
    </w:lvl>
    <w:lvl w:ilvl="8" w:tplc="02B417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E579C"/>
    <w:multiLevelType w:val="hybridMultilevel"/>
    <w:tmpl w:val="8B00EFF6"/>
    <w:lvl w:ilvl="0" w:tplc="E9DE717E">
      <w:start w:val="1"/>
      <w:numFmt w:val="bullet"/>
      <w:lvlText w:val=""/>
      <w:lvlJc w:val="left"/>
      <w:pPr>
        <w:ind w:left="1080" w:hanging="360"/>
      </w:pPr>
      <w:rPr>
        <w:rFonts w:ascii="Wingdings" w:hAnsi="Wingdings" w:hint="default"/>
        <w:color w:val="806000" w:themeColor="accent4"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D344F"/>
    <w:multiLevelType w:val="hybridMultilevel"/>
    <w:tmpl w:val="E73ECE78"/>
    <w:lvl w:ilvl="0" w:tplc="E9DE717E">
      <w:start w:val="1"/>
      <w:numFmt w:val="bullet"/>
      <w:lvlText w:val=""/>
      <w:lvlJc w:val="left"/>
      <w:pPr>
        <w:ind w:left="6840" w:hanging="360"/>
      </w:pPr>
      <w:rPr>
        <w:rFonts w:ascii="Wingdings" w:hAnsi="Wingdings" w:hint="default"/>
        <w:color w:val="806000" w:themeColor="accent4"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BE7149"/>
    <w:multiLevelType w:val="hybridMultilevel"/>
    <w:tmpl w:val="8438BB5C"/>
    <w:lvl w:ilvl="0" w:tplc="6AB05724">
      <w:start w:val="1"/>
      <w:numFmt w:val="decimal"/>
      <w:lvlText w:val="%1)"/>
      <w:lvlJc w:val="left"/>
      <w:pPr>
        <w:tabs>
          <w:tab w:val="num" w:pos="720"/>
        </w:tabs>
        <w:ind w:left="720" w:hanging="360"/>
      </w:pPr>
    </w:lvl>
    <w:lvl w:ilvl="1" w:tplc="9BCEADC6" w:tentative="1">
      <w:start w:val="1"/>
      <w:numFmt w:val="decimal"/>
      <w:lvlText w:val="%2)"/>
      <w:lvlJc w:val="left"/>
      <w:pPr>
        <w:tabs>
          <w:tab w:val="num" w:pos="1440"/>
        </w:tabs>
        <w:ind w:left="1440" w:hanging="360"/>
      </w:pPr>
    </w:lvl>
    <w:lvl w:ilvl="2" w:tplc="210C0DC0" w:tentative="1">
      <w:start w:val="1"/>
      <w:numFmt w:val="decimal"/>
      <w:lvlText w:val="%3)"/>
      <w:lvlJc w:val="left"/>
      <w:pPr>
        <w:tabs>
          <w:tab w:val="num" w:pos="2160"/>
        </w:tabs>
        <w:ind w:left="2160" w:hanging="360"/>
      </w:pPr>
    </w:lvl>
    <w:lvl w:ilvl="3" w:tplc="BE044D52" w:tentative="1">
      <w:start w:val="1"/>
      <w:numFmt w:val="decimal"/>
      <w:lvlText w:val="%4)"/>
      <w:lvlJc w:val="left"/>
      <w:pPr>
        <w:tabs>
          <w:tab w:val="num" w:pos="2880"/>
        </w:tabs>
        <w:ind w:left="2880" w:hanging="360"/>
      </w:pPr>
    </w:lvl>
    <w:lvl w:ilvl="4" w:tplc="C1DA5B60" w:tentative="1">
      <w:start w:val="1"/>
      <w:numFmt w:val="decimal"/>
      <w:lvlText w:val="%5)"/>
      <w:lvlJc w:val="left"/>
      <w:pPr>
        <w:tabs>
          <w:tab w:val="num" w:pos="3600"/>
        </w:tabs>
        <w:ind w:left="3600" w:hanging="360"/>
      </w:pPr>
    </w:lvl>
    <w:lvl w:ilvl="5" w:tplc="E72AC720" w:tentative="1">
      <w:start w:val="1"/>
      <w:numFmt w:val="decimal"/>
      <w:lvlText w:val="%6)"/>
      <w:lvlJc w:val="left"/>
      <w:pPr>
        <w:tabs>
          <w:tab w:val="num" w:pos="4320"/>
        </w:tabs>
        <w:ind w:left="4320" w:hanging="360"/>
      </w:pPr>
    </w:lvl>
    <w:lvl w:ilvl="6" w:tplc="8D9E5916" w:tentative="1">
      <w:start w:val="1"/>
      <w:numFmt w:val="decimal"/>
      <w:lvlText w:val="%7)"/>
      <w:lvlJc w:val="left"/>
      <w:pPr>
        <w:tabs>
          <w:tab w:val="num" w:pos="5040"/>
        </w:tabs>
        <w:ind w:left="5040" w:hanging="360"/>
      </w:pPr>
    </w:lvl>
    <w:lvl w:ilvl="7" w:tplc="1AD23CD2" w:tentative="1">
      <w:start w:val="1"/>
      <w:numFmt w:val="decimal"/>
      <w:lvlText w:val="%8)"/>
      <w:lvlJc w:val="left"/>
      <w:pPr>
        <w:tabs>
          <w:tab w:val="num" w:pos="5760"/>
        </w:tabs>
        <w:ind w:left="5760" w:hanging="360"/>
      </w:pPr>
    </w:lvl>
    <w:lvl w:ilvl="8" w:tplc="B948A2A8" w:tentative="1">
      <w:start w:val="1"/>
      <w:numFmt w:val="decimal"/>
      <w:lvlText w:val="%9)"/>
      <w:lvlJc w:val="left"/>
      <w:pPr>
        <w:tabs>
          <w:tab w:val="num" w:pos="6480"/>
        </w:tabs>
        <w:ind w:left="6480" w:hanging="360"/>
      </w:pPr>
    </w:lvl>
  </w:abstractNum>
  <w:abstractNum w:abstractNumId="6" w15:restartNumberingAfterBreak="0">
    <w:nsid w:val="42AB635C"/>
    <w:multiLevelType w:val="hybridMultilevel"/>
    <w:tmpl w:val="5B6E1C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44541670"/>
    <w:multiLevelType w:val="hybridMultilevel"/>
    <w:tmpl w:val="F2C07574"/>
    <w:lvl w:ilvl="0" w:tplc="DB4C86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739B3"/>
    <w:multiLevelType w:val="hybridMultilevel"/>
    <w:tmpl w:val="83F4BE58"/>
    <w:lvl w:ilvl="0" w:tplc="B0403AA8">
      <w:start w:val="1"/>
      <w:numFmt w:val="bullet"/>
      <w:lvlText w:val="•"/>
      <w:lvlJc w:val="left"/>
      <w:pPr>
        <w:ind w:left="461" w:hanging="360"/>
      </w:pPr>
      <w:rPr>
        <w:rFonts w:ascii="Arial" w:hAnsi="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15:restartNumberingAfterBreak="0">
    <w:nsid w:val="4DB60D0F"/>
    <w:multiLevelType w:val="hybridMultilevel"/>
    <w:tmpl w:val="5D48F92E"/>
    <w:lvl w:ilvl="0" w:tplc="DB4C86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A25A8"/>
    <w:multiLevelType w:val="hybridMultilevel"/>
    <w:tmpl w:val="AE489760"/>
    <w:lvl w:ilvl="0" w:tplc="FFFFFFFF">
      <w:start w:val="1"/>
      <w:numFmt w:val="decimal"/>
      <w:lvlText w:val="%1."/>
      <w:lvlJc w:val="left"/>
      <w:pPr>
        <w:ind w:left="720" w:hanging="360"/>
      </w:pPr>
    </w:lvl>
    <w:lvl w:ilvl="1" w:tplc="E9DE717E">
      <w:start w:val="1"/>
      <w:numFmt w:val="bullet"/>
      <w:lvlText w:val=""/>
      <w:lvlJc w:val="left"/>
      <w:rPr>
        <w:rFonts w:ascii="Wingdings" w:hAnsi="Wingdings" w:hint="default"/>
        <w:color w:val="806000" w:themeColor="accent4" w:themeShade="8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647FE0"/>
    <w:multiLevelType w:val="hybridMultilevel"/>
    <w:tmpl w:val="284E9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907"/>
    <w:multiLevelType w:val="hybridMultilevel"/>
    <w:tmpl w:val="5B6E1C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5B546D0E"/>
    <w:multiLevelType w:val="hybridMultilevel"/>
    <w:tmpl w:val="5B6E1C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5B743292"/>
    <w:multiLevelType w:val="hybridMultilevel"/>
    <w:tmpl w:val="A33254DA"/>
    <w:lvl w:ilvl="0" w:tplc="A6A44CB4">
      <w:start w:val="1"/>
      <w:numFmt w:val="bullet"/>
      <w:lvlText w:val="•"/>
      <w:lvlJc w:val="left"/>
      <w:pPr>
        <w:tabs>
          <w:tab w:val="num" w:pos="720"/>
        </w:tabs>
        <w:ind w:left="720" w:hanging="360"/>
      </w:pPr>
      <w:rPr>
        <w:rFonts w:ascii="Arial" w:hAnsi="Arial" w:hint="default"/>
      </w:rPr>
    </w:lvl>
    <w:lvl w:ilvl="1" w:tplc="00D40B10" w:tentative="1">
      <w:start w:val="1"/>
      <w:numFmt w:val="bullet"/>
      <w:lvlText w:val="•"/>
      <w:lvlJc w:val="left"/>
      <w:pPr>
        <w:tabs>
          <w:tab w:val="num" w:pos="1440"/>
        </w:tabs>
        <w:ind w:left="1440" w:hanging="360"/>
      </w:pPr>
      <w:rPr>
        <w:rFonts w:ascii="Arial" w:hAnsi="Arial" w:hint="default"/>
      </w:rPr>
    </w:lvl>
    <w:lvl w:ilvl="2" w:tplc="A5321858" w:tentative="1">
      <w:start w:val="1"/>
      <w:numFmt w:val="bullet"/>
      <w:lvlText w:val="•"/>
      <w:lvlJc w:val="left"/>
      <w:pPr>
        <w:tabs>
          <w:tab w:val="num" w:pos="2160"/>
        </w:tabs>
        <w:ind w:left="2160" w:hanging="360"/>
      </w:pPr>
      <w:rPr>
        <w:rFonts w:ascii="Arial" w:hAnsi="Arial" w:hint="default"/>
      </w:rPr>
    </w:lvl>
    <w:lvl w:ilvl="3" w:tplc="50A4F262" w:tentative="1">
      <w:start w:val="1"/>
      <w:numFmt w:val="bullet"/>
      <w:lvlText w:val="•"/>
      <w:lvlJc w:val="left"/>
      <w:pPr>
        <w:tabs>
          <w:tab w:val="num" w:pos="2880"/>
        </w:tabs>
        <w:ind w:left="2880" w:hanging="360"/>
      </w:pPr>
      <w:rPr>
        <w:rFonts w:ascii="Arial" w:hAnsi="Arial" w:hint="default"/>
      </w:rPr>
    </w:lvl>
    <w:lvl w:ilvl="4" w:tplc="514E8B12" w:tentative="1">
      <w:start w:val="1"/>
      <w:numFmt w:val="bullet"/>
      <w:lvlText w:val="•"/>
      <w:lvlJc w:val="left"/>
      <w:pPr>
        <w:tabs>
          <w:tab w:val="num" w:pos="3600"/>
        </w:tabs>
        <w:ind w:left="3600" w:hanging="360"/>
      </w:pPr>
      <w:rPr>
        <w:rFonts w:ascii="Arial" w:hAnsi="Arial" w:hint="default"/>
      </w:rPr>
    </w:lvl>
    <w:lvl w:ilvl="5" w:tplc="93C69A24" w:tentative="1">
      <w:start w:val="1"/>
      <w:numFmt w:val="bullet"/>
      <w:lvlText w:val="•"/>
      <w:lvlJc w:val="left"/>
      <w:pPr>
        <w:tabs>
          <w:tab w:val="num" w:pos="4320"/>
        </w:tabs>
        <w:ind w:left="4320" w:hanging="360"/>
      </w:pPr>
      <w:rPr>
        <w:rFonts w:ascii="Arial" w:hAnsi="Arial" w:hint="default"/>
      </w:rPr>
    </w:lvl>
    <w:lvl w:ilvl="6" w:tplc="01742C00" w:tentative="1">
      <w:start w:val="1"/>
      <w:numFmt w:val="bullet"/>
      <w:lvlText w:val="•"/>
      <w:lvlJc w:val="left"/>
      <w:pPr>
        <w:tabs>
          <w:tab w:val="num" w:pos="5040"/>
        </w:tabs>
        <w:ind w:left="5040" w:hanging="360"/>
      </w:pPr>
      <w:rPr>
        <w:rFonts w:ascii="Arial" w:hAnsi="Arial" w:hint="default"/>
      </w:rPr>
    </w:lvl>
    <w:lvl w:ilvl="7" w:tplc="802CA2E2" w:tentative="1">
      <w:start w:val="1"/>
      <w:numFmt w:val="bullet"/>
      <w:lvlText w:val="•"/>
      <w:lvlJc w:val="left"/>
      <w:pPr>
        <w:tabs>
          <w:tab w:val="num" w:pos="5760"/>
        </w:tabs>
        <w:ind w:left="5760" w:hanging="360"/>
      </w:pPr>
      <w:rPr>
        <w:rFonts w:ascii="Arial" w:hAnsi="Arial" w:hint="default"/>
      </w:rPr>
    </w:lvl>
    <w:lvl w:ilvl="8" w:tplc="4E6839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EC66D9"/>
    <w:multiLevelType w:val="hybridMultilevel"/>
    <w:tmpl w:val="5B6E1C6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67962A21"/>
    <w:multiLevelType w:val="hybridMultilevel"/>
    <w:tmpl w:val="2C7AA3AE"/>
    <w:lvl w:ilvl="0" w:tplc="A8B84C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2625C"/>
    <w:multiLevelType w:val="hybridMultilevel"/>
    <w:tmpl w:val="5B6E1C6A"/>
    <w:lvl w:ilvl="0" w:tplc="74348CDA">
      <w:start w:val="1"/>
      <w:numFmt w:val="decimal"/>
      <w:lvlText w:val="%1)"/>
      <w:lvlJc w:val="left"/>
      <w:pPr>
        <w:tabs>
          <w:tab w:val="num" w:pos="720"/>
        </w:tabs>
        <w:ind w:left="720" w:hanging="360"/>
      </w:pPr>
    </w:lvl>
    <w:lvl w:ilvl="1" w:tplc="315E2C0C" w:tentative="1">
      <w:start w:val="1"/>
      <w:numFmt w:val="decimal"/>
      <w:lvlText w:val="%2)"/>
      <w:lvlJc w:val="left"/>
      <w:pPr>
        <w:tabs>
          <w:tab w:val="num" w:pos="1440"/>
        </w:tabs>
        <w:ind w:left="1440" w:hanging="360"/>
      </w:pPr>
    </w:lvl>
    <w:lvl w:ilvl="2" w:tplc="3DF2E188" w:tentative="1">
      <w:start w:val="1"/>
      <w:numFmt w:val="decimal"/>
      <w:lvlText w:val="%3)"/>
      <w:lvlJc w:val="left"/>
      <w:pPr>
        <w:tabs>
          <w:tab w:val="num" w:pos="2160"/>
        </w:tabs>
        <w:ind w:left="2160" w:hanging="360"/>
      </w:pPr>
    </w:lvl>
    <w:lvl w:ilvl="3" w:tplc="B5D2C666" w:tentative="1">
      <w:start w:val="1"/>
      <w:numFmt w:val="decimal"/>
      <w:lvlText w:val="%4)"/>
      <w:lvlJc w:val="left"/>
      <w:pPr>
        <w:tabs>
          <w:tab w:val="num" w:pos="2880"/>
        </w:tabs>
        <w:ind w:left="2880" w:hanging="360"/>
      </w:pPr>
    </w:lvl>
    <w:lvl w:ilvl="4" w:tplc="B2D2C2B4" w:tentative="1">
      <w:start w:val="1"/>
      <w:numFmt w:val="decimal"/>
      <w:lvlText w:val="%5)"/>
      <w:lvlJc w:val="left"/>
      <w:pPr>
        <w:tabs>
          <w:tab w:val="num" w:pos="3600"/>
        </w:tabs>
        <w:ind w:left="3600" w:hanging="360"/>
      </w:pPr>
    </w:lvl>
    <w:lvl w:ilvl="5" w:tplc="EE3ABAF0" w:tentative="1">
      <w:start w:val="1"/>
      <w:numFmt w:val="decimal"/>
      <w:lvlText w:val="%6)"/>
      <w:lvlJc w:val="left"/>
      <w:pPr>
        <w:tabs>
          <w:tab w:val="num" w:pos="4320"/>
        </w:tabs>
        <w:ind w:left="4320" w:hanging="360"/>
      </w:pPr>
    </w:lvl>
    <w:lvl w:ilvl="6" w:tplc="24B0B854" w:tentative="1">
      <w:start w:val="1"/>
      <w:numFmt w:val="decimal"/>
      <w:lvlText w:val="%7)"/>
      <w:lvlJc w:val="left"/>
      <w:pPr>
        <w:tabs>
          <w:tab w:val="num" w:pos="5040"/>
        </w:tabs>
        <w:ind w:left="5040" w:hanging="360"/>
      </w:pPr>
    </w:lvl>
    <w:lvl w:ilvl="7" w:tplc="0C0A5052" w:tentative="1">
      <w:start w:val="1"/>
      <w:numFmt w:val="decimal"/>
      <w:lvlText w:val="%8)"/>
      <w:lvlJc w:val="left"/>
      <w:pPr>
        <w:tabs>
          <w:tab w:val="num" w:pos="5760"/>
        </w:tabs>
        <w:ind w:left="5760" w:hanging="360"/>
      </w:pPr>
    </w:lvl>
    <w:lvl w:ilvl="8" w:tplc="DAFC800A" w:tentative="1">
      <w:start w:val="1"/>
      <w:numFmt w:val="decimal"/>
      <w:lvlText w:val="%9)"/>
      <w:lvlJc w:val="left"/>
      <w:pPr>
        <w:tabs>
          <w:tab w:val="num" w:pos="6480"/>
        </w:tabs>
        <w:ind w:left="6480" w:hanging="360"/>
      </w:pPr>
    </w:lvl>
  </w:abstractNum>
  <w:abstractNum w:abstractNumId="18" w15:restartNumberingAfterBreak="0">
    <w:nsid w:val="7A833D80"/>
    <w:multiLevelType w:val="hybridMultilevel"/>
    <w:tmpl w:val="249A9920"/>
    <w:lvl w:ilvl="0" w:tplc="DB4C8634">
      <w:start w:val="1"/>
      <w:numFmt w:val="bullet"/>
      <w:lvlText w:val="•"/>
      <w:lvlJc w:val="left"/>
      <w:pPr>
        <w:tabs>
          <w:tab w:val="num" w:pos="720"/>
        </w:tabs>
        <w:ind w:left="720" w:hanging="360"/>
      </w:pPr>
      <w:rPr>
        <w:rFonts w:ascii="Arial" w:hAnsi="Arial" w:hint="default"/>
      </w:rPr>
    </w:lvl>
    <w:lvl w:ilvl="1" w:tplc="E49834C0" w:tentative="1">
      <w:start w:val="1"/>
      <w:numFmt w:val="bullet"/>
      <w:lvlText w:val="•"/>
      <w:lvlJc w:val="left"/>
      <w:pPr>
        <w:tabs>
          <w:tab w:val="num" w:pos="1440"/>
        </w:tabs>
        <w:ind w:left="1440" w:hanging="360"/>
      </w:pPr>
      <w:rPr>
        <w:rFonts w:ascii="Arial" w:hAnsi="Arial" w:hint="default"/>
      </w:rPr>
    </w:lvl>
    <w:lvl w:ilvl="2" w:tplc="F890773E" w:tentative="1">
      <w:start w:val="1"/>
      <w:numFmt w:val="bullet"/>
      <w:lvlText w:val="•"/>
      <w:lvlJc w:val="left"/>
      <w:pPr>
        <w:tabs>
          <w:tab w:val="num" w:pos="2160"/>
        </w:tabs>
        <w:ind w:left="2160" w:hanging="360"/>
      </w:pPr>
      <w:rPr>
        <w:rFonts w:ascii="Arial" w:hAnsi="Arial" w:hint="default"/>
      </w:rPr>
    </w:lvl>
    <w:lvl w:ilvl="3" w:tplc="2A382C36" w:tentative="1">
      <w:start w:val="1"/>
      <w:numFmt w:val="bullet"/>
      <w:lvlText w:val="•"/>
      <w:lvlJc w:val="left"/>
      <w:pPr>
        <w:tabs>
          <w:tab w:val="num" w:pos="2880"/>
        </w:tabs>
        <w:ind w:left="2880" w:hanging="360"/>
      </w:pPr>
      <w:rPr>
        <w:rFonts w:ascii="Arial" w:hAnsi="Arial" w:hint="default"/>
      </w:rPr>
    </w:lvl>
    <w:lvl w:ilvl="4" w:tplc="79F4F48C" w:tentative="1">
      <w:start w:val="1"/>
      <w:numFmt w:val="bullet"/>
      <w:lvlText w:val="•"/>
      <w:lvlJc w:val="left"/>
      <w:pPr>
        <w:tabs>
          <w:tab w:val="num" w:pos="3600"/>
        </w:tabs>
        <w:ind w:left="3600" w:hanging="360"/>
      </w:pPr>
      <w:rPr>
        <w:rFonts w:ascii="Arial" w:hAnsi="Arial" w:hint="default"/>
      </w:rPr>
    </w:lvl>
    <w:lvl w:ilvl="5" w:tplc="5E44E7DE" w:tentative="1">
      <w:start w:val="1"/>
      <w:numFmt w:val="bullet"/>
      <w:lvlText w:val="•"/>
      <w:lvlJc w:val="left"/>
      <w:pPr>
        <w:tabs>
          <w:tab w:val="num" w:pos="4320"/>
        </w:tabs>
        <w:ind w:left="4320" w:hanging="360"/>
      </w:pPr>
      <w:rPr>
        <w:rFonts w:ascii="Arial" w:hAnsi="Arial" w:hint="default"/>
      </w:rPr>
    </w:lvl>
    <w:lvl w:ilvl="6" w:tplc="E7ECF09C" w:tentative="1">
      <w:start w:val="1"/>
      <w:numFmt w:val="bullet"/>
      <w:lvlText w:val="•"/>
      <w:lvlJc w:val="left"/>
      <w:pPr>
        <w:tabs>
          <w:tab w:val="num" w:pos="5040"/>
        </w:tabs>
        <w:ind w:left="5040" w:hanging="360"/>
      </w:pPr>
      <w:rPr>
        <w:rFonts w:ascii="Arial" w:hAnsi="Arial" w:hint="default"/>
      </w:rPr>
    </w:lvl>
    <w:lvl w:ilvl="7" w:tplc="1E9EED56" w:tentative="1">
      <w:start w:val="1"/>
      <w:numFmt w:val="bullet"/>
      <w:lvlText w:val="•"/>
      <w:lvlJc w:val="left"/>
      <w:pPr>
        <w:tabs>
          <w:tab w:val="num" w:pos="5760"/>
        </w:tabs>
        <w:ind w:left="5760" w:hanging="360"/>
      </w:pPr>
      <w:rPr>
        <w:rFonts w:ascii="Arial" w:hAnsi="Arial" w:hint="default"/>
      </w:rPr>
    </w:lvl>
    <w:lvl w:ilvl="8" w:tplc="B5F4D5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D5001A"/>
    <w:multiLevelType w:val="hybridMultilevel"/>
    <w:tmpl w:val="168412B4"/>
    <w:lvl w:ilvl="0" w:tplc="DECA84CA">
      <w:start w:val="1"/>
      <w:numFmt w:val="bullet"/>
      <w:lvlText w:val="•"/>
      <w:lvlJc w:val="left"/>
      <w:pPr>
        <w:tabs>
          <w:tab w:val="num" w:pos="720"/>
        </w:tabs>
        <w:ind w:left="720" w:hanging="360"/>
      </w:pPr>
      <w:rPr>
        <w:rFonts w:ascii="Arial" w:hAnsi="Arial" w:hint="default"/>
      </w:rPr>
    </w:lvl>
    <w:lvl w:ilvl="1" w:tplc="D86A09C6" w:tentative="1">
      <w:start w:val="1"/>
      <w:numFmt w:val="bullet"/>
      <w:lvlText w:val="•"/>
      <w:lvlJc w:val="left"/>
      <w:pPr>
        <w:tabs>
          <w:tab w:val="num" w:pos="1440"/>
        </w:tabs>
        <w:ind w:left="1440" w:hanging="360"/>
      </w:pPr>
      <w:rPr>
        <w:rFonts w:ascii="Arial" w:hAnsi="Arial" w:hint="default"/>
      </w:rPr>
    </w:lvl>
    <w:lvl w:ilvl="2" w:tplc="2A6A9060" w:tentative="1">
      <w:start w:val="1"/>
      <w:numFmt w:val="bullet"/>
      <w:lvlText w:val="•"/>
      <w:lvlJc w:val="left"/>
      <w:pPr>
        <w:tabs>
          <w:tab w:val="num" w:pos="2160"/>
        </w:tabs>
        <w:ind w:left="2160" w:hanging="360"/>
      </w:pPr>
      <w:rPr>
        <w:rFonts w:ascii="Arial" w:hAnsi="Arial" w:hint="default"/>
      </w:rPr>
    </w:lvl>
    <w:lvl w:ilvl="3" w:tplc="5FAE0736" w:tentative="1">
      <w:start w:val="1"/>
      <w:numFmt w:val="bullet"/>
      <w:lvlText w:val="•"/>
      <w:lvlJc w:val="left"/>
      <w:pPr>
        <w:tabs>
          <w:tab w:val="num" w:pos="2880"/>
        </w:tabs>
        <w:ind w:left="2880" w:hanging="360"/>
      </w:pPr>
      <w:rPr>
        <w:rFonts w:ascii="Arial" w:hAnsi="Arial" w:hint="default"/>
      </w:rPr>
    </w:lvl>
    <w:lvl w:ilvl="4" w:tplc="1368F712" w:tentative="1">
      <w:start w:val="1"/>
      <w:numFmt w:val="bullet"/>
      <w:lvlText w:val="•"/>
      <w:lvlJc w:val="left"/>
      <w:pPr>
        <w:tabs>
          <w:tab w:val="num" w:pos="3600"/>
        </w:tabs>
        <w:ind w:left="3600" w:hanging="360"/>
      </w:pPr>
      <w:rPr>
        <w:rFonts w:ascii="Arial" w:hAnsi="Arial" w:hint="default"/>
      </w:rPr>
    </w:lvl>
    <w:lvl w:ilvl="5" w:tplc="0F348D62" w:tentative="1">
      <w:start w:val="1"/>
      <w:numFmt w:val="bullet"/>
      <w:lvlText w:val="•"/>
      <w:lvlJc w:val="left"/>
      <w:pPr>
        <w:tabs>
          <w:tab w:val="num" w:pos="4320"/>
        </w:tabs>
        <w:ind w:left="4320" w:hanging="360"/>
      </w:pPr>
      <w:rPr>
        <w:rFonts w:ascii="Arial" w:hAnsi="Arial" w:hint="default"/>
      </w:rPr>
    </w:lvl>
    <w:lvl w:ilvl="6" w:tplc="818A19D0" w:tentative="1">
      <w:start w:val="1"/>
      <w:numFmt w:val="bullet"/>
      <w:lvlText w:val="•"/>
      <w:lvlJc w:val="left"/>
      <w:pPr>
        <w:tabs>
          <w:tab w:val="num" w:pos="5040"/>
        </w:tabs>
        <w:ind w:left="5040" w:hanging="360"/>
      </w:pPr>
      <w:rPr>
        <w:rFonts w:ascii="Arial" w:hAnsi="Arial" w:hint="default"/>
      </w:rPr>
    </w:lvl>
    <w:lvl w:ilvl="7" w:tplc="BDE23DC2" w:tentative="1">
      <w:start w:val="1"/>
      <w:numFmt w:val="bullet"/>
      <w:lvlText w:val="•"/>
      <w:lvlJc w:val="left"/>
      <w:pPr>
        <w:tabs>
          <w:tab w:val="num" w:pos="5760"/>
        </w:tabs>
        <w:ind w:left="5760" w:hanging="360"/>
      </w:pPr>
      <w:rPr>
        <w:rFonts w:ascii="Arial" w:hAnsi="Arial" w:hint="default"/>
      </w:rPr>
    </w:lvl>
    <w:lvl w:ilvl="8" w:tplc="CB88A9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773638"/>
    <w:multiLevelType w:val="hybridMultilevel"/>
    <w:tmpl w:val="703286B8"/>
    <w:lvl w:ilvl="0" w:tplc="E4EE312C">
      <w:start w:val="1"/>
      <w:numFmt w:val="bullet"/>
      <w:lvlText w:val="•"/>
      <w:lvlJc w:val="left"/>
      <w:pPr>
        <w:tabs>
          <w:tab w:val="num" w:pos="720"/>
        </w:tabs>
        <w:ind w:left="720" w:hanging="360"/>
      </w:pPr>
      <w:rPr>
        <w:rFonts w:ascii="Arial" w:hAnsi="Arial" w:hint="default"/>
      </w:rPr>
    </w:lvl>
    <w:lvl w:ilvl="1" w:tplc="C1428416" w:tentative="1">
      <w:start w:val="1"/>
      <w:numFmt w:val="bullet"/>
      <w:lvlText w:val="•"/>
      <w:lvlJc w:val="left"/>
      <w:pPr>
        <w:tabs>
          <w:tab w:val="num" w:pos="1440"/>
        </w:tabs>
        <w:ind w:left="1440" w:hanging="360"/>
      </w:pPr>
      <w:rPr>
        <w:rFonts w:ascii="Arial" w:hAnsi="Arial" w:hint="default"/>
      </w:rPr>
    </w:lvl>
    <w:lvl w:ilvl="2" w:tplc="A94AFAE2" w:tentative="1">
      <w:start w:val="1"/>
      <w:numFmt w:val="bullet"/>
      <w:lvlText w:val="•"/>
      <w:lvlJc w:val="left"/>
      <w:pPr>
        <w:tabs>
          <w:tab w:val="num" w:pos="2160"/>
        </w:tabs>
        <w:ind w:left="2160" w:hanging="360"/>
      </w:pPr>
      <w:rPr>
        <w:rFonts w:ascii="Arial" w:hAnsi="Arial" w:hint="default"/>
      </w:rPr>
    </w:lvl>
    <w:lvl w:ilvl="3" w:tplc="4810EC1E" w:tentative="1">
      <w:start w:val="1"/>
      <w:numFmt w:val="bullet"/>
      <w:lvlText w:val="•"/>
      <w:lvlJc w:val="left"/>
      <w:pPr>
        <w:tabs>
          <w:tab w:val="num" w:pos="2880"/>
        </w:tabs>
        <w:ind w:left="2880" w:hanging="360"/>
      </w:pPr>
      <w:rPr>
        <w:rFonts w:ascii="Arial" w:hAnsi="Arial" w:hint="default"/>
      </w:rPr>
    </w:lvl>
    <w:lvl w:ilvl="4" w:tplc="DBBC5084" w:tentative="1">
      <w:start w:val="1"/>
      <w:numFmt w:val="bullet"/>
      <w:lvlText w:val="•"/>
      <w:lvlJc w:val="left"/>
      <w:pPr>
        <w:tabs>
          <w:tab w:val="num" w:pos="3600"/>
        </w:tabs>
        <w:ind w:left="3600" w:hanging="360"/>
      </w:pPr>
      <w:rPr>
        <w:rFonts w:ascii="Arial" w:hAnsi="Arial" w:hint="default"/>
      </w:rPr>
    </w:lvl>
    <w:lvl w:ilvl="5" w:tplc="384C4B74" w:tentative="1">
      <w:start w:val="1"/>
      <w:numFmt w:val="bullet"/>
      <w:lvlText w:val="•"/>
      <w:lvlJc w:val="left"/>
      <w:pPr>
        <w:tabs>
          <w:tab w:val="num" w:pos="4320"/>
        </w:tabs>
        <w:ind w:left="4320" w:hanging="360"/>
      </w:pPr>
      <w:rPr>
        <w:rFonts w:ascii="Arial" w:hAnsi="Arial" w:hint="default"/>
      </w:rPr>
    </w:lvl>
    <w:lvl w:ilvl="6" w:tplc="2E7E08B6" w:tentative="1">
      <w:start w:val="1"/>
      <w:numFmt w:val="bullet"/>
      <w:lvlText w:val="•"/>
      <w:lvlJc w:val="left"/>
      <w:pPr>
        <w:tabs>
          <w:tab w:val="num" w:pos="5040"/>
        </w:tabs>
        <w:ind w:left="5040" w:hanging="360"/>
      </w:pPr>
      <w:rPr>
        <w:rFonts w:ascii="Arial" w:hAnsi="Arial" w:hint="default"/>
      </w:rPr>
    </w:lvl>
    <w:lvl w:ilvl="7" w:tplc="6DB2DFCA" w:tentative="1">
      <w:start w:val="1"/>
      <w:numFmt w:val="bullet"/>
      <w:lvlText w:val="•"/>
      <w:lvlJc w:val="left"/>
      <w:pPr>
        <w:tabs>
          <w:tab w:val="num" w:pos="5760"/>
        </w:tabs>
        <w:ind w:left="5760" w:hanging="360"/>
      </w:pPr>
      <w:rPr>
        <w:rFonts w:ascii="Arial" w:hAnsi="Arial" w:hint="default"/>
      </w:rPr>
    </w:lvl>
    <w:lvl w:ilvl="8" w:tplc="DCDEE8E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7"/>
  </w:num>
  <w:num w:numId="3">
    <w:abstractNumId w:val="18"/>
  </w:num>
  <w:num w:numId="4">
    <w:abstractNumId w:val="8"/>
  </w:num>
  <w:num w:numId="5">
    <w:abstractNumId w:val="14"/>
  </w:num>
  <w:num w:numId="6">
    <w:abstractNumId w:val="20"/>
  </w:num>
  <w:num w:numId="7">
    <w:abstractNumId w:val="2"/>
  </w:num>
  <w:num w:numId="8">
    <w:abstractNumId w:val="19"/>
  </w:num>
  <w:num w:numId="9">
    <w:abstractNumId w:val="7"/>
  </w:num>
  <w:num w:numId="10">
    <w:abstractNumId w:val="9"/>
  </w:num>
  <w:num w:numId="11">
    <w:abstractNumId w:val="13"/>
  </w:num>
  <w:num w:numId="12">
    <w:abstractNumId w:val="15"/>
  </w:num>
  <w:num w:numId="13">
    <w:abstractNumId w:val="11"/>
  </w:num>
  <w:num w:numId="14">
    <w:abstractNumId w:val="4"/>
  </w:num>
  <w:num w:numId="15">
    <w:abstractNumId w:val="10"/>
  </w:num>
  <w:num w:numId="16">
    <w:abstractNumId w:val="16"/>
  </w:num>
  <w:num w:numId="17">
    <w:abstractNumId w:val="3"/>
  </w:num>
  <w:num w:numId="18">
    <w:abstractNumId w:val="0"/>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41"/>
    <w:rsid w:val="00036804"/>
    <w:rsid w:val="00083B7A"/>
    <w:rsid w:val="00120344"/>
    <w:rsid w:val="00122BB9"/>
    <w:rsid w:val="0016190B"/>
    <w:rsid w:val="00165EA6"/>
    <w:rsid w:val="00190493"/>
    <w:rsid w:val="001D3D9A"/>
    <w:rsid w:val="001E115A"/>
    <w:rsid w:val="002320E5"/>
    <w:rsid w:val="00283044"/>
    <w:rsid w:val="002D4F4F"/>
    <w:rsid w:val="002F317B"/>
    <w:rsid w:val="00351464"/>
    <w:rsid w:val="003C79B0"/>
    <w:rsid w:val="003F4FBC"/>
    <w:rsid w:val="00431895"/>
    <w:rsid w:val="00432671"/>
    <w:rsid w:val="00485699"/>
    <w:rsid w:val="004B6D55"/>
    <w:rsid w:val="004C5911"/>
    <w:rsid w:val="004C6346"/>
    <w:rsid w:val="00516CAE"/>
    <w:rsid w:val="005572DE"/>
    <w:rsid w:val="005653E7"/>
    <w:rsid w:val="005C6D71"/>
    <w:rsid w:val="005E2AFC"/>
    <w:rsid w:val="00614AD0"/>
    <w:rsid w:val="006C05FE"/>
    <w:rsid w:val="006C5AFC"/>
    <w:rsid w:val="00742441"/>
    <w:rsid w:val="0076551F"/>
    <w:rsid w:val="00857553"/>
    <w:rsid w:val="008C45A1"/>
    <w:rsid w:val="00913C36"/>
    <w:rsid w:val="009354CB"/>
    <w:rsid w:val="00943A08"/>
    <w:rsid w:val="009917E7"/>
    <w:rsid w:val="009B781B"/>
    <w:rsid w:val="009D1942"/>
    <w:rsid w:val="00A26DF9"/>
    <w:rsid w:val="00A75D01"/>
    <w:rsid w:val="00A81350"/>
    <w:rsid w:val="00A91574"/>
    <w:rsid w:val="00AB31B5"/>
    <w:rsid w:val="00B02789"/>
    <w:rsid w:val="00B21D0F"/>
    <w:rsid w:val="00B356E3"/>
    <w:rsid w:val="00B85963"/>
    <w:rsid w:val="00BB2B65"/>
    <w:rsid w:val="00C144C6"/>
    <w:rsid w:val="00C35386"/>
    <w:rsid w:val="00C44ED5"/>
    <w:rsid w:val="00CC402E"/>
    <w:rsid w:val="00CF0FD3"/>
    <w:rsid w:val="00D04560"/>
    <w:rsid w:val="00D234C9"/>
    <w:rsid w:val="00D77747"/>
    <w:rsid w:val="00D87DEA"/>
    <w:rsid w:val="00D94B77"/>
    <w:rsid w:val="00DB6B52"/>
    <w:rsid w:val="00E05BA7"/>
    <w:rsid w:val="00E75572"/>
    <w:rsid w:val="00E90282"/>
    <w:rsid w:val="00EF0FDA"/>
    <w:rsid w:val="00F51B26"/>
    <w:rsid w:val="00F9450C"/>
    <w:rsid w:val="00FF3E8B"/>
    <w:rsid w:val="3A5554DB"/>
    <w:rsid w:val="3CBEF951"/>
    <w:rsid w:val="4AD12E21"/>
    <w:rsid w:val="78EF9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25A0"/>
  <w15:chartTrackingRefBased/>
  <w15:docId w15:val="{6E824649-E6F7-45A4-A7FA-30C31C4B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2441"/>
    <w:pPr>
      <w:spacing w:after="0" w:line="240" w:lineRule="auto"/>
      <w:ind w:left="720"/>
      <w:contextualSpacing/>
    </w:pPr>
    <w:rPr>
      <w:rFonts w:ascii="Times New Roman" w:eastAsiaTheme="minorEastAsia" w:hAnsi="Times New Roman" w:cs="Times New Roman"/>
      <w:sz w:val="24"/>
      <w:szCs w:val="24"/>
    </w:rPr>
  </w:style>
  <w:style w:type="character" w:customStyle="1" w:styleId="ListParagraphChar">
    <w:name w:val="List Paragraph Char"/>
    <w:basedOn w:val="DefaultParagraphFont"/>
    <w:link w:val="ListParagraph"/>
    <w:uiPriority w:val="34"/>
    <w:qFormat/>
    <w:rsid w:val="00D87DEA"/>
    <w:rPr>
      <w:rFonts w:ascii="Times New Roman" w:eastAsiaTheme="minorEastAsia" w:hAnsi="Times New Roman" w:cs="Times New Roman"/>
      <w:sz w:val="24"/>
      <w:szCs w:val="24"/>
    </w:rPr>
  </w:style>
  <w:style w:type="table" w:styleId="TableGrid">
    <w:name w:val="Table Grid"/>
    <w:basedOn w:val="TableNormal"/>
    <w:uiPriority w:val="59"/>
    <w:rsid w:val="00D87D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D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B9"/>
  </w:style>
  <w:style w:type="paragraph" w:styleId="Footer">
    <w:name w:val="footer"/>
    <w:basedOn w:val="Normal"/>
    <w:link w:val="FooterChar"/>
    <w:uiPriority w:val="99"/>
    <w:unhideWhenUsed/>
    <w:rsid w:val="0012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B9"/>
  </w:style>
  <w:style w:type="character" w:styleId="CommentReference">
    <w:name w:val="annotation reference"/>
    <w:basedOn w:val="DefaultParagraphFont"/>
    <w:uiPriority w:val="99"/>
    <w:semiHidden/>
    <w:unhideWhenUsed/>
    <w:rsid w:val="00036804"/>
    <w:rPr>
      <w:sz w:val="16"/>
      <w:szCs w:val="16"/>
    </w:rPr>
  </w:style>
  <w:style w:type="paragraph" w:styleId="CommentText">
    <w:name w:val="annotation text"/>
    <w:basedOn w:val="Normal"/>
    <w:link w:val="CommentTextChar"/>
    <w:uiPriority w:val="99"/>
    <w:semiHidden/>
    <w:unhideWhenUsed/>
    <w:rsid w:val="00036804"/>
    <w:pPr>
      <w:spacing w:line="240" w:lineRule="auto"/>
    </w:pPr>
    <w:rPr>
      <w:sz w:val="20"/>
      <w:szCs w:val="20"/>
    </w:rPr>
  </w:style>
  <w:style w:type="character" w:customStyle="1" w:styleId="CommentTextChar">
    <w:name w:val="Comment Text Char"/>
    <w:basedOn w:val="DefaultParagraphFont"/>
    <w:link w:val="CommentText"/>
    <w:uiPriority w:val="99"/>
    <w:semiHidden/>
    <w:rsid w:val="00036804"/>
    <w:rPr>
      <w:sz w:val="20"/>
      <w:szCs w:val="20"/>
    </w:rPr>
  </w:style>
  <w:style w:type="paragraph" w:styleId="CommentSubject">
    <w:name w:val="annotation subject"/>
    <w:basedOn w:val="CommentText"/>
    <w:next w:val="CommentText"/>
    <w:link w:val="CommentSubjectChar"/>
    <w:uiPriority w:val="99"/>
    <w:semiHidden/>
    <w:unhideWhenUsed/>
    <w:rsid w:val="00036804"/>
    <w:rPr>
      <w:b/>
      <w:bCs/>
    </w:rPr>
  </w:style>
  <w:style w:type="character" w:customStyle="1" w:styleId="CommentSubjectChar">
    <w:name w:val="Comment Subject Char"/>
    <w:basedOn w:val="CommentTextChar"/>
    <w:link w:val="CommentSubject"/>
    <w:uiPriority w:val="99"/>
    <w:semiHidden/>
    <w:rsid w:val="00036804"/>
    <w:rPr>
      <w:b/>
      <w:bCs/>
      <w:sz w:val="20"/>
      <w:szCs w:val="20"/>
    </w:rPr>
  </w:style>
  <w:style w:type="paragraph" w:styleId="Revision">
    <w:name w:val="Revision"/>
    <w:hidden/>
    <w:uiPriority w:val="99"/>
    <w:semiHidden/>
    <w:rsid w:val="00036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8054">
      <w:bodyDiv w:val="1"/>
      <w:marLeft w:val="0"/>
      <w:marRight w:val="0"/>
      <w:marTop w:val="0"/>
      <w:marBottom w:val="0"/>
      <w:divBdr>
        <w:top w:val="none" w:sz="0" w:space="0" w:color="auto"/>
        <w:left w:val="none" w:sz="0" w:space="0" w:color="auto"/>
        <w:bottom w:val="none" w:sz="0" w:space="0" w:color="auto"/>
        <w:right w:val="none" w:sz="0" w:space="0" w:color="auto"/>
      </w:divBdr>
      <w:divsChild>
        <w:div w:id="1349218304">
          <w:marLeft w:val="259"/>
          <w:marRight w:val="0"/>
          <w:marTop w:val="0"/>
          <w:marBottom w:val="80"/>
          <w:divBdr>
            <w:top w:val="none" w:sz="0" w:space="0" w:color="auto"/>
            <w:left w:val="none" w:sz="0" w:space="0" w:color="auto"/>
            <w:bottom w:val="none" w:sz="0" w:space="0" w:color="auto"/>
            <w:right w:val="none" w:sz="0" w:space="0" w:color="auto"/>
          </w:divBdr>
        </w:div>
        <w:div w:id="1325087989">
          <w:marLeft w:val="259"/>
          <w:marRight w:val="0"/>
          <w:marTop w:val="0"/>
          <w:marBottom w:val="80"/>
          <w:divBdr>
            <w:top w:val="none" w:sz="0" w:space="0" w:color="auto"/>
            <w:left w:val="none" w:sz="0" w:space="0" w:color="auto"/>
            <w:bottom w:val="none" w:sz="0" w:space="0" w:color="auto"/>
            <w:right w:val="none" w:sz="0" w:space="0" w:color="auto"/>
          </w:divBdr>
        </w:div>
        <w:div w:id="927421083">
          <w:marLeft w:val="259"/>
          <w:marRight w:val="0"/>
          <w:marTop w:val="0"/>
          <w:marBottom w:val="80"/>
          <w:divBdr>
            <w:top w:val="none" w:sz="0" w:space="0" w:color="auto"/>
            <w:left w:val="none" w:sz="0" w:space="0" w:color="auto"/>
            <w:bottom w:val="none" w:sz="0" w:space="0" w:color="auto"/>
            <w:right w:val="none" w:sz="0" w:space="0" w:color="auto"/>
          </w:divBdr>
        </w:div>
        <w:div w:id="691224412">
          <w:marLeft w:val="259"/>
          <w:marRight w:val="0"/>
          <w:marTop w:val="0"/>
          <w:marBottom w:val="80"/>
          <w:divBdr>
            <w:top w:val="none" w:sz="0" w:space="0" w:color="auto"/>
            <w:left w:val="none" w:sz="0" w:space="0" w:color="auto"/>
            <w:bottom w:val="none" w:sz="0" w:space="0" w:color="auto"/>
            <w:right w:val="none" w:sz="0" w:space="0" w:color="auto"/>
          </w:divBdr>
        </w:div>
        <w:div w:id="1116946544">
          <w:marLeft w:val="259"/>
          <w:marRight w:val="0"/>
          <w:marTop w:val="0"/>
          <w:marBottom w:val="80"/>
          <w:divBdr>
            <w:top w:val="none" w:sz="0" w:space="0" w:color="auto"/>
            <w:left w:val="none" w:sz="0" w:space="0" w:color="auto"/>
            <w:bottom w:val="none" w:sz="0" w:space="0" w:color="auto"/>
            <w:right w:val="none" w:sz="0" w:space="0" w:color="auto"/>
          </w:divBdr>
        </w:div>
        <w:div w:id="838695050">
          <w:marLeft w:val="274"/>
          <w:marRight w:val="0"/>
          <w:marTop w:val="0"/>
          <w:marBottom w:val="80"/>
          <w:divBdr>
            <w:top w:val="none" w:sz="0" w:space="0" w:color="auto"/>
            <w:left w:val="none" w:sz="0" w:space="0" w:color="auto"/>
            <w:bottom w:val="none" w:sz="0" w:space="0" w:color="auto"/>
            <w:right w:val="none" w:sz="0" w:space="0" w:color="auto"/>
          </w:divBdr>
        </w:div>
        <w:div w:id="40323403">
          <w:marLeft w:val="274"/>
          <w:marRight w:val="0"/>
          <w:marTop w:val="0"/>
          <w:marBottom w:val="80"/>
          <w:divBdr>
            <w:top w:val="none" w:sz="0" w:space="0" w:color="auto"/>
            <w:left w:val="none" w:sz="0" w:space="0" w:color="auto"/>
            <w:bottom w:val="none" w:sz="0" w:space="0" w:color="auto"/>
            <w:right w:val="none" w:sz="0" w:space="0" w:color="auto"/>
          </w:divBdr>
        </w:div>
        <w:div w:id="537087987">
          <w:marLeft w:val="274"/>
          <w:marRight w:val="0"/>
          <w:marTop w:val="0"/>
          <w:marBottom w:val="80"/>
          <w:divBdr>
            <w:top w:val="none" w:sz="0" w:space="0" w:color="auto"/>
            <w:left w:val="none" w:sz="0" w:space="0" w:color="auto"/>
            <w:bottom w:val="none" w:sz="0" w:space="0" w:color="auto"/>
            <w:right w:val="none" w:sz="0" w:space="0" w:color="auto"/>
          </w:divBdr>
        </w:div>
        <w:div w:id="812450962">
          <w:marLeft w:val="274"/>
          <w:marRight w:val="0"/>
          <w:marTop w:val="0"/>
          <w:marBottom w:val="80"/>
          <w:divBdr>
            <w:top w:val="none" w:sz="0" w:space="0" w:color="auto"/>
            <w:left w:val="none" w:sz="0" w:space="0" w:color="auto"/>
            <w:bottom w:val="none" w:sz="0" w:space="0" w:color="auto"/>
            <w:right w:val="none" w:sz="0" w:space="0" w:color="auto"/>
          </w:divBdr>
        </w:div>
        <w:div w:id="174731604">
          <w:marLeft w:val="259"/>
          <w:marRight w:val="0"/>
          <w:marTop w:val="0"/>
          <w:marBottom w:val="80"/>
          <w:divBdr>
            <w:top w:val="none" w:sz="0" w:space="0" w:color="auto"/>
            <w:left w:val="none" w:sz="0" w:space="0" w:color="auto"/>
            <w:bottom w:val="none" w:sz="0" w:space="0" w:color="auto"/>
            <w:right w:val="none" w:sz="0" w:space="0" w:color="auto"/>
          </w:divBdr>
        </w:div>
        <w:div w:id="713384034">
          <w:marLeft w:val="259"/>
          <w:marRight w:val="0"/>
          <w:marTop w:val="0"/>
          <w:marBottom w:val="80"/>
          <w:divBdr>
            <w:top w:val="none" w:sz="0" w:space="0" w:color="auto"/>
            <w:left w:val="none" w:sz="0" w:space="0" w:color="auto"/>
            <w:bottom w:val="none" w:sz="0" w:space="0" w:color="auto"/>
            <w:right w:val="none" w:sz="0" w:space="0" w:color="auto"/>
          </w:divBdr>
        </w:div>
        <w:div w:id="595133012">
          <w:marLeft w:val="259"/>
          <w:marRight w:val="0"/>
          <w:marTop w:val="0"/>
          <w:marBottom w:val="80"/>
          <w:divBdr>
            <w:top w:val="none" w:sz="0" w:space="0" w:color="auto"/>
            <w:left w:val="none" w:sz="0" w:space="0" w:color="auto"/>
            <w:bottom w:val="none" w:sz="0" w:space="0" w:color="auto"/>
            <w:right w:val="none" w:sz="0" w:space="0" w:color="auto"/>
          </w:divBdr>
        </w:div>
        <w:div w:id="705982391">
          <w:marLeft w:val="259"/>
          <w:marRight w:val="0"/>
          <w:marTop w:val="0"/>
          <w:marBottom w:val="80"/>
          <w:divBdr>
            <w:top w:val="none" w:sz="0" w:space="0" w:color="auto"/>
            <w:left w:val="none" w:sz="0" w:space="0" w:color="auto"/>
            <w:bottom w:val="none" w:sz="0" w:space="0" w:color="auto"/>
            <w:right w:val="none" w:sz="0" w:space="0" w:color="auto"/>
          </w:divBdr>
        </w:div>
        <w:div w:id="1971739984">
          <w:marLeft w:val="259"/>
          <w:marRight w:val="0"/>
          <w:marTop w:val="0"/>
          <w:marBottom w:val="80"/>
          <w:divBdr>
            <w:top w:val="none" w:sz="0" w:space="0" w:color="auto"/>
            <w:left w:val="none" w:sz="0" w:space="0" w:color="auto"/>
            <w:bottom w:val="none" w:sz="0" w:space="0" w:color="auto"/>
            <w:right w:val="none" w:sz="0" w:space="0" w:color="auto"/>
          </w:divBdr>
        </w:div>
        <w:div w:id="512964307">
          <w:marLeft w:val="259"/>
          <w:marRight w:val="0"/>
          <w:marTop w:val="0"/>
          <w:marBottom w:val="80"/>
          <w:divBdr>
            <w:top w:val="none" w:sz="0" w:space="0" w:color="auto"/>
            <w:left w:val="none" w:sz="0" w:space="0" w:color="auto"/>
            <w:bottom w:val="none" w:sz="0" w:space="0" w:color="auto"/>
            <w:right w:val="none" w:sz="0" w:space="0" w:color="auto"/>
          </w:divBdr>
        </w:div>
        <w:div w:id="1107047234">
          <w:marLeft w:val="259"/>
          <w:marRight w:val="0"/>
          <w:marTop w:val="0"/>
          <w:marBottom w:val="80"/>
          <w:divBdr>
            <w:top w:val="none" w:sz="0" w:space="0" w:color="auto"/>
            <w:left w:val="none" w:sz="0" w:space="0" w:color="auto"/>
            <w:bottom w:val="none" w:sz="0" w:space="0" w:color="auto"/>
            <w:right w:val="none" w:sz="0" w:space="0" w:color="auto"/>
          </w:divBdr>
        </w:div>
        <w:div w:id="510605322">
          <w:marLeft w:val="259"/>
          <w:marRight w:val="0"/>
          <w:marTop w:val="0"/>
          <w:marBottom w:val="80"/>
          <w:divBdr>
            <w:top w:val="none" w:sz="0" w:space="0" w:color="auto"/>
            <w:left w:val="none" w:sz="0" w:space="0" w:color="auto"/>
            <w:bottom w:val="none" w:sz="0" w:space="0" w:color="auto"/>
            <w:right w:val="none" w:sz="0" w:space="0" w:color="auto"/>
          </w:divBdr>
        </w:div>
        <w:div w:id="1011100292">
          <w:marLeft w:val="259"/>
          <w:marRight w:val="0"/>
          <w:marTop w:val="0"/>
          <w:marBottom w:val="80"/>
          <w:divBdr>
            <w:top w:val="none" w:sz="0" w:space="0" w:color="auto"/>
            <w:left w:val="none" w:sz="0" w:space="0" w:color="auto"/>
            <w:bottom w:val="none" w:sz="0" w:space="0" w:color="auto"/>
            <w:right w:val="none" w:sz="0" w:space="0" w:color="auto"/>
          </w:divBdr>
        </w:div>
        <w:div w:id="1788430162">
          <w:marLeft w:val="259"/>
          <w:marRight w:val="0"/>
          <w:marTop w:val="0"/>
          <w:marBottom w:val="80"/>
          <w:divBdr>
            <w:top w:val="none" w:sz="0" w:space="0" w:color="auto"/>
            <w:left w:val="none" w:sz="0" w:space="0" w:color="auto"/>
            <w:bottom w:val="none" w:sz="0" w:space="0" w:color="auto"/>
            <w:right w:val="none" w:sz="0" w:space="0" w:color="auto"/>
          </w:divBdr>
        </w:div>
        <w:div w:id="125205005">
          <w:marLeft w:val="259"/>
          <w:marRight w:val="0"/>
          <w:marTop w:val="0"/>
          <w:marBottom w:val="80"/>
          <w:divBdr>
            <w:top w:val="none" w:sz="0" w:space="0" w:color="auto"/>
            <w:left w:val="none" w:sz="0" w:space="0" w:color="auto"/>
            <w:bottom w:val="none" w:sz="0" w:space="0" w:color="auto"/>
            <w:right w:val="none" w:sz="0" w:space="0" w:color="auto"/>
          </w:divBdr>
        </w:div>
        <w:div w:id="344330337">
          <w:marLeft w:val="259"/>
          <w:marRight w:val="0"/>
          <w:marTop w:val="0"/>
          <w:marBottom w:val="80"/>
          <w:divBdr>
            <w:top w:val="none" w:sz="0" w:space="0" w:color="auto"/>
            <w:left w:val="none" w:sz="0" w:space="0" w:color="auto"/>
            <w:bottom w:val="none" w:sz="0" w:space="0" w:color="auto"/>
            <w:right w:val="none" w:sz="0" w:space="0" w:color="auto"/>
          </w:divBdr>
        </w:div>
      </w:divsChild>
    </w:div>
    <w:div w:id="2004043273">
      <w:bodyDiv w:val="1"/>
      <w:marLeft w:val="0"/>
      <w:marRight w:val="0"/>
      <w:marTop w:val="0"/>
      <w:marBottom w:val="0"/>
      <w:divBdr>
        <w:top w:val="none" w:sz="0" w:space="0" w:color="auto"/>
        <w:left w:val="none" w:sz="0" w:space="0" w:color="auto"/>
        <w:bottom w:val="none" w:sz="0" w:space="0" w:color="auto"/>
        <w:right w:val="none" w:sz="0" w:space="0" w:color="auto"/>
      </w:divBdr>
      <w:divsChild>
        <w:div w:id="1423599086">
          <w:marLeft w:val="547"/>
          <w:marRight w:val="0"/>
          <w:marTop w:val="0"/>
          <w:marBottom w:val="20"/>
          <w:divBdr>
            <w:top w:val="none" w:sz="0" w:space="0" w:color="auto"/>
            <w:left w:val="none" w:sz="0" w:space="0" w:color="auto"/>
            <w:bottom w:val="none" w:sz="0" w:space="0" w:color="auto"/>
            <w:right w:val="none" w:sz="0" w:space="0" w:color="auto"/>
          </w:divBdr>
        </w:div>
        <w:div w:id="698357367">
          <w:marLeft w:val="547"/>
          <w:marRight w:val="0"/>
          <w:marTop w:val="0"/>
          <w:marBottom w:val="20"/>
          <w:divBdr>
            <w:top w:val="none" w:sz="0" w:space="0" w:color="auto"/>
            <w:left w:val="none" w:sz="0" w:space="0" w:color="auto"/>
            <w:bottom w:val="none" w:sz="0" w:space="0" w:color="auto"/>
            <w:right w:val="none" w:sz="0" w:space="0" w:color="auto"/>
          </w:divBdr>
        </w:div>
        <w:div w:id="198203519">
          <w:marLeft w:val="547"/>
          <w:marRight w:val="0"/>
          <w:marTop w:val="0"/>
          <w:marBottom w:val="20"/>
          <w:divBdr>
            <w:top w:val="none" w:sz="0" w:space="0" w:color="auto"/>
            <w:left w:val="none" w:sz="0" w:space="0" w:color="auto"/>
            <w:bottom w:val="none" w:sz="0" w:space="0" w:color="auto"/>
            <w:right w:val="none" w:sz="0" w:space="0" w:color="auto"/>
          </w:divBdr>
        </w:div>
        <w:div w:id="1665547069">
          <w:marLeft w:val="547"/>
          <w:marRight w:val="0"/>
          <w:marTop w:val="0"/>
          <w:marBottom w:val="20"/>
          <w:divBdr>
            <w:top w:val="none" w:sz="0" w:space="0" w:color="auto"/>
            <w:left w:val="none" w:sz="0" w:space="0" w:color="auto"/>
            <w:bottom w:val="none" w:sz="0" w:space="0" w:color="auto"/>
            <w:right w:val="none" w:sz="0" w:space="0" w:color="auto"/>
          </w:divBdr>
        </w:div>
        <w:div w:id="1928659281">
          <w:marLeft w:val="547"/>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28A4F-0BE7-4C78-8976-7E9F239E1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B27FD-7579-482C-9997-4D5FEC4E98E8}">
  <ds:schemaRefs>
    <ds:schemaRef ds:uri="http://schemas.microsoft.com/sharepoint/v3/contenttype/forms"/>
  </ds:schemaRefs>
</ds:datastoreItem>
</file>

<file path=customXml/itemProps3.xml><?xml version="1.0" encoding="utf-8"?>
<ds:datastoreItem xmlns:ds="http://schemas.openxmlformats.org/officeDocument/2006/customXml" ds:itemID="{D4D2958B-95D2-43A5-8B59-555BAB5D89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Develop and Implement, Breakout Group Activity #1, Develop an integrated learning objective for an SSLO</dc:title>
  <dc:subject/>
  <dc:creator>U.S. Department of Education Office of Career Technical and Adult Education</dc:creator>
  <cp:keywords>IET Design Camp; breakout activity #1; phase 3, develop and implement; U.S. Department of Education, Office of Career, Technical and Adult Education</cp:keywords>
  <dc:description/>
  <cp:lastModifiedBy>Johnson, Dee Dee</cp:lastModifiedBy>
  <cp:revision>5</cp:revision>
  <dcterms:created xsi:type="dcterms:W3CDTF">2022-04-25T15:35:00Z</dcterms:created>
  <dcterms:modified xsi:type="dcterms:W3CDTF">2022-04-25T18:35:00Z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ies>
</file>